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HCP-PRE-01</w:t>
            </w:r>
          </w:p>
          <w:p>
            <w:pPr>
              <w:jc w:val="center"/>
            </w:pPr>
            <w:r>
              <w:rPr>
                <w:color w:val="475569"/>
                <w:sz w:val="22"/>
              </w:rPr>
              <w:t>Toegewezen casus:  C01 (28-jarige softwareontwikkelaar)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Inslaapproblemen</w:t>
            </w:r>
          </w:p>
          <w:p>
            <w:pPr>
              <w:spacing w:before="0" w:after="20"/>
            </w:pPr>
            <w:r>
              <w:rPr>
                <w:sz w:val="19"/>
              </w:rPr>
              <w:t>• S-2 Cognitieve hyperarousal</w:t>
            </w:r>
          </w:p>
          <w:p>
            <w:pPr>
              <w:spacing w:before="0" w:after="20"/>
            </w:pPr>
            <w:r>
              <w:rPr>
                <w:sz w:val="19"/>
              </w:rPr>
              <w:t>• S-3 Sociale anhedonie</w:t>
            </w:r>
          </w:p>
          <w:p>
            <w:pPr>
              <w:spacing w:before="0" w:after="20"/>
            </w:pPr>
            <w:r>
              <w:rPr>
                <w:sz w:val="19"/>
              </w:rPr>
              <w:t>• S-4 Stressgerelateerde spierspanning</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Inslaapproblemen, cognitieve hyperarousal bij het slapengaan, sociale anhedonie en stressgerelateerde spierspanning. Duur: 2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Schermtijd na 22.00 uur: 16/21 avonden (gem. 78 min). Openstaande taken: gem. 6,2 per dag. Sociale activiteiten: 2,1/week (beleving 2,3/10). Preslaap offloading toegepast: 3/21 avonden. Lichamelijke activiteit: gem. 0,7 sessies/week.</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Slaapkwaliteit</w:t>
            </w:r>
          </w:p>
          <w:p>
            <w:pPr>
              <w:spacing w:before="20" w:after="20"/>
            </w:pPr>
            <w:r>
              <w:rPr>
                <w:b/>
                <w:sz w:val="20"/>
              </w:rPr>
              <w:t xml:space="preserve">2.  Cognitieve ontlading</w:t>
            </w:r>
          </w:p>
          <w:p>
            <w:pPr>
              <w:spacing w:before="20" w:after="20"/>
            </w:pPr>
            <w:r>
              <w:rPr>
                <w:b/>
                <w:sz w:val="20"/>
              </w:rPr>
              <w:t xml:space="preserve">3.  Lichamelijke activiteit</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Waterinname vandaag (glazen)</w:t>
            </w:r>
          </w:p>
        </w:tc>
      </w:tr>
      <w:tr>
        <w:tc>
          <w:tcPr>
            <w:tcW w:type="dxa" w:w="4873"/>
          </w:tcPr>
          <w:p>
            <w:r>
              <w:rPr>
                <w:sz w:val="18"/>
              </w:rPr>
              <w:t>2.  ☐</w:t>
            </w:r>
          </w:p>
        </w:tc>
        <w:tc>
          <w:tcPr>
            <w:tcW w:type="dxa" w:w="4873"/>
          </w:tcPr>
          <w:p>
            <w:r>
              <w:rPr>
                <w:sz w:val="18"/>
              </w:rPr>
              <w:t>Medicatie op voorgeschreven tijdstip ingenomen (ja/nee)</w:t>
            </w:r>
          </w:p>
        </w:tc>
      </w:tr>
      <w:tr>
        <w:tc>
          <w:tcPr>
            <w:tcW w:type="dxa" w:w="4873"/>
          </w:tcPr>
          <w:p>
            <w:r>
              <w:rPr>
                <w:sz w:val="18"/>
              </w:rPr>
              <w:t>3.  ☐</w:t>
            </w:r>
          </w:p>
        </w:tc>
        <w:tc>
          <w:tcPr>
            <w:tcW w:type="dxa" w:w="4873"/>
          </w:tcPr>
          <w:p>
            <w:r>
              <w:rPr>
                <w:sz w:val="18"/>
              </w:rPr>
              <w:t>Vast slaap- en waktijdstip aangehouden vandaag (ja/nee)</w:t>
            </w:r>
          </w:p>
        </w:tc>
      </w:tr>
      <w:tr>
        <w:tc>
          <w:tcPr>
            <w:tcW w:type="dxa" w:w="4873"/>
          </w:tcPr>
          <w:p>
            <w:r>
              <w:rPr>
                <w:sz w:val="18"/>
              </w:rPr>
              <w:t>4.  ☐</w:t>
            </w:r>
          </w:p>
        </w:tc>
        <w:tc>
          <w:tcPr>
            <w:tcW w:type="dxa" w:w="4873"/>
          </w:tcPr>
          <w:p>
            <w:r>
              <w:rPr>
                <w:sz w:val="18"/>
              </w:rPr>
              <w:t>Openstaande taken of zorgen schriftelijk genoteerd voor slapengaan (ja/nee)</w:t>
            </w:r>
          </w:p>
        </w:tc>
      </w:tr>
      <w:tr>
        <w:tc>
          <w:tcPr>
            <w:tcW w:type="dxa" w:w="4873"/>
          </w:tcPr>
          <w:p>
            <w:r>
              <w:rPr>
                <w:sz w:val="18"/>
              </w:rPr>
              <w:t>5.  ☐</w:t>
            </w:r>
          </w:p>
        </w:tc>
        <w:tc>
          <w:tcPr>
            <w:tcW w:type="dxa" w:w="4873"/>
          </w:tcPr>
          <w:p>
            <w:r>
              <w:rPr>
                <w:sz w:val="18"/>
              </w:rPr>
              <w:t>Gesprek met vertrouwenspersoon of steunfiguur gevoerd vandaag (ja/nee)</w:t>
            </w:r>
          </w:p>
        </w:tc>
      </w:tr>
      <w:tr>
        <w:tc>
          <w:tcPr>
            <w:tcW w:type="dxa" w:w="4873"/>
          </w:tcPr>
          <w:p>
            <w:r>
              <w:rPr>
                <w:sz w:val="18"/>
              </w:rPr>
              <w:t>6.  ☐</w:t>
            </w:r>
          </w:p>
        </w:tc>
        <w:tc>
          <w:tcPr>
            <w:tcW w:type="dxa" w:w="4873"/>
          </w:tcPr>
          <w:p>
            <w:r>
              <w:rPr>
                <w:sz w:val="18"/>
              </w:rPr>
              <w:t>Duur matige tot intensieve lichaamsbeweging vandaag (min)</w:t>
            </w:r>
          </w:p>
        </w:tc>
      </w:tr>
      <w:tr>
        <w:tc>
          <w:tcPr>
            <w:tcW w:type="dxa" w:w="4873"/>
          </w:tcPr>
          <w:p>
            <w:r>
              <w:rPr>
                <w:sz w:val="18"/>
              </w:rPr>
              <w:t>7.  ☐</w:t>
            </w:r>
          </w:p>
        </w:tc>
        <w:tc>
          <w:tcPr>
            <w:tcW w:type="dxa" w:w="4873"/>
          </w:tcPr>
          <w:p>
            <w:r>
              <w:rPr>
                <w:sz w:val="18"/>
              </w:rPr>
              <w:t>Alcoholconsumptie vanavond (eenheden)</w:t>
            </w:r>
          </w:p>
        </w:tc>
      </w:tr>
      <w:tr>
        <w:tc>
          <w:tcPr>
            <w:tcW w:type="dxa" w:w="4873"/>
          </w:tcPr>
          <w:p>
            <w:r>
              <w:rPr>
                <w:sz w:val="18"/>
              </w:rPr>
              <w:t>8.  ☐</w:t>
            </w:r>
          </w:p>
        </w:tc>
        <w:tc>
          <w:tcPr>
            <w:tcW w:type="dxa" w:w="4873"/>
          </w:tcPr>
          <w:p>
            <w:r>
              <w:rPr>
                <w:sz w:val="18"/>
              </w:rPr>
              <w:t>Tijdsduur bewust piekeren of takennotitie voor slapengaan (min)</w:t>
            </w:r>
          </w:p>
        </w:tc>
      </w:tr>
      <w:tr>
        <w:tc>
          <w:tcPr>
            <w:tcW w:type="dxa" w:w="4873"/>
          </w:tcPr>
          <w:p>
            <w:r>
              <w:rPr>
                <w:sz w:val="18"/>
              </w:rPr>
              <w:t>9.  ☐</w:t>
            </w:r>
          </w:p>
        </w:tc>
        <w:tc>
          <w:tcPr>
            <w:tcW w:type="dxa" w:w="4873"/>
          </w:tcPr>
          <w:p>
            <w:r>
              <w:rPr>
                <w:sz w:val="18"/>
              </w:rPr>
              <w:t>Omega-3- of vitamine-D-supplement ingenomen (ja/nee)</w:t>
            </w:r>
          </w:p>
        </w:tc>
      </w:tr>
      <w:tr>
        <w:tc>
          <w:tcPr>
            <w:tcW w:type="dxa" w:w="4873"/>
          </w:tcPr>
          <w:p>
            <w:r>
              <w:rPr>
                <w:sz w:val="18"/>
              </w:rPr>
              <w:t>10.  ☐</w:t>
            </w:r>
          </w:p>
        </w:tc>
        <w:tc>
          <w:tcPr>
            <w:tcW w:type="dxa" w:w="4873"/>
          </w:tcPr>
          <w:p>
            <w:r>
              <w:rPr>
                <w:sz w:val="18"/>
              </w:rPr>
              <w:t>Geplande beweegactiviteit uitgevoerd vandaag (ja/nee)</w:t>
            </w:r>
          </w:p>
        </w:tc>
      </w:tr>
      <w:tr>
        <w:tc>
          <w:tcPr>
            <w:tcW w:type="dxa" w:w="4873"/>
          </w:tcPr>
          <w:p>
            <w:r>
              <w:rPr>
                <w:sz w:val="18"/>
              </w:rPr>
              <w:t>11.  ☐</w:t>
            </w:r>
          </w:p>
        </w:tc>
        <w:tc>
          <w:tcPr>
            <w:tcW w:type="dxa" w:w="4873"/>
          </w:tcPr>
          <w:p>
            <w:r>
              <w:rPr>
                <w:sz w:val="18"/>
              </w:rPr>
              <w:t>Lichttherapielamp of wekker op licht gebruikt in de ochtend (ja/nee)</w:t>
            </w:r>
          </w:p>
        </w:tc>
      </w:tr>
      <w:tr>
        <w:tc>
          <w:tcPr>
            <w:tcW w:type="dxa" w:w="4873"/>
          </w:tcPr>
          <w:p>
            <w:r>
              <w:rPr>
                <w:sz w:val="18"/>
              </w:rPr>
              <w:t>12.  ☐</w:t>
            </w:r>
          </w:p>
        </w:tc>
        <w:tc>
          <w:tcPr>
            <w:tcW w:type="dxa" w:w="4873"/>
          </w:tcPr>
          <w:p>
            <w:r>
              <w:rPr>
                <w:sz w:val="18"/>
              </w:rPr>
              <w:t>Gebalanceerde maaltijden op vaste tijden genuttigd vandaag (ja/nee)</w:t>
            </w:r>
          </w:p>
        </w:tc>
      </w:tr>
      <w:tr>
        <w:tc>
          <w:tcPr>
            <w:tcW w:type="dxa" w:w="4873"/>
          </w:tcPr>
          <w:p>
            <w:r>
              <w:rPr>
                <w:sz w:val="18"/>
              </w:rPr>
              <w:t>13.  ☐</w:t>
            </w:r>
          </w:p>
        </w:tc>
        <w:tc>
          <w:tcPr>
            <w:tcW w:type="dxa" w:w="4873"/>
          </w:tcPr>
          <w:p>
            <w:r>
              <w:rPr>
                <w:sz w:val="18"/>
              </w:rPr>
              <w:t>Professioneel consult of therapeutische sessie bijgewoond vandaag (ja/nee)</w:t>
            </w:r>
          </w:p>
        </w:tc>
      </w:tr>
      <w:tr>
        <w:tc>
          <w:tcPr>
            <w:tcW w:type="dxa" w:w="4873"/>
          </w:tcPr>
          <w:p>
            <w:r>
              <w:rPr>
                <w:sz w:val="18"/>
              </w:rPr>
              <w:t>14.  ☐</w:t>
            </w:r>
          </w:p>
        </w:tc>
        <w:tc>
          <w:tcPr>
            <w:tcW w:type="dxa" w:w="4873"/>
          </w:tcPr>
          <w:p>
            <w:r>
              <w:rPr>
                <w:sz w:val="18"/>
              </w:rPr>
              <w:t>Schermvrij interval direct voor slapengaan (min)</w:t>
            </w:r>
          </w:p>
        </w:tc>
      </w:tr>
      <w:tr>
        <w:tc>
          <w:tcPr>
            <w:tcW w:type="dxa" w:w="4873"/>
          </w:tcPr>
          <w:p>
            <w:r>
              <w:rPr>
                <w:sz w:val="18"/>
              </w:rPr>
              <w:t>15.  ☐</w:t>
            </w:r>
          </w:p>
        </w:tc>
        <w:tc>
          <w:tcPr>
            <w:tcW w:type="dxa" w:w="4873"/>
          </w:tcPr>
          <w:p>
            <w:r>
              <w:rPr>
                <w:sz w:val="18"/>
              </w:rPr>
              <w:t>Sigaretten of tabak gerookt vandaag (aantal)</w:t>
            </w:r>
          </w:p>
        </w:tc>
      </w:tr>
      <w:tr>
        <w:tc>
          <w:tcPr>
            <w:tcW w:type="dxa" w:w="4873"/>
          </w:tcPr>
          <w:p>
            <w:r>
              <w:rPr>
                <w:sz w:val="18"/>
              </w:rPr>
              <w:t>16.  ☐</w:t>
            </w:r>
          </w:p>
        </w:tc>
        <w:tc>
          <w:tcPr>
            <w:tcW w:type="dxa" w:w="4873"/>
          </w:tcPr>
          <w:p>
            <w:r>
              <w:rPr>
                <w:sz w:val="18"/>
              </w:rPr>
              <w:t>Financiele zorgen of administratieve taken aangepakt vandaag (ja/nee)</w:t>
            </w:r>
          </w:p>
        </w:tc>
      </w:tr>
      <w:tr>
        <w:tc>
          <w:tcPr>
            <w:tcW w:type="dxa" w:w="4873"/>
          </w:tcPr>
          <w:p>
            <w:r>
              <w:rPr>
                <w:sz w:val="18"/>
              </w:rPr>
              <w:t>17.  ☐</w:t>
            </w:r>
          </w:p>
        </w:tc>
        <w:tc>
          <w:tcPr>
            <w:tcW w:type="dxa" w:w="4873"/>
          </w:tcPr>
          <w:p>
            <w:r>
              <w:rPr>
                <w:sz w:val="18"/>
              </w:rPr>
              <w:t>Bewust dankbaarheidsoefening of positieve reflectie uitgevoerd vandaag (ja/nee)</w:t>
            </w:r>
          </w:p>
        </w:tc>
      </w:tr>
      <w:tr>
        <w:tc>
          <w:tcPr>
            <w:tcW w:type="dxa" w:w="4873"/>
          </w:tcPr>
          <w:p>
            <w:r>
              <w:rPr>
                <w:sz w:val="18"/>
              </w:rPr>
              <w:t>18.  ☐</w:t>
            </w:r>
          </w:p>
        </w:tc>
        <w:tc>
          <w:tcPr>
            <w:tcW w:type="dxa" w:w="4873"/>
          </w:tcPr>
          <w:p>
            <w:r>
              <w:rPr>
                <w:sz w:val="18"/>
              </w:rPr>
              <w:t>Werkpauzes op vaste tijden genomen vandaag (ja/nee)</w:t>
            </w:r>
          </w:p>
        </w:tc>
      </w:tr>
      <w:tr>
        <w:tc>
          <w:tcPr>
            <w:tcW w:type="dxa" w:w="4873"/>
          </w:tcPr>
          <w:p>
            <w:r>
              <w:rPr>
                <w:sz w:val="18"/>
              </w:rPr>
              <w:t>19.  ☐</w:t>
            </w:r>
          </w:p>
        </w:tc>
        <w:tc>
          <w:tcPr>
            <w:tcW w:type="dxa" w:w="4873"/>
          </w:tcPr>
          <w:p>
            <w:r>
              <w:rPr>
                <w:sz w:val="18"/>
              </w:rPr>
              <w:t>Pijnklachten of lichamelijke ongemakken bijgehouden in een dagboek (ja/nee)</w:t>
            </w:r>
          </w:p>
        </w:tc>
      </w:tr>
      <w:tr>
        <w:tc>
          <w:tcPr>
            <w:tcW w:type="dxa" w:w="4873"/>
          </w:tcPr>
          <w:p>
            <w:r>
              <w:rPr>
                <w:sz w:val="18"/>
              </w:rPr>
              <w:t>20.  ☐</w:t>
            </w:r>
          </w:p>
        </w:tc>
        <w:tc>
          <w:tcPr>
            <w:tcW w:type="dxa" w:w="4873"/>
          </w:tcPr>
          <w:p>
            <w:r>
              <w:rPr>
                <w:sz w:val="18"/>
              </w:rPr>
              <w:t>Betekenisvolle of waardegerichte activiteit ondernomen vandaag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Uw antwoord – Reflectievraag a</w:t>
            </w:r>
          </w:p>
          <w:p>
            <w:r>
              <w:rPr>
                <w:sz w:val="20"/>
              </w:rPr>
              <w:t xml:space="preserve">Welke informatie zou u via de dagelijkse EMA-vragen willen verzamelen voor deze specifieke casus, en op welke theoretische of klinische gronden?</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b</w:t>
            </w:r>
          </w:p>
          <w:p>
            <w:r>
              <w:rPr>
                <w:sz w:val="20"/>
              </w:rPr>
              <w:t xml:space="preserve">Hoe zou u de dagelijkse boodschappen inhoudelijk afstemmen op de geselecteerde behandeldoelen en de individuele situatie van de client?</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c</w:t>
            </w:r>
          </w:p>
          <w:p>
            <w:r>
              <w:rPr>
                <w:sz w:val="20"/>
              </w:rPr>
              <w:t xml:space="preserve">Zou u uw digitale aanpak systematisch bijsturen naarmate meer data beschikbaar wordt? Zo ja, op welke manier en aan de hand van welke criteria?</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PHOENIX-PRE-HCP-PRE-01</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