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HCP-PRE-05</w:t>
            </w:r>
          </w:p>
          <w:p>
            <w:pPr>
              <w:jc w:val="center"/>
            </w:pPr>
            <w:r>
              <w:rPr>
                <w:color w:val="475569"/>
                <w:sz w:val="22"/>
              </w:rPr>
              <w:t>Toegewezen casussen:  C09 (27-jarige salesvertegenwoordiger)  en  C10 (52-jarige operationeel directeur)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40--50 minuten voor beide casussen samen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elk van uw twee casussen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6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6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7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8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8 min</w:t>
            </w:r>
          </w:p>
        </w:tc>
      </w:tr>
      <w:tr>
        <w:tc>
          <w:tcPr>
            <w:tcW w:type="dxa" w:w="737"/>
          </w:tcPr>
          <w:p>
            <w:r>
              <w:rPr>
                <w:b/>
                <w:sz w:val="18"/>
              </w:rPr>
            </w:r>
          </w:p>
        </w:tc>
        <w:tc>
          <w:tcPr>
            <w:tcW w:type="dxa" w:w="2268"/>
          </w:tcPr>
          <w:p>
            <w:r>
              <w:rPr>
                <w:b/>
                <w:sz w:val="18"/>
              </w:rPr>
              <w:t>Totaal (2 casussen)</w:t>
            </w:r>
          </w:p>
        </w:tc>
        <w:tc>
          <w:tcPr>
            <w:tcW w:type="dxa" w:w="4932"/>
          </w:tcPr>
          <w:p>
            <w:r>
              <w:rPr>
                <w:b/>
                <w:sz w:val="18"/>
              </w:rPr>
            </w:r>
          </w:p>
        </w:tc>
        <w:tc>
          <w:tcPr>
            <w:tcW w:type="dxa" w:w="1134"/>
          </w:tcPr>
          <w:p>
            <w:r>
              <w:rPr>
                <w:b/>
                <w:sz w:val="18"/>
              </w:rPr>
              <w:t>40–50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 voor beide casussen.</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“Mijn stemming kan op een dag heel snel omslaan en vaak lijkt dat sterker dan wat er feitelijk gebeurt. Ik kan mij in de ochtend nog redelijk voelen en tegen de middag helemaal ontredderd zijn. Wanneer ik mij bekritiseerd of afgewezen voel, zelfs om iets kleins, reageer ik extreem heftig – boos of heel wanhopig. Ik handel ook impulsief, vooral met geld of in relaties, en heb daar achteraf spijt van. Mijn relaties worden vaak snel intens en lopen daarna mis. Ik zie dat dat patroon zich herhaalt, maar ik weet niet hoe ik het moet doorbreken.”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pPr>
        <w:pStyle w:val="Heading2"/>
      </w:pPr>
      <w:r>
        <w:rPr>
          <w:color w:val="1D4ED8"/>
        </w:rPr>
        <w:t>Casus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2</w:t>
            </w:r>
          </w:p>
          <w:p>
            <w:pPr>
              <w:spacing w:before="0" w:after="20"/>
            </w:pPr>
            <w:r>
              <w:rPr>
                <w:sz w:val="19"/>
              </w:rPr>
              <w:t>“De werkstress is het grootste deel van het afgelopen jaar blijven oplopen. Ik heb voortdurend spanningshoofdpijn en mijn maag is op de meeste dagen ontregeld. ’s Nachts lig ik wakker over werkproblemen en beslissingen die nog genomen moeten worden, en als ik eenmaal wakker ben geraakt, val ik vaak niet meer in slaap. Ik drink bijna elke avond twee of drie glazen wijn om tot rust te komen. Ik weet dat dat niet ideaal is, maar het voelt alsof ik anders niet kan afschakelen. Mijn beweging is volledig weggevallen en ik snap thuis sneller dan vroeger.”</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“Mijn stemming kan op een dag heel snel omslaan en vaak lijkt dat sterker dan wat er feitelijk gebeurt. Ik kan mij in de ochtend nog redelijk voelen en tegen de middag helemaal ontredderd zijn. Wanneer ik mij bekritiseerd of afgewezen voel, zelfs om iets kleins, reageer ik extreem heftig – boos of heel wanhopig. Ik handel ook impulsief, vooral met geld of in relaties, en heb daar achteraf spijt van. Mijn relaties worden vaak snel intens en lopen daarna mis. Ik zie dat dat patroon zich herhaalt, maar ik weet niet hoe ik het moet doorbreken.”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Snelle stemmingsschommelingen</w:t>
            </w:r>
          </w:p>
          <w:p>
            <w:pPr>
              <w:spacing w:before="0" w:after="20"/>
            </w:pPr>
            <w:r>
              <w:rPr>
                <w:sz w:val="19"/>
              </w:rPr>
              <w:t>• S-2 Afwijzingsreactiviteit</w:t>
            </w:r>
          </w:p>
          <w:p>
            <w:pPr>
              <w:spacing w:before="0" w:after="20"/>
            </w:pPr>
            <w:r>
              <w:rPr>
                <w:sz w:val="19"/>
              </w:rPr>
              <w:t>• S-3 Impulsief gedrag</w:t>
            </w:r>
          </w:p>
          <w:p>
            <w:pPr>
              <w:spacing w:before="0" w:after="20"/>
            </w:pPr>
            <w:r>
              <w:rPr>
                <w:sz w:val="19"/>
              </w:rPr>
              <w:t>• S-4 Relationele instabiliteit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pPr>
        <w:pStyle w:val="Heading2"/>
      </w:pPr>
      <w:r>
        <w:rPr>
          <w:color w:val="1D4ED8"/>
        </w:rPr>
        <w:t>Casus 2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2</w:t>
            </w:r>
          </w:p>
          <w:p>
            <w:pPr>
              <w:spacing w:before="0" w:after="20"/>
            </w:pPr>
            <w:r>
              <w:rPr>
                <w:sz w:val="19"/>
              </w:rPr>
              <w:t>“De werkstress is het grootste deel van het afgelopen jaar blijven oplopen. Ik heb voortdurend spanningshoofdpijn en mijn maag is op de meeste dagen ontregeld. ’s Nachts lig ik wakker over werkproblemen en beslissingen die nog genomen moeten worden, en als ik eenmaal wakker ben geraakt, val ik vaak niet meer in slaap. Ik drink bijna elke avond twee of drie glazen wijn om tot rust te komen. Ik weet dat dat niet ideaal is, maar het voelt alsof ik anders niet kan afschakelen. Mijn beweging is volledig weggevallen en ik snap thuis sneller dan vroeger.”</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Chronische werkstress</w:t>
            </w:r>
          </w:p>
          <w:p>
            <w:pPr>
              <w:spacing w:before="0" w:after="20"/>
            </w:pPr>
            <w:r>
              <w:rPr>
                <w:sz w:val="19"/>
              </w:rPr>
              <w:t>• S-2 Doorslaapinsomnie</w:t>
            </w:r>
          </w:p>
          <w:p>
            <w:pPr>
              <w:spacing w:before="0" w:after="20"/>
            </w:pPr>
            <w:r>
              <w:rPr>
                <w:sz w:val="19"/>
              </w:rPr>
              <w:t>• S-3 Somatische stressklachten</w:t>
            </w:r>
          </w:p>
          <w:p>
            <w:pPr>
              <w:spacing w:before="0" w:after="20"/>
            </w:pPr>
            <w:r>
              <w:rPr>
                <w:sz w:val="19"/>
              </w:rPr>
              <w:t>• S-4 Alcohol als copingstrategie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27-jarige salesvertegenwoordiger; duur: 3 jaar. Snelle stemmingsschommelingen, uitgesproken afwijzingsreactiviteit, impulsief gedrag en relationele instabiliteit.</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Dagelijks stembereik: gem. 5,8 punten. Emotieregulatievaardigheden gebruikt: gem. 1,2/dag. Impulsieve handelingen: gem. 2,1/dag. Interpersoonlijke conflicten: gem. 3,8/week. Ervaren afwijzingssignalen: gem. 2,4/dag. Herwaardering voor reactie: gem. 0,7/dag.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pPr>
        <w:pStyle w:val="Heading2"/>
      </w:pPr>
      <w:r>
        <w:rPr>
          <w:color w:val="1D4ED8"/>
        </w:rPr>
        <w:t>Casus 2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2</w:t>
            </w:r>
          </w:p>
          <w:p>
            <w:pPr>
              <w:spacing w:before="0" w:after="20"/>
            </w:pPr>
            <w:r>
              <w:rPr>
                <w:sz w:val="19"/>
              </w:rPr>
              <w:t>52-jarige operationeel directeur; duur: ongeveer 9 maanden. Chronische werkstress, doorslaapinsomnie, somatische stressklachten en alcohol als copingstrategie.</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Werkgerelateerde gedachten na 20.00 uur: gem. 3,4 uur. Alcoholeenheden in de avond: gem. 3,1. Hoofdpijndagen: 16/21. Slaapefficientie: gem. 62\%. Stressregulatie overdag: gem. 0,9/dag. Lichamelijke activiteit: gem. 0,4 sessies/week.</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Behandelingsopties (links):  BO-1: Emotieregulatievaardigheid, BO-2: Afwijzingsherwaardering, BO-3: Impulsuitstel, BO-4: Interpersoonlijke communicatie, BO-5: Gedifferentieerde stemmingsmonitoring</w:t>
            </w:r>
          </w:p>
          <w:p>
            <w:pPr>
              <w:spacing w:before="0" w:after="20"/>
            </w:pPr>
            <w:r>
              <w:rPr>
                <w:sz w:val="19"/>
              </w:rPr>
              <w:t>Symptomen (rechts):  S-1: Snelle stemmingsschommelingen, S-2: Afwijzingsreactiviteit, S-3: Impulsief gedrag, S-4: Relationele instabiliteit</w:t>
            </w:r>
          </w:p>
          <w:p/>
          <w:p>
            <w:pPr>
              <w:spacing w:before="0" w:after="20"/>
            </w:pPr>
            <w:r>
              <w:rPr>
                <w:sz w:val="19"/>
              </w:rPr>
              <w:t xml:space="preserve">  • bo2 → s2  [negatief] (sterk)</w:t>
            </w:r>
          </w:p>
          <w:p>
            <w:pPr>
              <w:spacing w:before="0" w:after="20"/>
            </w:pPr>
            <w:r>
              <w:rPr>
                <w:sz w:val="19"/>
              </w:rPr>
              <w:t xml:space="preserve">  • bo3 → s3  [negatief] (sterk)</w:t>
            </w:r>
          </w:p>
          <w:p>
            <w:pPr>
              <w:spacing w:before="0" w:after="20"/>
            </w:pPr>
            <w:r>
              <w:rPr>
                <w:sz w:val="19"/>
              </w:rPr>
              <w:t xml:space="preserve">  • bo1 → s1  [negatief] (sterk)</w:t>
            </w:r>
          </w:p>
          <w:p>
            <w:pPr>
              <w:spacing w:before="0" w:after="20"/>
            </w:pPr>
            <w:r>
              <w:rPr>
                <w:sz w:val="19"/>
              </w:rPr>
              <w:t xml:space="preserve">  • bo1 → s2  [negatief] (sterk)</w:t>
            </w:r>
          </w:p>
          <w:p>
            <w:pPr>
              <w:spacing w:before="0" w:after="20"/>
            </w:pPr>
            <w:r>
              <w:rPr>
                <w:sz w:val="19"/>
              </w:rPr>
              <w:t xml:space="preserve">  • bo4 → s4  [negatief] (matig)</w:t>
            </w:r>
          </w:p>
          <w:p>
            <w:pPr>
              <w:spacing w:before="0" w:after="20"/>
            </w:pPr>
            <w:r>
              <w:rPr>
                <w:sz w:val="19"/>
              </w:rPr>
              <w:t xml:space="preserve">  • bo2 → s4  [negatief] (matig)</w:t>
            </w:r>
          </w:p>
          <w:p>
            <w:pPr>
              <w:spacing w:before="0" w:after="20"/>
            </w:pPr>
            <w:r>
              <w:rPr>
                <w:sz w:val="19"/>
              </w:rPr>
              <w:t xml:space="preserve">  • bo4 → s2  [negatief] (zwak)</w:t>
            </w:r>
          </w:p>
          <w:p>
            <w:pPr>
              <w:spacing w:before="0" w:after="20"/>
            </w:pPr>
            <w:r>
              <w:rPr>
                <w:sz w:val="19"/>
              </w:rPr>
              <w:t xml:space="preserve">  • bo5 → s4  [negatief] (zwak)</w:t>
            </w:r>
          </w:p>
          <w:p>
            <w:pPr>
              <w:spacing w:before="0" w:after="20"/>
            </w:pPr>
            <w:r>
              <w:rPr>
                <w:sz w:val="19"/>
              </w:rPr>
              <w:t xml:space="preserve">  • bo5 → s1  [negatief] (zwak)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Emotieregulatietechnieken</w:t>
            </w:r>
          </w:p>
          <w:p>
            <w:pPr>
              <w:spacing w:before="0" w:after="20"/>
            </w:pPr>
            <w:r>
              <w:rPr>
                <w:sz w:val="19"/>
              </w:rPr>
              <w:t>• Impulsuitstel en zelfbeheersing</w:t>
            </w:r>
          </w:p>
          <w:p>
            <w:pPr>
              <w:spacing w:before="0" w:after="20"/>
            </w:pPr>
            <w:r>
              <w:rPr>
                <w:sz w:val="19"/>
              </w:rPr>
              <w:t>• Cognitieve herwaardering bij interpersoonlijke spanning</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na 14.00 uur (aantal)</w:t>
            </w:r>
          </w:p>
        </w:tc>
      </w:tr>
      <w:tr>
        <w:tc>
          <w:tcPr>
            <w:tcW w:type="dxa" w:w="4873"/>
          </w:tcPr>
          <w:p>
            <w:r>
              <w:rPr>
                <w:sz w:val="18"/>
              </w:rPr>
              <w:t>2.  ☐</w:t>
            </w:r>
          </w:p>
        </w:tc>
        <w:tc>
          <w:tcPr>
            <w:tcW w:type="dxa" w:w="4873"/>
          </w:tcPr>
          <w:p>
            <w:r>
              <w:rPr>
                <w:sz w:val="18"/>
              </w:rPr>
              <w:t>Emotieregulatietechniek (bijv.\ grounding, ademhaling) bewust ingezet (ja/nee)</w:t>
            </w:r>
          </w:p>
        </w:tc>
      </w:tr>
      <w:tr>
        <w:tc>
          <w:tcPr>
            <w:tcW w:type="dxa" w:w="4873"/>
          </w:tcPr>
          <w:p>
            <w:r>
              <w:rPr>
                <w:sz w:val="18"/>
              </w:rPr>
              <w:t>3.  ☐</w:t>
            </w:r>
          </w:p>
        </w:tc>
        <w:tc>
          <w:tcPr>
            <w:tcW w:type="dxa" w:w="4873"/>
          </w:tcPr>
          <w:p>
            <w:r>
              <w:rPr>
                <w:sz w:val="18"/>
              </w:rPr>
              <w:t>Consistent slaap- en waktijdstip aangehouden (ja/nee)</w:t>
            </w:r>
          </w:p>
        </w:tc>
      </w:tr>
      <w:tr>
        <w:tc>
          <w:tcPr>
            <w:tcW w:type="dxa" w:w="4873"/>
          </w:tcPr>
          <w:p>
            <w:r>
              <w:rPr>
                <w:sz w:val="18"/>
              </w:rPr>
              <w:t>4.  ☐</w:t>
            </w:r>
          </w:p>
        </w:tc>
        <w:tc>
          <w:tcPr>
            <w:tcW w:type="dxa" w:w="4873"/>
          </w:tcPr>
          <w:p>
            <w:r>
              <w:rPr>
                <w:sz w:val="18"/>
              </w:rPr>
              <w:t>Aantal keer een bewuste emotieregulatievaardigheid ingezet vandaag (aantal)</w:t>
            </w:r>
          </w:p>
        </w:tc>
      </w:tr>
      <w:tr>
        <w:tc>
          <w:tcPr>
            <w:tcW w:type="dxa" w:w="4873"/>
          </w:tcPr>
          <w:p>
            <w:r>
              <w:rPr>
                <w:sz w:val="18"/>
              </w:rPr>
              <w:t>5.  ☐</w:t>
            </w:r>
          </w:p>
        </w:tc>
        <w:tc>
          <w:tcPr>
            <w:tcW w:type="dxa" w:w="4873"/>
          </w:tcPr>
          <w:p>
            <w:r>
              <w:rPr>
                <w:sz w:val="18"/>
              </w:rPr>
              <w:t>Sociale media gebruik bewust beperkt of uitgesteld (min)</w:t>
            </w:r>
          </w:p>
        </w:tc>
      </w:tr>
      <w:tr>
        <w:tc>
          <w:tcPr>
            <w:tcW w:type="dxa" w:w="4873"/>
          </w:tcPr>
          <w:p>
            <w:r>
              <w:rPr>
                <w:sz w:val="18"/>
              </w:rPr>
              <w:t>6.  ☐</w:t>
            </w:r>
          </w:p>
        </w:tc>
        <w:tc>
          <w:tcPr>
            <w:tcW w:type="dxa" w:w="4873"/>
          </w:tcPr>
          <w:p>
            <w:r>
              <w:rPr>
                <w:sz w:val="18"/>
              </w:rPr>
              <w:t>Maaltijdmoment op vaste tijd bewust aangehouden (ja/nee)</w:t>
            </w:r>
          </w:p>
        </w:tc>
      </w:tr>
      <w:tr>
        <w:tc>
          <w:tcPr>
            <w:tcW w:type="dxa" w:w="4873"/>
          </w:tcPr>
          <w:p>
            <w:r>
              <w:rPr>
                <w:sz w:val="18"/>
              </w:rPr>
              <w:t>7.  ☐</w:t>
            </w:r>
          </w:p>
        </w:tc>
        <w:tc>
          <w:tcPr>
            <w:tcW w:type="dxa" w:w="4873"/>
          </w:tcPr>
          <w:p>
            <w:r>
              <w:rPr>
                <w:sz w:val="18"/>
              </w:rPr>
              <w:t>Impulsieve actie bewust uitgesteld of niet ondernomen (ja/nee)</w:t>
            </w:r>
          </w:p>
        </w:tc>
      </w:tr>
      <w:tr>
        <w:tc>
          <w:tcPr>
            <w:tcW w:type="dxa" w:w="4873"/>
          </w:tcPr>
          <w:p>
            <w:r>
              <w:rPr>
                <w:sz w:val="18"/>
              </w:rPr>
              <w:t>8.  ☐</w:t>
            </w:r>
          </w:p>
        </w:tc>
        <w:tc>
          <w:tcPr>
            <w:tcW w:type="dxa" w:w="4873"/>
          </w:tcPr>
          <w:p>
            <w:r>
              <w:rPr>
                <w:sz w:val="18"/>
              </w:rPr>
              <w:t>Ontspanningsoefening of grondingsoefening uitgevoerd (min)</w:t>
            </w:r>
          </w:p>
        </w:tc>
      </w:tr>
      <w:tr>
        <w:tc>
          <w:tcPr>
            <w:tcW w:type="dxa" w:w="4873"/>
          </w:tcPr>
          <w:p>
            <w:r>
              <w:rPr>
                <w:sz w:val="18"/>
              </w:rPr>
              <w:t>9.  ☐</w:t>
            </w:r>
          </w:p>
        </w:tc>
        <w:tc>
          <w:tcPr>
            <w:tcW w:type="dxa" w:w="4873"/>
          </w:tcPr>
          <w:p>
            <w:r>
              <w:rPr>
                <w:sz w:val="18"/>
              </w:rPr>
              <w:t>Alcoholinname vandaag (eenheden)</w:t>
            </w:r>
          </w:p>
        </w:tc>
      </w:tr>
      <w:tr>
        <w:tc>
          <w:tcPr>
            <w:tcW w:type="dxa" w:w="4873"/>
          </w:tcPr>
          <w:p>
            <w:r>
              <w:rPr>
                <w:sz w:val="18"/>
              </w:rPr>
              <w:t>10.  ☐</w:t>
            </w:r>
          </w:p>
        </w:tc>
        <w:tc>
          <w:tcPr>
            <w:tcW w:type="dxa" w:w="4873"/>
          </w:tcPr>
          <w:p>
            <w:r>
              <w:rPr>
                <w:sz w:val="18"/>
              </w:rPr>
              <w:t>Wachttijd aangehouden voor impulsieve beslissing of actie (min)</w:t>
            </w:r>
          </w:p>
        </w:tc>
      </w:tr>
      <w:tr>
        <w:tc>
          <w:tcPr>
            <w:tcW w:type="dxa" w:w="4873"/>
          </w:tcPr>
          <w:p>
            <w:r>
              <w:rPr>
                <w:sz w:val="18"/>
              </w:rPr>
              <w:t>11.  ☐</w:t>
            </w:r>
          </w:p>
        </w:tc>
        <w:tc>
          <w:tcPr>
            <w:tcW w:type="dxa" w:w="4873"/>
          </w:tcPr>
          <w:p>
            <w:r>
              <w:rPr>
                <w:sz w:val="18"/>
              </w:rPr>
              <w:t>Lichaamsbeweging of sport als spanningsafvoer vandaag (min)</w:t>
            </w:r>
          </w:p>
        </w:tc>
      </w:tr>
      <w:tr>
        <w:tc>
          <w:tcPr>
            <w:tcW w:type="dxa" w:w="4873"/>
          </w:tcPr>
          <w:p>
            <w:r>
              <w:rPr>
                <w:sz w:val="18"/>
              </w:rPr>
              <w:t>12.  ☐</w:t>
            </w:r>
          </w:p>
        </w:tc>
        <w:tc>
          <w:tcPr>
            <w:tcW w:type="dxa" w:w="4873"/>
          </w:tcPr>
          <w:p>
            <w:r>
              <w:rPr>
                <w:sz w:val="18"/>
              </w:rPr>
              <w:t>Stemmingsdagboek of patroonnotitie bijgehouden voor zelfbewustzijn (ja/nee)</w:t>
            </w:r>
          </w:p>
        </w:tc>
      </w:tr>
      <w:tr>
        <w:tc>
          <w:tcPr>
            <w:tcW w:type="dxa" w:w="4873"/>
          </w:tcPr>
          <w:p>
            <w:r>
              <w:rPr>
                <w:sz w:val="18"/>
              </w:rPr>
              <w:t>13.  ☐</w:t>
            </w:r>
          </w:p>
        </w:tc>
        <w:tc>
          <w:tcPr>
            <w:tcW w:type="dxa" w:w="4873"/>
          </w:tcPr>
          <w:p>
            <w:r>
              <w:rPr>
                <w:sz w:val="18"/>
              </w:rPr>
              <w:t>Ervaren afwijzing bewust herwaardeert via een alternatieve interpretatie (ja/nee)</w:t>
            </w:r>
          </w:p>
        </w:tc>
      </w:tr>
      <w:tr>
        <w:tc>
          <w:tcPr>
            <w:tcW w:type="dxa" w:w="4873"/>
          </w:tcPr>
          <w:p>
            <w:r>
              <w:rPr>
                <w:sz w:val="18"/>
              </w:rPr>
              <w:t>14.  ☐</w:t>
            </w:r>
          </w:p>
        </w:tc>
        <w:tc>
          <w:tcPr>
            <w:tcW w:type="dxa" w:w="4873"/>
          </w:tcPr>
          <w:p>
            <w:r>
              <w:rPr>
                <w:sz w:val="18"/>
              </w:rPr>
              <w:t>Bewuste onderbreking van oplopende spanning via een vaste pauze (ja/nee)</w:t>
            </w:r>
          </w:p>
        </w:tc>
      </w:tr>
      <w:tr>
        <w:tc>
          <w:tcPr>
            <w:tcW w:type="dxa" w:w="4873"/>
          </w:tcPr>
          <w:p>
            <w:r>
              <w:rPr>
                <w:sz w:val="18"/>
              </w:rPr>
              <w:t>15.  ☐</w:t>
            </w:r>
          </w:p>
        </w:tc>
        <w:tc>
          <w:tcPr>
            <w:tcW w:type="dxa" w:w="4873"/>
          </w:tcPr>
          <w:p>
            <w:r>
              <w:rPr>
                <w:sz w:val="18"/>
              </w:rPr>
              <w:t>Middagdutje genomen (ja/nee)</w:t>
            </w:r>
          </w:p>
        </w:tc>
      </w:tr>
      <w:tr>
        <w:tc>
          <w:tcPr>
            <w:tcW w:type="dxa" w:w="4873"/>
          </w:tcPr>
          <w:p>
            <w:r>
              <w:rPr>
                <w:sz w:val="18"/>
              </w:rPr>
              <w:t>16.  ☐</w:t>
            </w:r>
          </w:p>
        </w:tc>
        <w:tc>
          <w:tcPr>
            <w:tcW w:type="dxa" w:w="4873"/>
          </w:tcPr>
          <w:p>
            <w:r>
              <w:rPr>
                <w:sz w:val="18"/>
              </w:rPr>
              <w:t>Alternatieve verklaring voor een afwijzingssignaal bewust geformuleerd (ja/nee)</w:t>
            </w:r>
          </w:p>
        </w:tc>
      </w:tr>
      <w:tr>
        <w:tc>
          <w:tcPr>
            <w:tcW w:type="dxa" w:w="4873"/>
          </w:tcPr>
          <w:p>
            <w:r>
              <w:rPr>
                <w:sz w:val="18"/>
              </w:rPr>
              <w:t>17.  ☐</w:t>
            </w:r>
          </w:p>
        </w:tc>
        <w:tc>
          <w:tcPr>
            <w:tcW w:type="dxa" w:w="4873"/>
          </w:tcPr>
          <w:p>
            <w:r>
              <w:rPr>
                <w:sz w:val="18"/>
              </w:rPr>
              <w:t>Sociale media gebruik na werk bewust begrensd (min)</w:t>
            </w:r>
          </w:p>
        </w:tc>
      </w:tr>
      <w:tr>
        <w:tc>
          <w:tcPr>
            <w:tcW w:type="dxa" w:w="4873"/>
          </w:tcPr>
          <w:p>
            <w:r>
              <w:rPr>
                <w:sz w:val="18"/>
              </w:rPr>
              <w:t>18.  ☐</w:t>
            </w:r>
          </w:p>
        </w:tc>
        <w:tc>
          <w:tcPr>
            <w:tcW w:type="dxa" w:w="4873"/>
          </w:tcPr>
          <w:p>
            <w:r>
              <w:rPr>
                <w:sz w:val="18"/>
              </w:rPr>
              <w:t>Bewust gecommuniceerd over behoeften of grenzen in een relatie (ja/nee)</w:t>
            </w:r>
          </w:p>
        </w:tc>
      </w:tr>
      <w:tr>
        <w:tc>
          <w:tcPr>
            <w:tcW w:type="dxa" w:w="4873"/>
          </w:tcPr>
          <w:p>
            <w:r>
              <w:rPr>
                <w:sz w:val="18"/>
              </w:rPr>
              <w:t>19.  ☐</w:t>
            </w:r>
          </w:p>
        </w:tc>
        <w:tc>
          <w:tcPr>
            <w:tcW w:type="dxa" w:w="4873"/>
          </w:tcPr>
          <w:p>
            <w:r>
              <w:rPr>
                <w:sz w:val="18"/>
              </w:rPr>
              <w:t>Bewuste keuze om een conflict niet te escaleren (ja/nee)</w:t>
            </w:r>
          </w:p>
        </w:tc>
      </w:tr>
      <w:tr>
        <w:tc>
          <w:tcPr>
            <w:tcW w:type="dxa" w:w="4873"/>
          </w:tcPr>
          <w:p>
            <w:r>
              <w:rPr>
                <w:sz w:val="18"/>
              </w:rPr>
              <w:t>20.  ☐</w:t>
            </w:r>
          </w:p>
        </w:tc>
        <w:tc>
          <w:tcPr>
            <w:tcW w:type="dxa" w:w="4873"/>
          </w:tcPr>
          <w:p>
            <w:r>
              <w:rPr>
                <w:sz w:val="18"/>
              </w:rPr>
              <w:t>Waterinname vandaag (glazen)</w:t>
            </w:r>
          </w:p>
        </w:tc>
      </w:tr>
    </w:tbl>
    <w:p>
      <w:pPr>
        <w:spacing w:after="80"/>
        <w:jc w:val="left"/>
      </w:pPr>
    </w:p>
    <w:p>
      <w:pPr>
        <w:spacing w:after="80"/>
        <w:jc w:val="left"/>
      </w:pPr>
      <w:r>
        <w:rPr>
          <w:b/>
          <w:i w:val="0"/>
          <w:color w:val="000000"/>
          <w:sz w:val="20"/>
        </w:rPr>
        <w:t>Totaal geselecteerd: ______ / 6</w:t>
      </w:r>
    </w:p>
    <w:p/>
    <w:p>
      <w:pPr>
        <w:pStyle w:val="Heading2"/>
      </w:pPr>
      <w:r>
        <w:rPr>
          <w:color w:val="1D4ED8"/>
        </w:rPr>
        <w:t>Casus 2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Mentale werkontkoppeling</w:t>
            </w:r>
          </w:p>
          <w:p>
            <w:pPr>
              <w:spacing w:before="0" w:after="20"/>
            </w:pPr>
            <w:r>
              <w:rPr>
                <w:sz w:val="19"/>
              </w:rPr>
              <w:t>• Alcoholgebruik verminderen</w:t>
            </w:r>
          </w:p>
          <w:p>
            <w:pPr>
              <w:spacing w:before="0" w:after="20"/>
            </w:pPr>
            <w:r>
              <w:rPr>
                <w:sz w:val="19"/>
              </w:rPr>
              <w:t>• Actieve stressregulatie</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Consistent slaap- en waktijdstip aangehouden (ja/nee)</w:t>
            </w:r>
          </w:p>
        </w:tc>
      </w:tr>
      <w:tr>
        <w:tc>
          <w:tcPr>
            <w:tcW w:type="dxa" w:w="4873"/>
          </w:tcPr>
          <w:p>
            <w:r>
              <w:rPr>
                <w:sz w:val="18"/>
              </w:rPr>
              <w:t>2.  ☐</w:t>
            </w:r>
          </w:p>
        </w:tc>
        <w:tc>
          <w:tcPr>
            <w:tcW w:type="dxa" w:w="4873"/>
          </w:tcPr>
          <w:p>
            <w:r>
              <w:rPr>
                <w:sz w:val="18"/>
              </w:rPr>
              <w:t>Werkapparaten bewust uitgeschakeld voor slapengaan (ja/nee)</w:t>
            </w:r>
          </w:p>
        </w:tc>
      </w:tr>
      <w:tr>
        <w:tc>
          <w:tcPr>
            <w:tcW w:type="dxa" w:w="4873"/>
          </w:tcPr>
          <w:p>
            <w:r>
              <w:rPr>
                <w:sz w:val="18"/>
              </w:rPr>
              <w:t>3.  ☐</w:t>
            </w:r>
          </w:p>
        </w:tc>
        <w:tc>
          <w:tcPr>
            <w:tcW w:type="dxa" w:w="4873"/>
          </w:tcPr>
          <w:p>
            <w:r>
              <w:rPr>
                <w:sz w:val="18"/>
              </w:rPr>
              <w:t>Ontspanningsoefening in avondroutine als overgang van werk naar slaap (min)</w:t>
            </w:r>
          </w:p>
        </w:tc>
      </w:tr>
      <w:tr>
        <w:tc>
          <w:tcPr>
            <w:tcW w:type="dxa" w:w="4873"/>
          </w:tcPr>
          <w:p>
            <w:r>
              <w:rPr>
                <w:sz w:val="18"/>
              </w:rPr>
              <w:t>4.  ☐</w:t>
            </w:r>
          </w:p>
        </w:tc>
        <w:tc>
          <w:tcPr>
            <w:tcW w:type="dxa" w:w="4873"/>
          </w:tcPr>
          <w:p>
            <w:r>
              <w:rPr>
                <w:sz w:val="18"/>
              </w:rPr>
              <w:t>Werkontkoppelingsritueel consequent gevolgd na 21.00 uur (min)</w:t>
            </w:r>
          </w:p>
        </w:tc>
      </w:tr>
      <w:tr>
        <w:tc>
          <w:tcPr>
            <w:tcW w:type="dxa" w:w="4873"/>
          </w:tcPr>
          <w:p>
            <w:r>
              <w:rPr>
                <w:sz w:val="18"/>
              </w:rPr>
              <w:t>5.  ☐</w:t>
            </w:r>
          </w:p>
        </w:tc>
        <w:tc>
          <w:tcPr>
            <w:tcW w:type="dxa" w:w="4873"/>
          </w:tcPr>
          <w:p>
            <w:r>
              <w:rPr>
                <w:sz w:val="18"/>
              </w:rPr>
              <w:t>Vergadertijd of werkbelasting bewust begrensd vandaag (ja/nee)</w:t>
            </w:r>
          </w:p>
        </w:tc>
      </w:tr>
      <w:tr>
        <w:tc>
          <w:tcPr>
            <w:tcW w:type="dxa" w:w="4873"/>
          </w:tcPr>
          <w:p>
            <w:r>
              <w:rPr>
                <w:sz w:val="18"/>
              </w:rPr>
              <w:t>6.  ☐</w:t>
            </w:r>
          </w:p>
        </w:tc>
        <w:tc>
          <w:tcPr>
            <w:tcW w:type="dxa" w:w="4873"/>
          </w:tcPr>
          <w:p>
            <w:r>
              <w:rPr>
                <w:sz w:val="18"/>
              </w:rPr>
              <w:t>Bewuste pauze of stressreductie-activiteit in de namiddag genomen (min)</w:t>
            </w:r>
          </w:p>
        </w:tc>
      </w:tr>
      <w:tr>
        <w:tc>
          <w:tcPr>
            <w:tcW w:type="dxa" w:w="4873"/>
          </w:tcPr>
          <w:p>
            <w:r>
              <w:rPr>
                <w:sz w:val="18"/>
              </w:rPr>
              <w:t>7.  ☐</w:t>
            </w:r>
          </w:p>
        </w:tc>
        <w:tc>
          <w:tcPr>
            <w:tcW w:type="dxa" w:w="4873"/>
          </w:tcPr>
          <w:p>
            <w:r>
              <w:rPr>
                <w:sz w:val="18"/>
              </w:rPr>
              <w:t>Alcoholeenheden geconsumeerd na 19.00 uur (aantal)</w:t>
            </w:r>
          </w:p>
        </w:tc>
      </w:tr>
      <w:tr>
        <w:tc>
          <w:tcPr>
            <w:tcW w:type="dxa" w:w="4873"/>
          </w:tcPr>
          <w:p>
            <w:r>
              <w:rPr>
                <w:sz w:val="18"/>
              </w:rPr>
              <w:t>8.  ☐</w:t>
            </w:r>
          </w:p>
        </w:tc>
        <w:tc>
          <w:tcPr>
            <w:tcW w:type="dxa" w:w="4873"/>
          </w:tcPr>
          <w:p>
            <w:r>
              <w:rPr>
                <w:sz w:val="18"/>
              </w:rPr>
              <w:t>Stretching of ontspanningsoefening in de ochtend uitgevoerd (min)</w:t>
            </w:r>
          </w:p>
        </w:tc>
      </w:tr>
      <w:tr>
        <w:tc>
          <w:tcPr>
            <w:tcW w:type="dxa" w:w="4873"/>
          </w:tcPr>
          <w:p>
            <w:r>
              <w:rPr>
                <w:sz w:val="18"/>
              </w:rPr>
              <w:t>9.  ☐</w:t>
            </w:r>
          </w:p>
        </w:tc>
        <w:tc>
          <w:tcPr>
            <w:tcW w:type="dxa" w:w="4873"/>
          </w:tcPr>
          <w:p>
            <w:r>
              <w:rPr>
                <w:sz w:val="18"/>
              </w:rPr>
              <w:t>Cafeine-inname na 16.00 uur bewust beperkt (ja/nee)</w:t>
            </w:r>
          </w:p>
        </w:tc>
      </w:tr>
      <w:tr>
        <w:tc>
          <w:tcPr>
            <w:tcW w:type="dxa" w:w="4873"/>
          </w:tcPr>
          <w:p>
            <w:r>
              <w:rPr>
                <w:sz w:val="18"/>
              </w:rPr>
              <w:t>10.  ☐</w:t>
            </w:r>
          </w:p>
        </w:tc>
        <w:tc>
          <w:tcPr>
            <w:tcW w:type="dxa" w:w="4873"/>
          </w:tcPr>
          <w:p>
            <w:r>
              <w:rPr>
                <w:sz w:val="18"/>
              </w:rPr>
              <w:t>Avond zonder alcoholinname bewust aangehouden (ja/nee)</w:t>
            </w:r>
          </w:p>
        </w:tc>
      </w:tr>
      <w:tr>
        <w:tc>
          <w:tcPr>
            <w:tcW w:type="dxa" w:w="4873"/>
          </w:tcPr>
          <w:p>
            <w:r>
              <w:rPr>
                <w:sz w:val="18"/>
              </w:rPr>
              <w:t>11.  ☐</w:t>
            </w:r>
          </w:p>
        </w:tc>
        <w:tc>
          <w:tcPr>
            <w:tcW w:type="dxa" w:w="4873"/>
          </w:tcPr>
          <w:p>
            <w:r>
              <w:rPr>
                <w:sz w:val="18"/>
              </w:rPr>
              <w:t>Aerobe beweging of sport als weekactiviteit uitgevoerd (min)</w:t>
            </w:r>
          </w:p>
        </w:tc>
      </w:tr>
      <w:tr>
        <w:tc>
          <w:tcPr>
            <w:tcW w:type="dxa" w:w="4873"/>
          </w:tcPr>
          <w:p>
            <w:r>
              <w:rPr>
                <w:sz w:val="18"/>
              </w:rPr>
              <w:t>12.  ☐</w:t>
            </w:r>
          </w:p>
        </w:tc>
        <w:tc>
          <w:tcPr>
            <w:tcW w:type="dxa" w:w="4873"/>
          </w:tcPr>
          <w:p>
            <w:r>
              <w:rPr>
                <w:sz w:val="18"/>
              </w:rPr>
              <w:t>Avondmaaltijd op vaste tijd en bewust bereid genuttigd (ja/nee)</w:t>
            </w:r>
          </w:p>
        </w:tc>
      </w:tr>
      <w:tr>
        <w:tc>
          <w:tcPr>
            <w:tcW w:type="dxa" w:w="4873"/>
          </w:tcPr>
          <w:p>
            <w:r>
              <w:rPr>
                <w:sz w:val="18"/>
              </w:rPr>
              <w:t>13.  ☐</w:t>
            </w:r>
          </w:p>
        </w:tc>
        <w:tc>
          <w:tcPr>
            <w:tcW w:type="dxa" w:w="4873"/>
          </w:tcPr>
          <w:p>
            <w:r>
              <w:rPr>
                <w:sz w:val="18"/>
              </w:rPr>
              <w:t>Stressregulatietechniek (ademhaling, mindfulness) bewust ingezet overdag (ja/nee)</w:t>
            </w:r>
          </w:p>
        </w:tc>
      </w:tr>
      <w:tr>
        <w:tc>
          <w:tcPr>
            <w:tcW w:type="dxa" w:w="4873"/>
          </w:tcPr>
          <w:p>
            <w:r>
              <w:rPr>
                <w:sz w:val="18"/>
              </w:rPr>
              <w:t>14.  ☐</w:t>
            </w:r>
          </w:p>
        </w:tc>
        <w:tc>
          <w:tcPr>
            <w:tcW w:type="dxa" w:w="4873"/>
          </w:tcPr>
          <w:p>
            <w:r>
              <w:rPr>
                <w:sz w:val="18"/>
              </w:rPr>
              <w:t>Bewust contact met gezin of vrienden gezocht als herstelmiddel (ja/nee)</w:t>
            </w:r>
          </w:p>
        </w:tc>
      </w:tr>
      <w:tr>
        <w:tc>
          <w:tcPr>
            <w:tcW w:type="dxa" w:w="4873"/>
          </w:tcPr>
          <w:p>
            <w:r>
              <w:rPr>
                <w:sz w:val="18"/>
              </w:rPr>
              <w:t>15.  ☐</w:t>
            </w:r>
          </w:p>
        </w:tc>
        <w:tc>
          <w:tcPr>
            <w:tcW w:type="dxa" w:w="4873"/>
          </w:tcPr>
          <w:p>
            <w:r>
              <w:rPr>
                <w:sz w:val="18"/>
              </w:rPr>
              <w:t>Middagdutje genomen (ja/nee)</w:t>
            </w:r>
          </w:p>
        </w:tc>
      </w:tr>
      <w:tr>
        <w:tc>
          <w:tcPr>
            <w:tcW w:type="dxa" w:w="4873"/>
          </w:tcPr>
          <w:p>
            <w:r>
              <w:rPr>
                <w:sz w:val="18"/>
              </w:rPr>
              <w:t>16.  ☐</w:t>
            </w:r>
          </w:p>
        </w:tc>
        <w:tc>
          <w:tcPr>
            <w:tcW w:type="dxa" w:w="4873"/>
          </w:tcPr>
          <w:p>
            <w:r>
              <w:rPr>
                <w:sz w:val="18"/>
              </w:rPr>
              <w:t>Duur bewuste stressverlichtende activiteit overdag (min)</w:t>
            </w:r>
          </w:p>
        </w:tc>
      </w:tr>
      <w:tr>
        <w:tc>
          <w:tcPr>
            <w:tcW w:type="dxa" w:w="4873"/>
          </w:tcPr>
          <w:p>
            <w:r>
              <w:rPr>
                <w:sz w:val="18"/>
              </w:rPr>
              <w:t>17.  ☐</w:t>
            </w:r>
          </w:p>
        </w:tc>
        <w:tc>
          <w:tcPr>
            <w:tcW w:type="dxa" w:w="4873"/>
          </w:tcPr>
          <w:p>
            <w:r>
              <w:rPr>
                <w:sz w:val="18"/>
              </w:rPr>
              <w:t>Werkgerelateerde communicatie na 20.00 uur bewust uitgesteld of vermeden (ja/nee)</w:t>
            </w:r>
          </w:p>
        </w:tc>
      </w:tr>
      <w:tr>
        <w:tc>
          <w:tcPr>
            <w:tcW w:type="dxa" w:w="4873"/>
          </w:tcPr>
          <w:p>
            <w:r>
              <w:rPr>
                <w:sz w:val="18"/>
              </w:rPr>
              <w:t>18.  ☐</w:t>
            </w:r>
          </w:p>
        </w:tc>
        <w:tc>
          <w:tcPr>
            <w:tcW w:type="dxa" w:w="4873"/>
          </w:tcPr>
          <w:p>
            <w:r>
              <w:rPr>
                <w:sz w:val="18"/>
              </w:rPr>
              <w:t>Schermtijd voor ontspanning na 21.00 uur bewust begrensd (min)</w:t>
            </w:r>
          </w:p>
        </w:tc>
      </w:tr>
      <w:tr>
        <w:tc>
          <w:tcPr>
            <w:tcW w:type="dxa" w:w="4873"/>
          </w:tcPr>
          <w:p>
            <w:r>
              <w:rPr>
                <w:sz w:val="18"/>
              </w:rPr>
              <w:t>19.  ☐</w:t>
            </w:r>
          </w:p>
        </w:tc>
        <w:tc>
          <w:tcPr>
            <w:tcW w:type="dxa" w:w="4873"/>
          </w:tcPr>
          <w:p>
            <w:r>
              <w:rPr>
                <w:sz w:val="18"/>
              </w:rPr>
              <w:t>Dankbaarheidsnotitie of positieve dagstarter uitgevoerd (ja/nee)</w:t>
            </w:r>
          </w:p>
        </w:tc>
      </w:tr>
      <w:tr>
        <w:tc>
          <w:tcPr>
            <w:tcW w:type="dxa" w:w="4873"/>
          </w:tcPr>
          <w:p>
            <w:r>
              <w:rPr>
                <w:sz w:val="18"/>
              </w:rPr>
              <w:t>20.  ☐</w:t>
            </w:r>
          </w:p>
        </w:tc>
        <w:tc>
          <w:tcPr>
            <w:tcW w:type="dxa" w:w="4873"/>
          </w:tcPr>
          <w:p>
            <w:r>
              <w:rPr>
                <w:sz w:val="18"/>
              </w:rPr>
              <w:t>Waterinname als dagelijks welzijnsgedrag (glazen)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1</w:t>
            </w:r>
          </w:p>
          <w:p>
            <w:pPr>
              <w:spacing w:before="0" w:after="20"/>
            </w:pPr>
            <w:r>
              <w:rPr>
                <w:sz w:val="19"/>
              </w:rPr>
              <w:t>Primair probleem:  Snelle stemmingswisselingen en hevige reactiviteit leiden tot impulsieve beslissingen en relationele escalatie.</w:t>
            </w:r>
          </w:p>
          <w:p>
            <w:pPr>
              <w:spacing w:before="0" w:after="20"/>
            </w:pPr>
            <w:r>
              <w:rPr>
                <w:sz w:val="19"/>
              </w:rPr>
              <w:t>Behandeldoel:  Een specifieke emotieregulatievaardigheid inzetten zodra spanning begint op te lopen.</w:t>
            </w:r>
          </w:p>
          <w:p>
            <w:pPr>
              <w:spacing w:before="0" w:after="20"/>
            </w:pPr>
            <w:r>
              <w:rPr>
                <w:sz w:val="19"/>
              </w:rPr>
              <w:t>Voornaamste barriere:  Lage coping-self-efficacy: in het piekmoment verwacht de persoon dat vaardigheden toch niet zullen werken.</w:t>
            </w:r>
          </w:p>
          <w:p>
            <w:pPr>
              <w:spacing w:before="0" w:after="20"/>
            </w:pPr>
            <w:r>
              <w:rPr>
                <w:sz w:val="19"/>
              </w:rPr>
              <w:t>Copingstrategie:  Gebruik een vooraf geoefende cue-actie-koppeling: herken een vroege lichamelijke cue en koppel die aan exact een vaardigheid.</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pPr>
        <w:pStyle w:val="Heading2"/>
      </w:pPr>
      <w:r>
        <w:rPr>
          <w:color w:val="1D4ED8"/>
        </w:rPr>
        <w:t>Casus 2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2</w:t>
            </w:r>
          </w:p>
          <w:p>
            <w:pPr>
              <w:spacing w:before="0" w:after="20"/>
            </w:pPr>
            <w:r>
              <w:rPr>
                <w:sz w:val="19"/>
              </w:rPr>
              <w:t>Primair probleem:  Aanhoudende werkstress leidt tot gefragmenteerde slaap, lichamelijke spanningsklachten en alcohol als vaste ontladingsstrategie.</w:t>
            </w:r>
          </w:p>
          <w:p>
            <w:pPr>
              <w:spacing w:before="0" w:after="20"/>
            </w:pPr>
            <w:r>
              <w:rPr>
                <w:sz w:val="19"/>
              </w:rPr>
              <w:t>Behandeldoel:  Een korte werkontkoppelingsroutine installeren en alcohol niet langer als standaard afschakelmechanisme gebruiken.</w:t>
            </w:r>
          </w:p>
          <w:p>
            <w:pPr>
              <w:spacing w:before="0" w:after="20"/>
            </w:pPr>
            <w:r>
              <w:rPr>
                <w:sz w:val="19"/>
              </w:rPr>
              <w:t>Voornaamste barriere:  Sterke gewoontekracht: alcohol voelt essentieel om de overgang van werk naar slaap te maken.</w:t>
            </w:r>
          </w:p>
          <w:p>
            <w:pPr>
              <w:spacing w:before="0" w:after="20"/>
            </w:pPr>
            <w:r>
              <w:rPr>
                <w:sz w:val="19"/>
              </w:rPr>
              <w:t>Copingstrategie:  Vervang het bestaande gewoontepatroon door een vast, tijdsgebonden afbouwritueel dat elke avond op hetzelfde moment start.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twee toegewezen casussen (Casus 1 en Casus 2).</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PHOENIX-PRE-HCP-PRE-05</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