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EasyMagpieTTS</w:t>
      </w:r>
      <w:r>
        <w:t xml:space="preserve"> </w:t>
      </w:r>
      <w:r>
        <w:t xml:space="preserve">to</w:t>
      </w:r>
      <w:r>
        <w:t xml:space="preserve"> </w:t>
      </w:r>
      <w:r>
        <w:t xml:space="preserve">vLLM-Omni/Triton</w:t>
      </w:r>
      <w:r>
        <w:t xml:space="preserve"> </w:t>
      </w:r>
      <w:r>
        <w:t xml:space="preserve">Port</w:t>
      </w:r>
      <w:r>
        <w:t xml:space="preserve"> </w:t>
      </w:r>
      <w:r>
        <w:t xml:space="preserve">Report</w:t>
      </w:r>
    </w:p>
    <w:p>
      <w:pPr>
        <w:pStyle w:val="Author"/>
      </w:pPr>
      <w:r>
        <w:t xml:space="preserve">Codex</w:t>
      </w:r>
    </w:p>
    <w:p>
      <w:pPr>
        <w:pStyle w:val="Date"/>
      </w:pPr>
      <w:r>
        <w:t xml:space="preserve">2026-06-24</w:t>
      </w:r>
    </w:p>
    <w:p>
      <w:pPr>
        <w:pStyle w:val="Heading1"/>
      </w:pPr>
      <w:bookmarkStart w:id="20" w:name="Xee8d21434bafdd10ad2dc0ee478b7e51b4278c1"/>
      <w:r>
        <w:t xml:space="preserve">EasyMagpieTTS to vLLM-Omni/Triton Port Report</w:t>
      </w:r>
      <w:bookmarkEnd w:id="20"/>
    </w:p>
    <w:p>
      <w:pPr>
        <w:pStyle w:val="Heading2"/>
      </w:pPr>
      <w:bookmarkStart w:id="21" w:name="summary"/>
      <w:r>
        <w:t xml:space="preserve">Summary</w:t>
      </w:r>
      <w:bookmarkEnd w:id="21"/>
    </w:p>
    <w:p>
      <w:pPr>
        <w:pStyle w:val="FirstParagraph"/>
      </w:pPr>
      <w:r>
        <w:t xml:space="preserve">This report documents the work completed to continue and validate the EasyMagpieTTS to vLLM-Omni/Triton port in:</w:t>
      </w:r>
    </w:p>
    <w:p>
      <w:pPr>
        <w:pStyle w:val="SourceCode"/>
      </w:pPr>
      <w:r>
        <w:rPr>
          <w:rStyle w:val="VerbatimChar"/>
        </w:rPr>
        <w:t xml:space="preserve">/home/siddhartht/tts/speechLM/NeMoDuplexRealtime</w:t>
      </w:r>
    </w:p>
    <w:p>
      <w:pPr>
        <w:pStyle w:val="FirstParagraph"/>
      </w:pPr>
      <w:r>
        <w:t xml:space="preserve">The main outcome was a working local Triton deployment path for the converted EasyMagpieTTS model. The codec TensorRT plan was built, a default English speaker embedding was baked, Triton loaded both models successfully, and a whole-text end-to-end request returned audio.</w:t>
      </w:r>
    </w:p>
    <w:p>
      <w:pPr>
        <w:pStyle w:val="Heading2"/>
      </w:pPr>
      <w:bookmarkStart w:id="22" w:name="starting-point"/>
      <w:r>
        <w:t xml:space="preserve">Starting Point</w:t>
      </w:r>
      <w:bookmarkEnd w:id="22"/>
    </w:p>
    <w:p>
      <w:pPr>
        <w:pStyle w:val="FirstParagraph"/>
      </w:pPr>
      <w:r>
        <w:t xml:space="preserve">The previous session had already completed the model and codec conversion stages:</w:t>
      </w:r>
    </w:p>
    <w:p>
      <w:pPr>
        <w:numPr>
          <w:ilvl w:val="0"/>
          <w:numId w:val="1001"/>
        </w:numPr>
        <w:pStyle w:val="Compact"/>
      </w:pPr>
      <w:r>
        <w:t xml:space="preserve">The EasyMagpie</w:t>
      </w:r>
      <w:r>
        <w:t xml:space="preserve"> </w:t>
      </w:r>
      <w:r>
        <w:rPr>
          <w:rStyle w:val="VerbatimChar"/>
        </w:rPr>
        <w:t xml:space="preserve">.nemo</w:t>
      </w:r>
      <w:r>
        <w:t xml:space="preserve"> </w:t>
      </w:r>
      <w:r>
        <w:t xml:space="preserve">checkpoint had been converted to a vLLM-compatible model directory.</w:t>
      </w:r>
    </w:p>
    <w:p>
      <w:pPr>
        <w:numPr>
          <w:ilvl w:val="0"/>
          <w:numId w:val="1001"/>
        </w:numPr>
        <w:pStyle w:val="Compact"/>
      </w:pPr>
      <w:r>
        <w:t xml:space="preserve">The codec decoder had been exported to ONNX.</w:t>
      </w:r>
    </w:p>
    <w:p>
      <w:pPr>
        <w:numPr>
          <w:ilvl w:val="0"/>
          <w:numId w:val="1001"/>
        </w:numPr>
        <w:pStyle w:val="Compact"/>
      </w:pPr>
      <w:r>
        <w:t xml:space="preserve">Conversion and ONNX export scripts had been patched for local-checkout execution and lazy NeMo imports.</w:t>
      </w:r>
    </w:p>
    <w:p>
      <w:pPr>
        <w:numPr>
          <w:ilvl w:val="0"/>
          <w:numId w:val="1001"/>
        </w:numPr>
        <w:pStyle w:val="Compact"/>
      </w:pPr>
      <w:r>
        <w:t xml:space="preserve">EasyMagpie checkpoint restore had been patched to honor CPU</w:t>
      </w:r>
      <w:r>
        <w:t xml:space="preserve"> </w:t>
      </w:r>
      <w:r>
        <w:rPr>
          <w:rStyle w:val="VerbatimChar"/>
        </w:rPr>
        <w:t xml:space="preserve">map_location</w:t>
      </w:r>
      <w:r>
        <w:t xml:space="preserve">.</w:t>
      </w:r>
    </w:p>
    <w:p>
      <w:pPr>
        <w:numPr>
          <w:ilvl w:val="0"/>
          <w:numId w:val="1001"/>
        </w:numPr>
        <w:pStyle w:val="Compact"/>
      </w:pPr>
      <w:r>
        <w:t xml:space="preserve">vLLM plugin import and parity/unit tests had passed.</w:t>
      </w:r>
    </w:p>
    <w:p>
      <w:pPr>
        <w:pStyle w:val="FirstParagraph"/>
      </w:pPr>
      <w:r>
        <w:t xml:space="preserve">The remaining missing pieces were:</w:t>
      </w:r>
    </w:p>
    <w:p>
      <w:pPr>
        <w:numPr>
          <w:ilvl w:val="0"/>
          <w:numId w:val="1002"/>
        </w:numPr>
        <w:pStyle w:val="Compact"/>
      </w:pPr>
      <w:r>
        <w:t xml:space="preserve">A TensorRT codec plan at</w:t>
      </w:r>
      <w:r>
        <w:t xml:space="preserve"> </w:t>
      </w:r>
      <w:r>
        <w:rPr>
          <w:rStyle w:val="VerbatimChar"/>
        </w:rPr>
        <w:t xml:space="preserve">examples/tts/easymagpie_vllm_omni/model_repository/codec/1/model.plan</w:t>
      </w:r>
      <w:r>
        <w:t xml:space="preserve">.</w:t>
      </w:r>
    </w:p>
    <w:p>
      <w:pPr>
        <w:numPr>
          <w:ilvl w:val="0"/>
          <w:numId w:val="1002"/>
        </w:numPr>
        <w:pStyle w:val="Compact"/>
      </w:pPr>
      <w:r>
        <w:t xml:space="preserve">A baked default speaker embedding at</w:t>
      </w:r>
      <w:r>
        <w:t xml:space="preserve"> </w:t>
      </w:r>
      <w:r>
        <w:rPr>
          <w:rStyle w:val="VerbatimChar"/>
        </w:rPr>
        <w:t xml:space="preserve">examples/tts/easymagpie_vllm_omni/easymp_vllm_model/speaker_embeddings/eng.pt</w:t>
      </w:r>
      <w:r>
        <w:t xml:space="preserve">.</w:t>
      </w:r>
    </w:p>
    <w:p>
      <w:pPr>
        <w:numPr>
          <w:ilvl w:val="0"/>
          <w:numId w:val="1002"/>
        </w:numPr>
        <w:pStyle w:val="Compact"/>
      </w:pPr>
      <w:r>
        <w:t xml:space="preserve">Triton startup validation.</w:t>
      </w:r>
    </w:p>
    <w:p>
      <w:pPr>
        <w:numPr>
          <w:ilvl w:val="0"/>
          <w:numId w:val="1002"/>
        </w:numPr>
        <w:pStyle w:val="Compact"/>
      </w:pPr>
      <w:r>
        <w:t xml:space="preserve">An end-to-end request or benchmark.</w:t>
      </w:r>
    </w:p>
    <w:p>
      <w:pPr>
        <w:pStyle w:val="Heading2"/>
      </w:pPr>
      <w:bookmarkStart w:id="23" w:name="artifact-layout"/>
      <w:r>
        <w:t xml:space="preserve">Artifact Layout</w:t>
      </w:r>
      <w:bookmarkEnd w:id="23"/>
    </w:p>
    <w:p>
      <w:pPr>
        <w:pStyle w:val="FirstParagraph"/>
      </w:pPr>
      <w:r>
        <w:t xml:space="preserve">Source model artifacts:</w:t>
      </w:r>
    </w:p>
    <w:p>
      <w:pPr>
        <w:pStyle w:val="SourceCode"/>
      </w:pPr>
      <w:r>
        <w:rPr>
          <w:rStyle w:val="VerbatimChar"/>
        </w:rPr>
        <w:t xml:space="preserve">/home/siddhartht/tts/speechLM/NeMo_main/models/easy_tts</w:t>
      </w:r>
    </w:p>
    <w:p>
      <w:pPr>
        <w:pStyle w:val="FirstParagraph"/>
      </w:pPr>
      <w:r>
        <w:t xml:space="preserve">Important generated/runtime artifacts:</w:t>
      </w:r>
    </w:p>
    <w:p>
      <w:pPr>
        <w:pStyle w:val="SourceCode"/>
      </w:pPr>
      <w:r>
        <w:rPr>
          <w:rStyle w:val="VerbatimChar"/>
        </w:rPr>
        <w:t xml:space="preserve">examples/tts/easymagpie_vllm_omni/easymp_vllm_model/</w:t>
      </w:r>
      <w:r>
        <w:br/>
      </w:r>
      <w:r>
        <w:rPr>
          <w:rStyle w:val="VerbatimChar"/>
        </w:rPr>
        <w:t xml:space="preserve">examples/tts/easymagpie_vllm_omni/codec.onnx</w:t>
      </w:r>
      <w:r>
        <w:br/>
      </w:r>
      <w:r>
        <w:rPr>
          <w:rStyle w:val="VerbatimChar"/>
        </w:rPr>
        <w:t xml:space="preserve">examples/tts/easymagpie_vllm_omni/model_repository/codec/1/model.plan</w:t>
      </w:r>
      <w:r>
        <w:br/>
      </w:r>
      <w:r>
        <w:rPr>
          <w:rStyle w:val="VerbatimChar"/>
        </w:rPr>
        <w:t xml:space="preserve">examples/tts/easymagpie_vllm_omni/easymp_vllm_model/speaker_embeddings/eng.pt</w:t>
      </w:r>
    </w:p>
    <w:p>
      <w:pPr>
        <w:pStyle w:val="Heading2"/>
      </w:pPr>
      <w:bookmarkStart w:id="24" w:name="docker-runtime-setup"/>
      <w:r>
        <w:t xml:space="preserve">Docker Runtime Setup</w:t>
      </w:r>
      <w:bookmarkEnd w:id="24"/>
    </w:p>
    <w:p>
      <w:pPr>
        <w:pStyle w:val="FirstParagraph"/>
      </w:pPr>
      <w:r>
        <w:t xml:space="preserve">I first verified that Docker and the GPU were available. The local host had an NVIDIA RTX A4500 with about 20 GB VRAM. Docker access was available after the environment changed to unrestricted execution.</w:t>
      </w:r>
    </w:p>
    <w:p>
      <w:pPr>
        <w:pStyle w:val="BodyText"/>
      </w:pPr>
      <w:r>
        <w:t xml:space="preserve">I pulled the Triton base image used by the example Dockerfile:</w:t>
      </w:r>
    </w:p>
    <w:p>
      <w:pPr>
        <w:pStyle w:val="SourceCode"/>
      </w:pPr>
      <w:r>
        <w:rPr>
          <w:rStyle w:val="ExtensionTok"/>
        </w:rPr>
        <w:t xml:space="preserve">docker</w:t>
      </w:r>
      <w:r>
        <w:rPr>
          <w:rStyle w:val="NormalTok"/>
        </w:rPr>
        <w:t xml:space="preserve"> pull nvcr.io/nvidia/tritonserver:26.02-py3</w:t>
      </w:r>
    </w:p>
    <w:p>
      <w:pPr>
        <w:pStyle w:val="FirstParagraph"/>
      </w:pPr>
      <w:r>
        <w:t xml:space="preserve">Then I inspected the base image. It provided:</w:t>
      </w:r>
    </w:p>
    <w:p>
      <w:pPr>
        <w:numPr>
          <w:ilvl w:val="0"/>
          <w:numId w:val="1003"/>
        </w:numPr>
        <w:pStyle w:val="Compact"/>
      </w:pPr>
      <w:r>
        <w:t xml:space="preserve">Triton Server 2.66.0.</w:t>
      </w:r>
    </w:p>
    <w:p>
      <w:pPr>
        <w:numPr>
          <w:ilvl w:val="0"/>
          <w:numId w:val="1003"/>
        </w:numPr>
        <w:pStyle w:val="Compact"/>
      </w:pPr>
      <w:r>
        <w:t xml:space="preserve">TensorRT 10.15.1</w:t>
      </w:r>
      <w:r>
        <w:t xml:space="preserve"> </w:t>
      </w:r>
      <w:r>
        <w:rPr>
          <w:rStyle w:val="VerbatimChar"/>
        </w:rPr>
        <w:t xml:space="preserve">trtexec</w:t>
      </w:r>
      <w:r>
        <w:t xml:space="preserve">.</w:t>
      </w:r>
    </w:p>
    <w:p>
      <w:pPr>
        <w:numPr>
          <w:ilvl w:val="0"/>
          <w:numId w:val="1003"/>
        </w:numPr>
        <w:pStyle w:val="Compact"/>
      </w:pPr>
      <w:r>
        <w:t xml:space="preserve">GPU visibility through the NVIDIA runtime.</w:t>
      </w:r>
    </w:p>
    <w:p>
      <w:pPr>
        <w:pStyle w:val="FirstParagraph"/>
      </w:pPr>
      <w:r>
        <w:t xml:space="preserve">The base image did not include the vLLM/vLLM-Omni Python dependencies, so I built the project-specific runtime image:</w:t>
      </w:r>
    </w:p>
    <w:p>
      <w:pPr>
        <w:pStyle w:val="SourceCode"/>
      </w:pPr>
      <w:r>
        <w:rPr>
          <w:rStyle w:val="ExtensionTok"/>
        </w:rPr>
        <w:t xml:space="preserve">docker</w:t>
      </w:r>
      <w:r>
        <w:rPr>
          <w:rStyle w:val="NormalTok"/>
        </w:rPr>
        <w:t xml:space="preserve"> build --network=host -t easymp-vllm-omni examples/tts/easymagpie_vllm_omni/</w:t>
      </w:r>
    </w:p>
    <w:p>
      <w:pPr>
        <w:pStyle w:val="FirstParagraph"/>
      </w:pPr>
      <w:r>
        <w:t xml:space="preserve">The build installed:</w:t>
      </w:r>
    </w:p>
    <w:p>
      <w:pPr>
        <w:numPr>
          <w:ilvl w:val="0"/>
          <w:numId w:val="1004"/>
        </w:numPr>
        <w:pStyle w:val="Compact"/>
      </w:pPr>
      <w:r>
        <w:rPr>
          <w:rStyle w:val="VerbatimChar"/>
        </w:rPr>
        <w:t xml:space="preserve">vllm==0.21.0</w:t>
      </w:r>
    </w:p>
    <w:p>
      <w:pPr>
        <w:numPr>
          <w:ilvl w:val="0"/>
          <w:numId w:val="1004"/>
        </w:numPr>
        <w:pStyle w:val="Compact"/>
      </w:pPr>
      <w:r>
        <w:rPr>
          <w:rStyle w:val="VerbatimChar"/>
        </w:rPr>
        <w:t xml:space="preserve">vllm_omni==0.21.0rc1</w:t>
      </w:r>
    </w:p>
    <w:p>
      <w:pPr>
        <w:numPr>
          <w:ilvl w:val="0"/>
          <w:numId w:val="1004"/>
        </w:numPr>
        <w:pStyle w:val="Compact"/>
      </w:pPr>
      <w:r>
        <w:t xml:space="preserve">the EasyMagpie vLLM-Omni plugin package</w:t>
      </w:r>
    </w:p>
    <w:p>
      <w:pPr>
        <w:numPr>
          <w:ilvl w:val="0"/>
          <w:numId w:val="1004"/>
        </w:numPr>
        <w:pStyle w:val="Compact"/>
      </w:pPr>
      <w:r>
        <w:t xml:space="preserve">ONNX and Triton client utilities needed by the export and benchmark scripts</w:t>
      </w:r>
    </w:p>
    <w:p>
      <w:pPr>
        <w:pStyle w:val="FirstParagraph"/>
      </w:pPr>
      <w:r>
        <w:t xml:space="preserve">I then validated imports inside the image:</w:t>
      </w:r>
    </w:p>
    <w:p>
      <w:pPr>
        <w:pStyle w:val="SourceCode"/>
      </w:pPr>
      <w:r>
        <w:rPr>
          <w:rStyle w:val="VerbatimChar"/>
        </w:rPr>
        <w:t xml:space="preserve">torch 2.11.0+cu130</w:t>
      </w:r>
      <w:r>
        <w:br/>
      </w:r>
      <w:r>
        <w:rPr>
          <w:rStyle w:val="VerbatimChar"/>
        </w:rPr>
        <w:t xml:space="preserve">vllm 0.21.0</w:t>
      </w:r>
      <w:r>
        <w:br/>
      </w:r>
      <w:r>
        <w:rPr>
          <w:rStyle w:val="VerbatimChar"/>
        </w:rPr>
        <w:t xml:space="preserve">vllm_omni 0.21.0rc1</w:t>
      </w:r>
      <w:r>
        <w:br/>
      </w:r>
      <w:r>
        <w:rPr>
          <w:rStyle w:val="VerbatimChar"/>
        </w:rPr>
        <w:t xml:space="preserve">EasyMagpie plugin registered successfully</w:t>
      </w:r>
    </w:p>
    <w:p>
      <w:pPr>
        <w:pStyle w:val="Heading2"/>
      </w:pPr>
      <w:bookmarkStart w:id="25" w:name="building-the-tensorrt-codec-plan"/>
      <w:r>
        <w:t xml:space="preserve">Building the TensorRT Codec Plan</w:t>
      </w:r>
      <w:bookmarkEnd w:id="25"/>
    </w:p>
    <w:p>
      <w:pPr>
        <w:pStyle w:val="FirstParagraph"/>
      </w:pPr>
      <w:r>
        <w:t xml:space="preserve">The exported ONNX codec decoder was already present:</w:t>
      </w:r>
    </w:p>
    <w:p>
      <w:pPr>
        <w:pStyle w:val="SourceCode"/>
      </w:pPr>
      <w:r>
        <w:rPr>
          <w:rStyle w:val="VerbatimChar"/>
        </w:rPr>
        <w:t xml:space="preserve">examples/tts/easymagpie_vllm_omni/codec.onnx</w:t>
      </w:r>
    </w:p>
    <w:p>
      <w:pPr>
        <w:pStyle w:val="FirstParagraph"/>
      </w:pPr>
      <w:r>
        <w:t xml:space="preserve">I built the TensorRT plan inside the</w:t>
      </w:r>
      <w:r>
        <w:t xml:space="preserve"> </w:t>
      </w:r>
      <w:r>
        <w:rPr>
          <w:rStyle w:val="VerbatimChar"/>
        </w:rPr>
        <w:t xml:space="preserve">easymp-vllm-omni</w:t>
      </w:r>
      <w:r>
        <w:t xml:space="preserve"> </w:t>
      </w:r>
      <w:r>
        <w:t xml:space="preserve">container:</w:t>
      </w:r>
    </w:p>
    <w:p>
      <w:pPr>
        <w:pStyle w:val="SourceCode"/>
      </w:pPr>
      <w:r>
        <w:rPr>
          <w:rStyle w:val="ExtensionTok"/>
        </w:rPr>
        <w:t xml:space="preserve">docker</w:t>
      </w:r>
      <w:r>
        <w:rPr>
          <w:rStyle w:val="NormalTok"/>
        </w:rPr>
        <w:t xml:space="preserve"> run --rm --gpus all -v </w:t>
      </w:r>
      <w:r>
        <w:rPr>
          <w:rStyle w:val="StringTok"/>
        </w:rPr>
        <w:t xml:space="preserve">"</w:t>
      </w:r>
      <w:r>
        <w:rPr>
          <w:rStyle w:val="VariableTok"/>
        </w:rPr>
        <w:t xml:space="preserve">$PWD</w:t>
      </w:r>
      <w:r>
        <w:rPr>
          <w:rStyle w:val="StringTok"/>
        </w:rPr>
        <w:t xml:space="preserve">"</w:t>
      </w:r>
      <w:r>
        <w:rPr>
          <w:rStyle w:val="NormalTok"/>
        </w:rPr>
        <w:t xml:space="preserve">:/workspace -w /workspace easymp-vllm-omni </w:t>
      </w:r>
      <w:r>
        <w:rPr>
          <w:rStyle w:val="KeywordTok"/>
        </w:rPr>
        <w:t xml:space="preserve">\</w:t>
      </w:r>
      <w:r>
        <w:br/>
      </w:r>
      <w:r>
        <w:rPr>
          <w:rStyle w:val="NormalTok"/>
        </w:rPr>
        <w:t xml:space="preserve">  </w:t>
      </w:r>
      <w:r>
        <w:rPr>
          <w:rStyle w:val="ExtensionTok"/>
        </w:rPr>
        <w:t xml:space="preserve">python3</w:t>
      </w:r>
      <w:r>
        <w:rPr>
          <w:rStyle w:val="NormalTok"/>
        </w:rPr>
        <w:t xml:space="preserve"> examples/tts/easymagpie_vllm_omni/scripts/export_codec_decoder_trt.py </w:t>
      </w:r>
      <w:r>
        <w:rPr>
          <w:rStyle w:val="KeywordTok"/>
        </w:rPr>
        <w:t xml:space="preserve">\</w:t>
      </w:r>
      <w:r>
        <w:br/>
      </w:r>
      <w:r>
        <w:rPr>
          <w:rStyle w:val="NormalTok"/>
        </w:rPr>
        <w:t xml:space="preserve">    </w:t>
      </w:r>
      <w:r>
        <w:rPr>
          <w:rStyle w:val="ExtensionTok"/>
        </w:rPr>
        <w:t xml:space="preserve">--onnx-path</w:t>
      </w:r>
      <w:r>
        <w:rPr>
          <w:rStyle w:val="NormalTok"/>
        </w:rPr>
        <w:t xml:space="preserve"> examples/tts/easymagpie_vllm_omni/codec.onnx </w:t>
      </w:r>
      <w:r>
        <w:rPr>
          <w:rStyle w:val="KeywordTok"/>
        </w:rPr>
        <w:t xml:space="preserve">\</w:t>
      </w:r>
      <w:r>
        <w:br/>
      </w:r>
      <w:r>
        <w:rPr>
          <w:rStyle w:val="NormalTok"/>
        </w:rPr>
        <w:t xml:space="preserve">    </w:t>
      </w:r>
      <w:r>
        <w:rPr>
          <w:rStyle w:val="ExtensionTok"/>
        </w:rPr>
        <w:t xml:space="preserve">--trt-path</w:t>
      </w:r>
      <w:r>
        <w:rPr>
          <w:rStyle w:val="NormalTok"/>
        </w:rPr>
        <w:t xml:space="preserve"> examples/tts/easymagpie_vllm_omni/model_repository/codec/1/model.plan </w:t>
      </w:r>
      <w:r>
        <w:rPr>
          <w:rStyle w:val="KeywordTok"/>
        </w:rPr>
        <w:t xml:space="preserve">\</w:t>
      </w:r>
      <w:r>
        <w:br/>
      </w:r>
      <w:r>
        <w:rPr>
          <w:rStyle w:val="NormalTok"/>
        </w:rPr>
        <w:t xml:space="preserve">    </w:t>
      </w:r>
      <w:r>
        <w:rPr>
          <w:rStyle w:val="ExtensionTok"/>
        </w:rPr>
        <w:t xml:space="preserve">--batch-profile</w:t>
      </w:r>
      <w:r>
        <w:rPr>
          <w:rStyle w:val="NormalTok"/>
        </w:rPr>
        <w:t xml:space="preserve"> 1 8 32 </w:t>
      </w:r>
      <w:r>
        <w:rPr>
          <w:rStyle w:val="KeywordTok"/>
        </w:rPr>
        <w:t xml:space="preserve">\</w:t>
      </w:r>
      <w:r>
        <w:br/>
      </w:r>
      <w:r>
        <w:rPr>
          <w:rStyle w:val="NormalTok"/>
        </w:rPr>
        <w:t xml:space="preserve">    </w:t>
      </w:r>
      <w:r>
        <w:rPr>
          <w:rStyle w:val="ExtensionTok"/>
        </w:rPr>
        <w:t xml:space="preserve">--frames-profile</w:t>
      </w:r>
      <w:r>
        <w:rPr>
          <w:rStyle w:val="NormalTok"/>
        </w:rPr>
        <w:t xml:space="preserve"> 15 15 15 </w:t>
      </w:r>
      <w:r>
        <w:rPr>
          <w:rStyle w:val="KeywordTok"/>
        </w:rPr>
        <w:t xml:space="preserve">\</w:t>
      </w:r>
      <w:r>
        <w:br/>
      </w:r>
      <w:r>
        <w:rPr>
          <w:rStyle w:val="NormalTok"/>
        </w:rPr>
        <w:t xml:space="preserve">    </w:t>
      </w:r>
      <w:r>
        <w:rPr>
          <w:rStyle w:val="ExtensionTok"/>
        </w:rPr>
        <w:t xml:space="preserve">--fp32</w:t>
      </w:r>
    </w:p>
    <w:p>
      <w:pPr>
        <w:pStyle w:val="FirstParagraph"/>
      </w:pPr>
      <w:r>
        <w:t xml:space="preserve">TensorRT parsed the ONNX successfully, inferred 16 stacked quantizer/codebook channels, generated the engine, and ran its built-in inference check. The generated plan was:</w:t>
      </w:r>
    </w:p>
    <w:p>
      <w:pPr>
        <w:pStyle w:val="SourceCode"/>
      </w:pPr>
      <w:r>
        <w:rPr>
          <w:rStyle w:val="VerbatimChar"/>
        </w:rPr>
        <w:t xml:space="preserve">examples/tts/easymagpie_vllm_omni/model_repository/codec/1/model.plan</w:t>
      </w:r>
    </w:p>
    <w:p>
      <w:pPr>
        <w:pStyle w:val="FirstParagraph"/>
      </w:pPr>
      <w:r>
        <w:t xml:space="preserve">The plan size was about 210 MB.</w:t>
      </w:r>
    </w:p>
    <w:p>
      <w:pPr>
        <w:pStyle w:val="Heading2"/>
      </w:pPr>
      <w:bookmarkStart w:id="26" w:name="first-triton-startup-attempt"/>
      <w:r>
        <w:t xml:space="preserve">First Triton Startup Attempt</w:t>
      </w:r>
      <w:bookmarkEnd w:id="26"/>
    </w:p>
    <w:p>
      <w:pPr>
        <w:pStyle w:val="FirstParagraph"/>
      </w:pPr>
      <w:r>
        <w:t xml:space="preserve">I started Triton using the generated model repository:</w:t>
      </w:r>
    </w:p>
    <w:p>
      <w:pPr>
        <w:pStyle w:val="SourceCode"/>
      </w:pPr>
      <w:r>
        <w:rPr>
          <w:rStyle w:val="ExtensionTok"/>
        </w:rPr>
        <w:t xml:space="preserve">docker</w:t>
      </w:r>
      <w:r>
        <w:rPr>
          <w:rStyle w:val="NormalTok"/>
        </w:rPr>
        <w:t xml:space="preserve"> run --rm --detach --gpus all --shm-size=8g </w:t>
      </w:r>
      <w:r>
        <w:rPr>
          <w:rStyle w:val="KeywordTok"/>
        </w:rPr>
        <w:t xml:space="preserve">\</w:t>
      </w:r>
      <w:r>
        <w:br/>
      </w:r>
      <w:r>
        <w:rPr>
          <w:rStyle w:val="NormalTok"/>
        </w:rPr>
        <w:t xml:space="preserve">  </w:t>
      </w:r>
      <w:r>
        <w:rPr>
          <w:rStyle w:val="ExtensionTok"/>
        </w:rPr>
        <w:t xml:space="preserve">-p</w:t>
      </w:r>
      <w:r>
        <w:rPr>
          <w:rStyle w:val="NormalTok"/>
        </w:rPr>
        <w:t xml:space="preserve"> 18000:8000 -p 18001:8001 -p 18002:8002 </w:t>
      </w:r>
      <w:r>
        <w:rPr>
          <w:rStyle w:val="KeywordTok"/>
        </w:rPr>
        <w:t xml:space="preserve">\</w:t>
      </w:r>
      <w:r>
        <w:br/>
      </w:r>
      <w:r>
        <w:rPr>
          <w:rStyle w:val="NormalTok"/>
        </w:rPr>
        <w:t xml:space="preserve">  </w:t>
      </w:r>
      <w:r>
        <w:rPr>
          <w:rStyle w:val="ExtensionTok"/>
        </w:rPr>
        <w:t xml:space="preserve">-v</w:t>
      </w:r>
      <w:r>
        <w:rPr>
          <w:rStyle w:val="NormalTok"/>
        </w:rPr>
        <w:t xml:space="preserve"> </w:t>
      </w:r>
      <w:r>
        <w:rPr>
          <w:rStyle w:val="StringTok"/>
        </w:rPr>
        <w:t xml:space="preserve">"</w:t>
      </w:r>
      <w:r>
        <w:rPr>
          <w:rStyle w:val="VariableTok"/>
        </w:rPr>
        <w:t xml:space="preserve">$PWD</w:t>
      </w:r>
      <w:r>
        <w:rPr>
          <w:rStyle w:val="StringTok"/>
        </w:rPr>
        <w:t xml:space="preserve">"</w:t>
      </w:r>
      <w:r>
        <w:rPr>
          <w:rStyle w:val="NormalTok"/>
        </w:rPr>
        <w:t xml:space="preserve">:/workspace -w /workspace </w:t>
      </w:r>
      <w:r>
        <w:rPr>
          <w:rStyle w:val="KeywordTok"/>
        </w:rPr>
        <w:t xml:space="preserve">\</w:t>
      </w:r>
      <w:r>
        <w:br/>
      </w:r>
      <w:r>
        <w:rPr>
          <w:rStyle w:val="NormalTok"/>
        </w:rPr>
        <w:t xml:space="preserve">  </w:t>
      </w:r>
      <w:r>
        <w:rPr>
          <w:rStyle w:val="ExtensionTok"/>
        </w:rPr>
        <w:t xml:space="preserve">--name</w:t>
      </w:r>
      <w:r>
        <w:rPr>
          <w:rStyle w:val="NormalTok"/>
        </w:rPr>
        <w:t xml:space="preserve"> easymp-triton-codex </w:t>
      </w:r>
      <w:r>
        <w:rPr>
          <w:rStyle w:val="KeywordTok"/>
        </w:rPr>
        <w:t xml:space="preserve">\</w:t>
      </w:r>
      <w:r>
        <w:br/>
      </w:r>
      <w:r>
        <w:rPr>
          <w:rStyle w:val="NormalTok"/>
        </w:rPr>
        <w:t xml:space="preserve">  </w:t>
      </w:r>
      <w:r>
        <w:rPr>
          <w:rStyle w:val="ExtensionTok"/>
        </w:rPr>
        <w:t xml:space="preserve">easymp-vllm-omni</w:t>
      </w:r>
      <w:r>
        <w:rPr>
          <w:rStyle w:val="NormalTok"/>
        </w:rPr>
        <w:t xml:space="preserve"> </w:t>
      </w:r>
      <w:r>
        <w:rPr>
          <w:rStyle w:val="KeywordTok"/>
        </w:rPr>
        <w:t xml:space="preserve">\</w:t>
      </w:r>
      <w:r>
        <w:br/>
      </w:r>
      <w:r>
        <w:rPr>
          <w:rStyle w:val="NormalTok"/>
        </w:rPr>
        <w:t xml:space="preserve">  </w:t>
      </w:r>
      <w:r>
        <w:rPr>
          <w:rStyle w:val="ExtensionTok"/>
        </w:rPr>
        <w:t xml:space="preserve">tritonserver</w:t>
      </w:r>
      <w:r>
        <w:rPr>
          <w:rStyle w:val="NormalTok"/>
        </w:rPr>
        <w:t xml:space="preserve"> --model-repository=examples/tts/easymagpie_vllm_omni/model_repository</w:t>
      </w:r>
    </w:p>
    <w:p>
      <w:pPr>
        <w:pStyle w:val="FirstParagraph"/>
      </w:pPr>
      <w:r>
        <w:t xml:space="preserve">The codec TensorRT model loaded successfully. The EasyMagpie Python backend also initialized vLLM-Omni successfully after the first-run Torch compile and CUDA graph capture steps. Both models reached</w:t>
      </w:r>
      <w:r>
        <w:t xml:space="preserve"> </w:t>
      </w:r>
      <w:r>
        <w:rPr>
          <w:rStyle w:val="VerbatimChar"/>
        </w:rPr>
        <w:t xml:space="preserve">READY</w:t>
      </w:r>
      <w:r>
        <w:t xml:space="preserve">:</w:t>
      </w:r>
    </w:p>
    <w:p>
      <w:pPr>
        <w:pStyle w:val="SourceCode"/>
      </w:pPr>
      <w:r>
        <w:rPr>
          <w:rStyle w:val="VerbatimChar"/>
        </w:rPr>
        <w:t xml:space="preserve">codec   READY</w:t>
      </w:r>
      <w:r>
        <w:br/>
      </w:r>
      <w:r>
        <w:rPr>
          <w:rStyle w:val="VerbatimChar"/>
        </w:rPr>
        <w:t xml:space="preserve">easymp  READY</w:t>
      </w:r>
    </w:p>
    <w:p>
      <w:pPr>
        <w:pStyle w:val="FirstParagraph"/>
      </w:pPr>
      <w:r>
        <w:t xml:space="preserve">The Triton health endpoint returned HTTP 200:</w:t>
      </w:r>
    </w:p>
    <w:p>
      <w:pPr>
        <w:pStyle w:val="SourceCode"/>
      </w:pPr>
      <w:r>
        <w:rPr>
          <w:rStyle w:val="ExtensionTok"/>
        </w:rPr>
        <w:t xml:space="preserve">curl</w:t>
      </w:r>
      <w:r>
        <w:rPr>
          <w:rStyle w:val="NormalTok"/>
        </w:rPr>
        <w:t xml:space="preserve"> http://localhost:18000/v2/health/ready</w:t>
      </w:r>
    </w:p>
    <w:p>
      <w:pPr>
        <w:pStyle w:val="FirstParagraph"/>
      </w:pPr>
      <w:r>
        <w:t xml:space="preserve">However, a first request failed because the model repository configured</w:t>
      </w:r>
      <w:r>
        <w:t xml:space="preserve"> </w:t>
      </w:r>
      <w:r>
        <w:rPr>
          <w:rStyle w:val="VerbatimChar"/>
        </w:rPr>
        <w:t xml:space="preserve">default_speaker=eng</w:t>
      </w:r>
      <w:r>
        <w:t xml:space="preserve">, but no corresponding speaker embedding existed:</w:t>
      </w:r>
    </w:p>
    <w:p>
      <w:pPr>
        <w:pStyle w:val="SourceCode"/>
      </w:pPr>
      <w:r>
        <w:rPr>
          <w:rStyle w:val="VerbatimChar"/>
        </w:rPr>
        <w:t xml:space="preserve">speaker_embeddings/eng.pt</w:t>
      </w:r>
    </w:p>
    <w:p>
      <w:pPr>
        <w:pStyle w:val="FirstParagraph"/>
      </w:pPr>
      <w:r>
        <w:t xml:space="preserve">The server error was:</w:t>
      </w:r>
    </w:p>
    <w:p>
      <w:pPr>
        <w:pStyle w:val="SourceCode"/>
      </w:pPr>
      <w:r>
        <w:rPr>
          <w:rStyle w:val="VerbatimChar"/>
        </w:rPr>
        <w:t xml:space="preserve">EasyMagpieTTS: no speaker embedding .../speaker_embeddings/eng.pt for speaker_id 'eng'</w:t>
      </w:r>
    </w:p>
    <w:p>
      <w:pPr>
        <w:pStyle w:val="FirstParagraph"/>
      </w:pPr>
      <w:r>
        <w:t xml:space="preserve">This confirmed that Triton and vLLM loading were working, and that the remaining functional blocker was the missing speaker embedding.</w:t>
      </w:r>
    </w:p>
    <w:p>
      <w:pPr>
        <w:pStyle w:val="Heading2"/>
      </w:pPr>
      <w:bookmarkStart w:id="27" w:name="X73489eedddbaee8007cbfc1cd75decf83858c00"/>
      <w:r>
        <w:t xml:space="preserve">Baking the Default English Speaker Embedding</w:t>
      </w:r>
      <w:bookmarkEnd w:id="27"/>
    </w:p>
    <w:p>
      <w:pPr>
        <w:pStyle w:val="FirstParagraph"/>
      </w:pPr>
      <w:r>
        <w:t xml:space="preserve">The repository contained context audio samples under:</w:t>
      </w:r>
    </w:p>
    <w:p>
      <w:pPr>
        <w:pStyle w:val="SourceCode"/>
      </w:pPr>
      <w:r>
        <w:rPr>
          <w:rStyle w:val="VerbatimChar"/>
        </w:rPr>
        <w:t xml:space="preserve">context_audios/audio_context_samples/</w:t>
      </w:r>
    </w:p>
    <w:p>
      <w:pPr>
        <w:pStyle w:val="FirstParagraph"/>
      </w:pPr>
      <w:r>
        <w:t xml:space="preserve">For the default English speaker, I used:</w:t>
      </w:r>
    </w:p>
    <w:p>
      <w:pPr>
        <w:pStyle w:val="SourceCode"/>
      </w:pPr>
      <w:r>
        <w:rPr>
          <w:rStyle w:val="VerbatimChar"/>
        </w:rPr>
        <w:t xml:space="preserve">context_audios/audio_context_samples/english_audio_context_samples/Emma_Additional.flac</w:t>
      </w:r>
    </w:p>
    <w:p>
      <w:pPr>
        <w:pStyle w:val="FirstParagraph"/>
      </w:pPr>
      <w:r>
        <w:t xml:space="preserve">This file was a mono 22.05 kHz FLAC, about 6.98 seconds long. The conversion path uses a 5 second context window by default, so this was suitable.</w:t>
      </w:r>
    </w:p>
    <w:p>
      <w:pPr>
        <w:pStyle w:val="BodyText"/>
      </w:pPr>
      <w:r>
        <w:t xml:space="preserve">Rather than rerunning the full model conversion and rewriting the 2.6 GB</w:t>
      </w:r>
      <w:r>
        <w:t xml:space="preserve"> </w:t>
      </w:r>
      <w:r>
        <w:rPr>
          <w:rStyle w:val="VerbatimChar"/>
        </w:rPr>
        <w:t xml:space="preserve">model.safetensors</w:t>
      </w:r>
      <w:r>
        <w:t xml:space="preserve">, I reused the conversion script’s speaker extraction function directly:</w:t>
      </w:r>
    </w:p>
    <w:p>
      <w:pPr>
        <w:pStyle w:val="SourceCode"/>
      </w:pPr>
      <w:r>
        <w:rPr>
          <w:rStyle w:val="NormalTok"/>
        </w:rPr>
        <w:t xml:space="preserve">extract_speaker_embedding(model, context_audio_path, context_audio_duration)</w:t>
      </w:r>
    </w:p>
    <w:p>
      <w:pPr>
        <w:pStyle w:val="FirstParagraph"/>
      </w:pPr>
      <w:r>
        <w:t xml:space="preserve">The host Python environment did not have all NeMo conversion dependencies, so I used a disposable container based on the existing Riva/NeMo image:</w:t>
      </w:r>
    </w:p>
    <w:p>
      <w:pPr>
        <w:pStyle w:val="SourceCode"/>
      </w:pPr>
      <w:r>
        <w:rPr>
          <w:rStyle w:val="VerbatimChar"/>
        </w:rPr>
        <w:t xml:space="preserve">gitlab-master.nvidia.com:5005/dl/riva/riva-speech/riva:dev..siddhartht..magpie_may26_2605.54159250-linux-x86_64</w:t>
      </w:r>
    </w:p>
    <w:p>
      <w:pPr>
        <w:pStyle w:val="FirstParagraph"/>
      </w:pPr>
      <w:r>
        <w:t xml:space="preserve">That image had most of the NeMo stack, but needed temporary in-container installs of:</w:t>
      </w:r>
    </w:p>
    <w:p>
      <w:pPr>
        <w:pStyle w:val="SourceCode"/>
      </w:pPr>
      <w:r>
        <w:rPr>
          <w:rStyle w:val="VerbatimChar"/>
        </w:rPr>
        <w:t xml:space="preserve">loguru</w:t>
      </w:r>
      <w:r>
        <w:br/>
      </w:r>
      <w:r>
        <w:rPr>
          <w:rStyle w:val="VerbatimChar"/>
        </w:rPr>
        <w:t xml:space="preserve">causal-conv1d</w:t>
      </w:r>
      <w:r>
        <w:br/>
      </w:r>
      <w:r>
        <w:rPr>
          <w:rStyle w:val="VerbatimChar"/>
        </w:rPr>
        <w:t xml:space="preserve">mamba-ssm</w:t>
      </w:r>
    </w:p>
    <w:p>
      <w:pPr>
        <w:pStyle w:val="FirstParagraph"/>
      </w:pPr>
      <w:r>
        <w:t xml:space="preserve">Those dependencies were installed only inside the disposable extraction container. They were not installed into the active host NeMo development environment.</w:t>
      </w:r>
    </w:p>
    <w:p>
      <w:pPr>
        <w:pStyle w:val="BodyText"/>
      </w:pPr>
      <w:r>
        <w:t xml:space="preserve">The extraction loaded:</w:t>
      </w:r>
    </w:p>
    <w:p>
      <w:pPr>
        <w:numPr>
          <w:ilvl w:val="0"/>
          <w:numId w:val="1005"/>
        </w:numPr>
        <w:pStyle w:val="Compact"/>
      </w:pPr>
      <w:r>
        <w:t xml:space="preserve">the EasyMagpieTTS</w:t>
      </w:r>
      <w:r>
        <w:t xml:space="preserve"> </w:t>
      </w:r>
      <w:r>
        <w:rPr>
          <w:rStyle w:val="VerbatimChar"/>
        </w:rPr>
        <w:t xml:space="preserve">.nemo</w:t>
      </w:r>
      <w:r>
        <w:t xml:space="preserve"> </w:t>
      </w:r>
      <w:r>
        <w:t xml:space="preserve">checkpoint</w:t>
      </w:r>
    </w:p>
    <w:p>
      <w:pPr>
        <w:numPr>
          <w:ilvl w:val="0"/>
          <w:numId w:val="1005"/>
        </w:numPr>
        <w:pStyle w:val="Compact"/>
      </w:pPr>
      <w:r>
        <w:t xml:space="preserve">the spectral codec</w:t>
      </w:r>
      <w:r>
        <w:t xml:space="preserve"> </w:t>
      </w:r>
      <w:r>
        <w:rPr>
          <w:rStyle w:val="VerbatimChar"/>
        </w:rPr>
        <w:t xml:space="preserve">.nemo</w:t>
      </w:r>
    </w:p>
    <w:p>
      <w:pPr>
        <w:numPr>
          <w:ilvl w:val="0"/>
          <w:numId w:val="1005"/>
        </w:numPr>
        <w:pStyle w:val="Compact"/>
      </w:pPr>
      <w:r>
        <w:t xml:space="preserve">the phoneme tokenizer</w:t>
      </w:r>
    </w:p>
    <w:p>
      <w:pPr>
        <w:numPr>
          <w:ilvl w:val="0"/>
          <w:numId w:val="1005"/>
        </w:numPr>
        <w:pStyle w:val="Compact"/>
      </w:pPr>
      <w:r>
        <w:t xml:space="preserve">the English context audio</w:t>
      </w:r>
    </w:p>
    <w:p>
      <w:pPr>
        <w:pStyle w:val="FirstParagraph"/>
      </w:pPr>
      <w:r>
        <w:t xml:space="preserve">It generated:</w:t>
      </w:r>
    </w:p>
    <w:p>
      <w:pPr>
        <w:pStyle w:val="SourceCode"/>
      </w:pPr>
      <w:r>
        <w:rPr>
          <w:rStyle w:val="VerbatimChar"/>
        </w:rPr>
        <w:t xml:space="preserve">examples/tts/easymagpie_vllm_omni/easymp_vllm_model/speaker_embeddings/eng.pt</w:t>
      </w:r>
    </w:p>
    <w:p>
      <w:pPr>
        <w:pStyle w:val="FirstParagraph"/>
      </w:pPr>
      <w:r>
        <w:t xml:space="preserve">The saved speaker embedding had:</w:t>
      </w:r>
    </w:p>
    <w:p>
      <w:pPr>
        <w:pStyle w:val="SourceCode"/>
      </w:pPr>
      <w:r>
        <w:rPr>
          <w:rStyle w:val="VerbatimChar"/>
        </w:rPr>
        <w:t xml:space="preserve">shape = (64, 1536)</w:t>
      </w:r>
      <w:r>
        <w:br/>
      </w:r>
      <w:r>
        <w:rPr>
          <w:rStyle w:val="VerbatimChar"/>
        </w:rPr>
        <w:t xml:space="preserve">dtype = float32</w:t>
      </w:r>
      <w:r>
        <w:br/>
      </w:r>
      <w:r>
        <w:rPr>
          <w:rStyle w:val="VerbatimChar"/>
        </w:rPr>
        <w:t xml:space="preserve">source audio = context_audios/audio_context_samples/english_audio_context_samples/Emma_Additional.flac</w:t>
      </w:r>
      <w:r>
        <w:br/>
      </w:r>
      <w:r>
        <w:rPr>
          <w:rStyle w:val="VerbatimChar"/>
        </w:rPr>
        <w:t xml:space="preserve">checkpoint = 2605_EMTTS_SmallMamba_Step150k_posttrained_epoch12</w:t>
      </w:r>
    </w:p>
    <w:p>
      <w:pPr>
        <w:pStyle w:val="FirstParagraph"/>
      </w:pPr>
      <w:r>
        <w:t xml:space="preserve">I then corrected file ownership so the generated</w:t>
      </w:r>
      <w:r>
        <w:t xml:space="preserve"> </w:t>
      </w:r>
      <w:r>
        <w:rPr>
          <w:rStyle w:val="VerbatimChar"/>
        </w:rPr>
        <w:t xml:space="preserve">eng.pt</w:t>
      </w:r>
      <w:r>
        <w:t xml:space="preserve"> </w:t>
      </w:r>
      <w:r>
        <w:t xml:space="preserve">belonged to the workspace user rather than container root.</w:t>
      </w:r>
    </w:p>
    <w:p>
      <w:pPr>
        <w:pStyle w:val="Heading2"/>
      </w:pPr>
      <w:bookmarkStart w:id="28" w:name="final-triton-validation"/>
      <w:r>
        <w:t xml:space="preserve">Final Triton Validation</w:t>
      </w:r>
      <w:bookmarkEnd w:id="28"/>
    </w:p>
    <w:p>
      <w:pPr>
        <w:pStyle w:val="FirstParagraph"/>
      </w:pPr>
      <w:r>
        <w:t xml:space="preserve">After baking</w:t>
      </w:r>
      <w:r>
        <w:t xml:space="preserve"> </w:t>
      </w:r>
      <w:r>
        <w:rPr>
          <w:rStyle w:val="VerbatimChar"/>
        </w:rPr>
        <w:t xml:space="preserve">eng.pt</w:t>
      </w:r>
      <w:r>
        <w:t xml:space="preserve">, I restarted Triton with the same command and waited for the model repository to load.</w:t>
      </w:r>
    </w:p>
    <w:p>
      <w:pPr>
        <w:pStyle w:val="BodyText"/>
      </w:pPr>
      <w:r>
        <w:t xml:space="preserve">The logs showed:</w:t>
      </w:r>
    </w:p>
    <w:p>
      <w:pPr>
        <w:pStyle w:val="SourceCode"/>
      </w:pPr>
      <w:r>
        <w:rPr>
          <w:rStyle w:val="VerbatimChar"/>
        </w:rPr>
        <w:t xml:space="preserve">codec   READY</w:t>
      </w:r>
      <w:r>
        <w:br/>
      </w:r>
      <w:r>
        <w:rPr>
          <w:rStyle w:val="VerbatimChar"/>
        </w:rPr>
        <w:t xml:space="preserve">easymp  READY</w:t>
      </w:r>
      <w:r>
        <w:br/>
      </w:r>
      <w:r>
        <w:rPr>
          <w:rStyle w:val="VerbatimChar"/>
        </w:rPr>
        <w:t xml:space="preserve">EasyMagpie initialized (default_speaker=eng, codec_noop=False)</w:t>
      </w:r>
    </w:p>
    <w:p>
      <w:pPr>
        <w:pStyle w:val="FirstParagraph"/>
      </w:pPr>
      <w:r>
        <w:t xml:space="preserve">The health endpoint returned HTTP 200 again.</w:t>
      </w:r>
    </w:p>
    <w:p>
      <w:pPr>
        <w:pStyle w:val="Heading2"/>
      </w:pPr>
      <w:bookmarkStart w:id="29" w:name="end-to-end-request"/>
      <w:r>
        <w:t xml:space="preserve">End-to-End Request</w:t>
      </w:r>
      <w:bookmarkEnd w:id="29"/>
    </w:p>
    <w:p>
      <w:pPr>
        <w:pStyle w:val="FirstParagraph"/>
      </w:pPr>
      <w:r>
        <w:t xml:space="preserve">I ran one whole-text gRPC request through the existing benchmark client:</w:t>
      </w:r>
    </w:p>
    <w:p>
      <w:pPr>
        <w:pStyle w:val="SourceCode"/>
      </w:pPr>
      <w:r>
        <w:rPr>
          <w:rStyle w:val="ExtensionTok"/>
        </w:rPr>
        <w:t xml:space="preserve">docker</w:t>
      </w:r>
      <w:r>
        <w:rPr>
          <w:rStyle w:val="NormalTok"/>
        </w:rPr>
        <w:t xml:space="preserve"> exec easymp-triton-codex bash -lc </w:t>
      </w:r>
      <w:r>
        <w:rPr>
          <w:rStyle w:val="KeywordTok"/>
        </w:rPr>
        <w:t xml:space="preserve">\</w:t>
      </w:r>
      <w:r>
        <w:br/>
      </w:r>
      <w:r>
        <w:rPr>
          <w:rStyle w:val="NormalTok"/>
        </w:rPr>
        <w:t xml:space="preserve">  </w:t>
      </w:r>
      <w:r>
        <w:rPr>
          <w:rStyle w:val="StringTok"/>
        </w:rPr>
        <w:t xml:space="preserve">'printf "utt1\tHello world.\n" &gt; /tmp/easymp_one.txt &amp;&amp; \</w:t>
      </w:r>
      <w:r>
        <w:br/>
      </w:r>
      <w:r>
        <w:rPr>
          <w:rStyle w:val="StringTok"/>
        </w:rPr>
        <w:t xml:space="preserve">   python3 examples/tts/easymagpie_vllm_omni/scripts/benchmark_service.py \</w:t>
      </w:r>
      <w:r>
        <w:br/>
      </w:r>
      <w:r>
        <w:rPr>
          <w:rStyle w:val="StringTok"/>
        </w:rPr>
        <w:t xml:space="preserve">     --text-file /tmp/easymp_one.txt \</w:t>
      </w:r>
      <w:r>
        <w:br/>
      </w:r>
      <w:r>
        <w:rPr>
          <w:rStyle w:val="StringTok"/>
        </w:rPr>
        <w:t xml:space="preserve">     --triton-url localhost:8001 \</w:t>
      </w:r>
      <w:r>
        <w:br/>
      </w:r>
      <w:r>
        <w:rPr>
          <w:rStyle w:val="StringTok"/>
        </w:rPr>
        <w:t xml:space="preserve">     --no-warmup \</w:t>
      </w:r>
      <w:r>
        <w:br/>
      </w:r>
      <w:r>
        <w:rPr>
          <w:rStyle w:val="StringTok"/>
        </w:rPr>
        <w:t xml:space="preserve">     -n 1 \</w:t>
      </w:r>
      <w:r>
        <w:br/>
      </w:r>
      <w:r>
        <w:rPr>
          <w:rStyle w:val="StringTok"/>
        </w:rPr>
        <w:t xml:space="preserve">     -c 1 \</w:t>
      </w:r>
      <w:r>
        <w:br/>
      </w:r>
      <w:r>
        <w:rPr>
          <w:rStyle w:val="StringTok"/>
        </w:rPr>
        <w:t xml:space="preserve">     --verbose \</w:t>
      </w:r>
      <w:r>
        <w:br/>
      </w:r>
      <w:r>
        <w:rPr>
          <w:rStyle w:val="StringTok"/>
        </w:rPr>
        <w:t xml:space="preserve">     --chunk-timeout 120 \</w:t>
      </w:r>
      <w:r>
        <w:br/>
      </w:r>
      <w:r>
        <w:rPr>
          <w:rStyle w:val="StringTok"/>
        </w:rPr>
        <w:t xml:space="preserve">     --output-dir /tmp/easymp_e2e_out'</w:t>
      </w:r>
    </w:p>
    <w:p>
      <w:pPr>
        <w:pStyle w:val="FirstParagraph"/>
      </w:pPr>
      <w:r>
        <w:t xml:space="preserve">The request succeeded:</w:t>
      </w:r>
    </w:p>
    <w:p>
      <w:pPr>
        <w:pStyle w:val="SourceCode"/>
      </w:pPr>
      <w:r>
        <w:rPr>
          <w:rStyle w:val="VerbatimChar"/>
        </w:rPr>
        <w:t xml:space="preserve">1 ok / 0 failed</w:t>
      </w:r>
    </w:p>
    <w:p>
      <w:pPr>
        <w:pStyle w:val="FirstParagraph"/>
      </w:pPr>
      <w:r>
        <w:t xml:space="preserve">The benchmark reported:</w:t>
      </w:r>
    </w:p>
    <w:p>
      <w:pPr>
        <w:pStyle w:val="SourceCode"/>
      </w:pPr>
      <w:r>
        <w:rPr>
          <w:rStyle w:val="VerbatimChar"/>
        </w:rPr>
        <w:t xml:space="preserve">0.88s audio in 25.63s wall time</w:t>
      </w:r>
      <w:r>
        <w:br/>
      </w:r>
      <w:r>
        <w:rPr>
          <w:rStyle w:val="VerbatimChar"/>
        </w:rPr>
        <w:t xml:space="preserve">TTFA 25590.7 ms</w:t>
      </w:r>
      <w:r>
        <w:br/>
      </w:r>
      <w:r>
        <w:rPr>
          <w:rStyle w:val="VerbatimChar"/>
        </w:rPr>
        <w:t xml:space="preserve">ITL 11.0 ms</w:t>
      </w:r>
      <w:r>
        <w:br/>
      </w:r>
      <w:r>
        <w:rPr>
          <w:rStyle w:val="VerbatimChar"/>
        </w:rPr>
        <w:t xml:space="preserve">5 audio chunks</w:t>
      </w:r>
      <w:r>
        <w:br/>
      </w:r>
      <w:r>
        <w:rPr>
          <w:rStyle w:val="VerbatimChar"/>
        </w:rPr>
        <w:t xml:space="preserve">0 underruns</w:t>
      </w:r>
    </w:p>
    <w:p>
      <w:pPr>
        <w:pStyle w:val="FirstParagraph"/>
      </w:pPr>
      <w:r>
        <w:t xml:space="preserve">The output audio was copied to the host:</w:t>
      </w:r>
    </w:p>
    <w:p>
      <w:pPr>
        <w:pStyle w:val="SourceCode"/>
      </w:pPr>
      <w:r>
        <w:rPr>
          <w:rStyle w:val="VerbatimChar"/>
        </w:rPr>
        <w:t xml:space="preserve">/tmp/easymp_e2e_out/utt1.wav</w:t>
      </w:r>
    </w:p>
    <w:p>
      <w:pPr>
        <w:pStyle w:val="FirstParagraph"/>
      </w:pPr>
      <w:r>
        <w:t xml:space="preserve">Audio properties:</w:t>
      </w:r>
    </w:p>
    <w:p>
      <w:pPr>
        <w:pStyle w:val="SourceCode"/>
      </w:pPr>
      <w:r>
        <w:rPr>
          <w:rStyle w:val="VerbatimChar"/>
        </w:rPr>
        <w:t xml:space="preserve">channels: 1</w:t>
      </w:r>
      <w:r>
        <w:br/>
      </w:r>
      <w:r>
        <w:rPr>
          <w:rStyle w:val="VerbatimChar"/>
        </w:rPr>
        <w:t xml:space="preserve">sample rate: 22050 Hz</w:t>
      </w:r>
      <w:r>
        <w:br/>
      </w:r>
      <w:r>
        <w:rPr>
          <w:rStyle w:val="VerbatimChar"/>
        </w:rPr>
        <w:t xml:space="preserve">precision: 16-bit PCM</w:t>
      </w:r>
      <w:r>
        <w:br/>
      </w:r>
      <w:r>
        <w:rPr>
          <w:rStyle w:val="VerbatimChar"/>
        </w:rPr>
        <w:t xml:space="preserve">duration: 0.88 seconds</w:t>
      </w:r>
    </w:p>
    <w:p>
      <w:pPr>
        <w:pStyle w:val="FirstParagraph"/>
      </w:pPr>
      <w:r>
        <w:t xml:space="preserve">The server log confirmed the request used the baked default speaker:</w:t>
      </w:r>
    </w:p>
    <w:p>
      <w:pPr>
        <w:pStyle w:val="SourceCode"/>
      </w:pPr>
      <w:r>
        <w:rPr>
          <w:rStyle w:val="VerbatimChar"/>
        </w:rPr>
        <w:t xml:space="preserve">speaker=eng text='Hello world.'</w:t>
      </w:r>
    </w:p>
    <w:p>
      <w:pPr>
        <w:pStyle w:val="Heading2"/>
      </w:pPr>
      <w:bookmarkStart w:id="30" w:name="rtfx-observation"/>
      <w:r>
        <w:t xml:space="preserve">RTFX Observation</w:t>
      </w:r>
      <w:bookmarkEnd w:id="30"/>
    </w:p>
    <w:p>
      <w:pPr>
        <w:pStyle w:val="FirstParagraph"/>
      </w:pPr>
      <w:r>
        <w:t xml:space="preserve">For the cold first request:</w:t>
      </w:r>
    </w:p>
    <w:p>
      <w:pPr>
        <w:pStyle w:val="SourceCode"/>
      </w:pPr>
      <w:r>
        <w:rPr>
          <w:rStyle w:val="VerbatimChar"/>
        </w:rPr>
        <w:t xml:space="preserve">RTFX = audio duration / wall time = 0.88 / 25.65 = about 0.03x</w:t>
      </w:r>
    </w:p>
    <w:p>
      <w:pPr>
        <w:pStyle w:val="FirstParagraph"/>
      </w:pPr>
      <w:r>
        <w:t xml:space="preserve">This cold result was dominated by first-request time to first audio:</w:t>
      </w:r>
    </w:p>
    <w:p>
      <w:pPr>
        <w:pStyle w:val="SourceCode"/>
      </w:pPr>
      <w:r>
        <w:rPr>
          <w:rStyle w:val="VerbatimChar"/>
        </w:rPr>
        <w:t xml:space="preserve">TTFA = about 25.59 seconds</w:t>
      </w:r>
    </w:p>
    <w:p>
      <w:pPr>
        <w:pStyle w:val="FirstParagraph"/>
      </w:pPr>
      <w:r>
        <w:t xml:space="preserve">The streamed chunks after first audio were much faster:</w:t>
      </w:r>
    </w:p>
    <w:p>
      <w:pPr>
        <w:pStyle w:val="SourceCode"/>
      </w:pPr>
      <w:r>
        <w:rPr>
          <w:rStyle w:val="VerbatimChar"/>
        </w:rPr>
        <w:t xml:space="preserve">playback/fetch factor = about 18.5x realtime</w:t>
      </w:r>
    </w:p>
    <w:p>
      <w:pPr>
        <w:pStyle w:val="FirstParagraph"/>
      </w:pPr>
      <w:r>
        <w:t xml:space="preserve">A meaningful steady-state RTFX measurement should be taken with warmup enabled and multiple requests.</w:t>
      </w:r>
    </w:p>
    <w:p>
      <w:pPr>
        <w:pStyle w:val="Heading2"/>
      </w:pPr>
      <w:bookmarkStart w:id="31" w:name="cleanup"/>
      <w:r>
        <w:t xml:space="preserve">Cleanup</w:t>
      </w:r>
      <w:bookmarkEnd w:id="31"/>
    </w:p>
    <w:p>
      <w:pPr>
        <w:pStyle w:val="FirstParagraph"/>
      </w:pPr>
      <w:r>
        <w:t xml:space="preserve">After validation, I stopped the Triton container:</w:t>
      </w:r>
    </w:p>
    <w:p>
      <w:pPr>
        <w:pStyle w:val="SourceCode"/>
      </w:pPr>
      <w:r>
        <w:rPr>
          <w:rStyle w:val="ExtensionTok"/>
        </w:rPr>
        <w:t xml:space="preserve">docker</w:t>
      </w:r>
      <w:r>
        <w:rPr>
          <w:rStyle w:val="NormalTok"/>
        </w:rPr>
        <w:t xml:space="preserve"> stop easymp-triton-codex</w:t>
      </w:r>
    </w:p>
    <w:p>
      <w:pPr>
        <w:pStyle w:val="FirstParagraph"/>
      </w:pPr>
      <w:r>
        <w:t xml:space="preserve">GPU memory returned to idle display-only usage.</w:t>
      </w:r>
    </w:p>
    <w:p>
      <w:pPr>
        <w:pStyle w:val="Heading2"/>
      </w:pPr>
      <w:bookmarkStart w:id="32" w:name="final-state"/>
      <w:r>
        <w:t xml:space="preserve">Final State</w:t>
      </w:r>
      <w:bookmarkEnd w:id="32"/>
    </w:p>
    <w:p>
      <w:pPr>
        <w:pStyle w:val="FirstParagraph"/>
      </w:pPr>
      <w:r>
        <w:t xml:space="preserve">Completed:</w:t>
      </w:r>
    </w:p>
    <w:p>
      <w:pPr>
        <w:numPr>
          <w:ilvl w:val="0"/>
          <w:numId w:val="1006"/>
        </w:numPr>
        <w:pStyle w:val="Compact"/>
      </w:pPr>
      <w:r>
        <w:t xml:space="preserve">Triton 26.02 base image pulled.</w:t>
      </w:r>
    </w:p>
    <w:p>
      <w:pPr>
        <w:numPr>
          <w:ilvl w:val="0"/>
          <w:numId w:val="1006"/>
        </w:numPr>
        <w:pStyle w:val="Compact"/>
      </w:pPr>
      <w:r>
        <w:t xml:space="preserve">Custom</w:t>
      </w:r>
      <w:r>
        <w:t xml:space="preserve"> </w:t>
      </w:r>
      <w:r>
        <w:rPr>
          <w:rStyle w:val="VerbatimChar"/>
        </w:rPr>
        <w:t xml:space="preserve">easymp-vllm-omni</w:t>
      </w:r>
      <w:r>
        <w:t xml:space="preserve"> </w:t>
      </w:r>
      <w:r>
        <w:t xml:space="preserve">runtime image built.</w:t>
      </w:r>
    </w:p>
    <w:p>
      <w:pPr>
        <w:numPr>
          <w:ilvl w:val="0"/>
          <w:numId w:val="1006"/>
        </w:numPr>
        <w:pStyle w:val="Compact"/>
      </w:pPr>
      <w:r>
        <w:t xml:space="preserve">Codec TensorRT plan generated from</w:t>
      </w:r>
      <w:r>
        <w:t xml:space="preserve"> </w:t>
      </w:r>
      <w:r>
        <w:rPr>
          <w:rStyle w:val="VerbatimChar"/>
        </w:rPr>
        <w:t xml:space="preserve">codec.onnx</w:t>
      </w:r>
      <w:r>
        <w:t xml:space="preserve">.</w:t>
      </w:r>
    </w:p>
    <w:p>
      <w:pPr>
        <w:numPr>
          <w:ilvl w:val="0"/>
          <w:numId w:val="1006"/>
        </w:numPr>
        <w:pStyle w:val="Compact"/>
      </w:pPr>
      <w:r>
        <w:t xml:space="preserve">Default English speaker embedding</w:t>
      </w:r>
      <w:r>
        <w:t xml:space="preserve"> </w:t>
      </w:r>
      <w:r>
        <w:rPr>
          <w:rStyle w:val="VerbatimChar"/>
        </w:rPr>
        <w:t xml:space="preserve">eng.pt</w:t>
      </w:r>
      <w:r>
        <w:t xml:space="preserve"> </w:t>
      </w:r>
      <w:r>
        <w:t xml:space="preserve">baked.</w:t>
      </w:r>
    </w:p>
    <w:p>
      <w:pPr>
        <w:numPr>
          <w:ilvl w:val="0"/>
          <w:numId w:val="1006"/>
        </w:numPr>
        <w:pStyle w:val="Compact"/>
      </w:pPr>
      <w:r>
        <w:t xml:space="preserve">Triton loaded both</w:t>
      </w:r>
      <w:r>
        <w:t xml:space="preserve"> </w:t>
      </w:r>
      <w:r>
        <w:rPr>
          <w:rStyle w:val="VerbatimChar"/>
        </w:rPr>
        <w:t xml:space="preserve">codec</w:t>
      </w:r>
      <w:r>
        <w:t xml:space="preserve"> </w:t>
      </w:r>
      <w:r>
        <w:t xml:space="preserve">and</w:t>
      </w:r>
      <w:r>
        <w:t xml:space="preserve"> </w:t>
      </w:r>
      <w:r>
        <w:rPr>
          <w:rStyle w:val="VerbatimChar"/>
        </w:rPr>
        <w:t xml:space="preserve">easymp</w:t>
      </w:r>
      <w:r>
        <w:t xml:space="preserve"> </w:t>
      </w:r>
      <w:r>
        <w:t xml:space="preserve">successfully.</w:t>
      </w:r>
    </w:p>
    <w:p>
      <w:pPr>
        <w:numPr>
          <w:ilvl w:val="0"/>
          <w:numId w:val="1006"/>
        </w:numPr>
        <w:pStyle w:val="Compact"/>
      </w:pPr>
      <w:r>
        <w:t xml:space="preserve">End-to-end gRPC request returned valid audio.</w:t>
      </w:r>
    </w:p>
    <w:p>
      <w:pPr>
        <w:pStyle w:val="FirstParagraph"/>
      </w:pPr>
      <w:r>
        <w:t xml:space="preserve">Large generated artifacts remain untracked and were not committed:</w:t>
      </w:r>
    </w:p>
    <w:p>
      <w:pPr>
        <w:pStyle w:val="SourceCode"/>
      </w:pPr>
      <w:r>
        <w:rPr>
          <w:rStyle w:val="VerbatimChar"/>
        </w:rPr>
        <w:t xml:space="preserve">context_audios/</w:t>
      </w:r>
      <w:r>
        <w:br/>
      </w:r>
      <w:r>
        <w:rPr>
          <w:rStyle w:val="VerbatimChar"/>
        </w:rPr>
        <w:t xml:space="preserve">examples/tts/easymagpie_vllm_omni/codec.onnx</w:t>
      </w:r>
      <w:r>
        <w:br/>
      </w:r>
      <w:r>
        <w:rPr>
          <w:rStyle w:val="VerbatimChar"/>
        </w:rPr>
        <w:t xml:space="preserve">examples/tts/easymagpie_vllm_omni/easymp_vllm_model/</w:t>
      </w:r>
      <w:r>
        <w:br/>
      </w:r>
      <w:r>
        <w:rPr>
          <w:rStyle w:val="VerbatimChar"/>
        </w:rPr>
        <w:t xml:space="preserve">examples/tts/easymagpie_vllm_omni/model_repository/codec/1/</w:t>
      </w:r>
    </w:p>
    <w:p>
      <w:pPr>
        <w:pStyle w:val="FirstParagraph"/>
      </w:pPr>
      <w:r>
        <w:t xml:space="preserve">No vLLM installation was performed in the active host NeMo development environment.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EasyMagpieTTS to vLLM-Omni/Triton Port Report</dc:title>
  <dc:creator>Codex</dc:creator>
  <cp:keywords/>
  <dcterms:created xsi:type="dcterms:W3CDTF">2026-06-24T10:02:34Z</dcterms:created>
  <dcterms:modified xsi:type="dcterms:W3CDTF">2026-06-24T10:02:34Z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2026-06-24</vt:lpwstr>
  </property>
</Properties>
</file>