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4712" w:rsidRPr="00CA7F17" w:rsidRDefault="00000000">
      <w:pPr>
        <w:pStyle w:val="1"/>
        <w:rPr>
          <w:lang w:val="ru-RU"/>
        </w:rPr>
      </w:pPr>
      <w:bookmarkStart w:id="0" w:name="техническое-задание-модуль-универсальное"/>
      <w:bookmarkEnd w:id="0"/>
      <w:r w:rsidRPr="00CA7F17">
        <w:rPr>
          <w:lang w:val="ru-RU"/>
        </w:rPr>
        <w:t>Техническое задание: Модуль «Универсальное делегирование клиентов (</w:t>
      </w:r>
      <w:r>
        <w:t>Fail</w:t>
      </w:r>
      <w:r w:rsidRPr="00CA7F17">
        <w:rPr>
          <w:lang w:val="ru-RU"/>
        </w:rPr>
        <w:t>-</w:t>
      </w:r>
      <w:r>
        <w:t>Safe</w:t>
      </w:r>
      <w:r w:rsidRPr="00CA7F17">
        <w:rPr>
          <w:lang w:val="ru-RU"/>
        </w:rPr>
        <w:t xml:space="preserve"> </w:t>
      </w:r>
      <w:r>
        <w:t>Transfer</w:t>
      </w:r>
      <w:r w:rsidRPr="00CA7F17">
        <w:rPr>
          <w:lang w:val="ru-RU"/>
        </w:rPr>
        <w:t>)»</w:t>
      </w:r>
    </w:p>
    <w:p w:rsidR="00184712" w:rsidRDefault="00000000">
      <w:pPr>
        <w:pStyle w:val="a0"/>
      </w:pPr>
      <w:r>
        <w:rPr>
          <w:rStyle w:val="StrongEmphasis"/>
        </w:rPr>
        <w:t>Система:</w:t>
      </w:r>
      <w:r>
        <w:t xml:space="preserve"> SapaCRM</w:t>
      </w:r>
    </w:p>
    <w:p w:rsidR="00184712" w:rsidRDefault="00000000">
      <w:pPr>
        <w:pStyle w:val="a0"/>
      </w:pPr>
      <w:r>
        <w:rPr>
          <w:rStyle w:val="StrongEmphasis"/>
        </w:rPr>
        <w:t>Версия:</w:t>
      </w:r>
      <w:r>
        <w:t xml:space="preserve"> 1.2 (B2B &amp; B2C Unified Architecture &amp; Data Mapping)</w:t>
      </w:r>
    </w:p>
    <w:p w:rsidR="00184712" w:rsidRPr="00CA7F17" w:rsidRDefault="00000000">
      <w:pPr>
        <w:pStyle w:val="a0"/>
        <w:rPr>
          <w:lang w:val="ru-RU"/>
        </w:rPr>
      </w:pPr>
      <w:r w:rsidRPr="00CA7F17">
        <w:rPr>
          <w:rStyle w:val="StrongEmphasis"/>
          <w:lang w:val="ru-RU"/>
        </w:rPr>
        <w:t>Область применения:</w:t>
      </w:r>
      <w:r w:rsidRPr="00CA7F17">
        <w:rPr>
          <w:lang w:val="ru-RU"/>
        </w:rPr>
        <w:t xml:space="preserve"> Массовая передача портфеля клиентов (юрлиц и физлиц) при изменении ответственного сотрудника.</w:t>
      </w:r>
    </w:p>
    <w:p w:rsidR="00184712" w:rsidRPr="00CA7F17" w:rsidRDefault="00184712">
      <w:pPr>
        <w:pStyle w:val="HorizontalLine"/>
        <w:rPr>
          <w:lang w:val="ru-RU"/>
        </w:rPr>
      </w:pPr>
    </w:p>
    <w:p w:rsidR="00184712" w:rsidRPr="00CA7F17" w:rsidRDefault="00000000">
      <w:pPr>
        <w:pStyle w:val="2"/>
        <w:rPr>
          <w:lang w:val="ru-RU"/>
        </w:rPr>
      </w:pPr>
      <w:bookmarkStart w:id="1" w:name="общая-информация-и-бизнес-правила"/>
      <w:bookmarkEnd w:id="1"/>
      <w:r w:rsidRPr="00CA7F17">
        <w:rPr>
          <w:lang w:val="ru-RU"/>
        </w:rPr>
        <w:t>1. Общая информация и бизнес-правила</w:t>
      </w:r>
    </w:p>
    <w:p w:rsidR="00184712" w:rsidRPr="00CA7F17" w:rsidRDefault="00000000">
      <w:pPr>
        <w:pStyle w:val="a0"/>
        <w:rPr>
          <w:lang w:val="ru-RU"/>
        </w:rPr>
      </w:pPr>
      <w:r w:rsidRPr="00CA7F17">
        <w:rPr>
          <w:lang w:val="ru-RU"/>
        </w:rPr>
        <w:t>Модуль предназначен для безопасной и массовой передачи пула клиентов от одного ответственного сотрудника к другому с защитой от потери данных при системных сбоях.</w:t>
      </w:r>
    </w:p>
    <w:p w:rsidR="00184712" w:rsidRDefault="00000000">
      <w:pPr>
        <w:pStyle w:val="a0"/>
      </w:pPr>
      <w:r>
        <w:rPr>
          <w:rStyle w:val="StrongEmphasis"/>
        </w:rPr>
        <w:t>Ключевые бизнес-правила:</w:t>
      </w:r>
    </w:p>
    <w:p w:rsidR="00184712" w:rsidRPr="00CA7F17" w:rsidRDefault="00000000">
      <w:pPr>
        <w:pStyle w:val="a0"/>
        <w:numPr>
          <w:ilvl w:val="0"/>
          <w:numId w:val="1"/>
        </w:numPr>
        <w:tabs>
          <w:tab w:val="left" w:pos="720"/>
        </w:tabs>
        <w:spacing w:after="0"/>
        <w:rPr>
          <w:lang w:val="ru-RU"/>
        </w:rPr>
      </w:pPr>
      <w:r w:rsidRPr="00CA7F17">
        <w:rPr>
          <w:rStyle w:val="StrongEmphasis"/>
          <w:lang w:val="ru-RU"/>
        </w:rPr>
        <w:t>Универсальность:</w:t>
      </w:r>
      <w:r w:rsidRPr="00CA7F17">
        <w:rPr>
          <w:lang w:val="ru-RU"/>
        </w:rPr>
        <w:t xml:space="preserve"> Модуль обслуживает как сегмент </w:t>
      </w:r>
      <w:r>
        <w:t>B</w:t>
      </w:r>
      <w:r w:rsidRPr="00CA7F17">
        <w:rPr>
          <w:lang w:val="ru-RU"/>
        </w:rPr>
        <w:t>2</w:t>
      </w:r>
      <w:r>
        <w:t>B</w:t>
      </w:r>
      <w:r w:rsidRPr="00CA7F17">
        <w:rPr>
          <w:lang w:val="ru-RU"/>
        </w:rPr>
        <w:t xml:space="preserve"> (</w:t>
      </w:r>
      <w:r>
        <w:rPr>
          <w:rStyle w:val="SourceText"/>
        </w:rPr>
        <w:t>client</w:t>
      </w:r>
      <w:r w:rsidRPr="00CA7F17">
        <w:rPr>
          <w:rStyle w:val="SourceText"/>
          <w:lang w:val="ru-RU"/>
        </w:rPr>
        <w:t>.</w:t>
      </w:r>
      <w:r>
        <w:rPr>
          <w:rStyle w:val="SourceText"/>
        </w:rPr>
        <w:t>clients</w:t>
      </w:r>
      <w:r w:rsidRPr="00CA7F17">
        <w:rPr>
          <w:rStyle w:val="SourceText"/>
          <w:lang w:val="ru-RU"/>
        </w:rPr>
        <w:t>_</w:t>
      </w:r>
      <w:r>
        <w:rPr>
          <w:rStyle w:val="SourceText"/>
        </w:rPr>
        <w:t>b</w:t>
      </w:r>
      <w:r w:rsidRPr="00CA7F17">
        <w:rPr>
          <w:rStyle w:val="SourceText"/>
          <w:lang w:val="ru-RU"/>
        </w:rPr>
        <w:t>2</w:t>
      </w:r>
      <w:r>
        <w:rPr>
          <w:rStyle w:val="SourceText"/>
        </w:rPr>
        <w:t>b</w:t>
      </w:r>
      <w:r w:rsidRPr="00CA7F17">
        <w:rPr>
          <w:lang w:val="ru-RU"/>
        </w:rPr>
        <w:t xml:space="preserve">), так и сегмент </w:t>
      </w:r>
      <w:r>
        <w:t>B</w:t>
      </w:r>
      <w:r w:rsidRPr="00CA7F17">
        <w:rPr>
          <w:lang w:val="ru-RU"/>
        </w:rPr>
        <w:t>2</w:t>
      </w:r>
      <w:r>
        <w:t>C</w:t>
      </w:r>
      <w:r w:rsidRPr="00CA7F17">
        <w:rPr>
          <w:lang w:val="ru-RU"/>
        </w:rPr>
        <w:t xml:space="preserve"> (</w:t>
      </w:r>
      <w:r>
        <w:rPr>
          <w:rStyle w:val="SourceText"/>
        </w:rPr>
        <w:t>client</w:t>
      </w:r>
      <w:r w:rsidRPr="00CA7F17">
        <w:rPr>
          <w:rStyle w:val="SourceText"/>
          <w:lang w:val="ru-RU"/>
        </w:rPr>
        <w:t>.</w:t>
      </w:r>
      <w:r>
        <w:rPr>
          <w:rStyle w:val="SourceText"/>
        </w:rPr>
        <w:t>clients</w:t>
      </w:r>
      <w:r w:rsidRPr="00CA7F17">
        <w:rPr>
          <w:rStyle w:val="SourceText"/>
          <w:lang w:val="ru-RU"/>
        </w:rPr>
        <w:t>_</w:t>
      </w:r>
      <w:r>
        <w:rPr>
          <w:rStyle w:val="SourceText"/>
        </w:rPr>
        <w:t>b</w:t>
      </w:r>
      <w:r w:rsidRPr="00CA7F17">
        <w:rPr>
          <w:rStyle w:val="SourceText"/>
          <w:lang w:val="ru-RU"/>
        </w:rPr>
        <w:t>2</w:t>
      </w:r>
      <w:r>
        <w:rPr>
          <w:rStyle w:val="SourceText"/>
        </w:rPr>
        <w:t>c</w:t>
      </w:r>
      <w:r w:rsidRPr="00CA7F17">
        <w:rPr>
          <w:lang w:val="ru-RU"/>
        </w:rPr>
        <w:t xml:space="preserve">), используя единую архитектуру истории передач. </w:t>
      </w:r>
    </w:p>
    <w:p w:rsidR="00184712" w:rsidRPr="00CA7F17" w:rsidRDefault="00000000">
      <w:pPr>
        <w:pStyle w:val="a0"/>
        <w:numPr>
          <w:ilvl w:val="0"/>
          <w:numId w:val="1"/>
        </w:numPr>
        <w:tabs>
          <w:tab w:val="left" w:pos="720"/>
        </w:tabs>
        <w:spacing w:after="0"/>
        <w:rPr>
          <w:lang w:val="ru-RU"/>
        </w:rPr>
      </w:pPr>
      <w:r w:rsidRPr="00CA7F17">
        <w:rPr>
          <w:rStyle w:val="StrongEmphasis"/>
          <w:lang w:val="ru-RU"/>
        </w:rPr>
        <w:t xml:space="preserve">Игнорирование </w:t>
      </w:r>
      <w:r>
        <w:rPr>
          <w:rStyle w:val="StrongEmphasis"/>
        </w:rPr>
        <w:t>SLA</w:t>
      </w:r>
      <w:r w:rsidRPr="00CA7F17">
        <w:rPr>
          <w:rStyle w:val="StrongEmphasis"/>
          <w:lang w:val="ru-RU"/>
        </w:rPr>
        <w:t xml:space="preserve"> (</w:t>
      </w:r>
      <w:r>
        <w:rPr>
          <w:rStyle w:val="StrongEmphasis"/>
        </w:rPr>
        <w:t>B</w:t>
      </w:r>
      <w:r w:rsidRPr="00CA7F17">
        <w:rPr>
          <w:rStyle w:val="StrongEmphasis"/>
          <w:lang w:val="ru-RU"/>
        </w:rPr>
        <w:t>2</w:t>
      </w:r>
      <w:r>
        <w:rPr>
          <w:rStyle w:val="StrongEmphasis"/>
        </w:rPr>
        <w:t>C</w:t>
      </w:r>
      <w:r w:rsidRPr="00CA7F17">
        <w:rPr>
          <w:rStyle w:val="StrongEmphasis"/>
          <w:lang w:val="ru-RU"/>
        </w:rPr>
        <w:t>):</w:t>
      </w:r>
      <w:r w:rsidRPr="00CA7F17">
        <w:rPr>
          <w:lang w:val="ru-RU"/>
        </w:rPr>
        <w:t xml:space="preserve"> При технической массовой смене ответственного (через данный модуль) таймеры </w:t>
      </w:r>
      <w:r>
        <w:t>SLA</w:t>
      </w:r>
      <w:r w:rsidRPr="00CA7F17">
        <w:rPr>
          <w:lang w:val="ru-RU"/>
        </w:rPr>
        <w:t xml:space="preserve"> для переданных клиентов </w:t>
      </w:r>
      <w:r w:rsidRPr="00CA7F17">
        <w:rPr>
          <w:rStyle w:val="StrongEmphasis"/>
          <w:lang w:val="ru-RU"/>
        </w:rPr>
        <w:t>не учитываются</w:t>
      </w:r>
      <w:r w:rsidRPr="00CA7F17">
        <w:rPr>
          <w:lang w:val="ru-RU"/>
        </w:rPr>
        <w:t xml:space="preserve"> и не перезапускаются. Распределение считается техническим трансфером, а не поступлением новых лидов. </w:t>
      </w:r>
    </w:p>
    <w:p w:rsidR="00184712" w:rsidRPr="00CA7F17" w:rsidRDefault="00000000">
      <w:pPr>
        <w:pStyle w:val="a0"/>
        <w:numPr>
          <w:ilvl w:val="0"/>
          <w:numId w:val="1"/>
        </w:numPr>
        <w:tabs>
          <w:tab w:val="left" w:pos="720"/>
        </w:tabs>
        <w:rPr>
          <w:lang w:val="ru-RU"/>
        </w:rPr>
      </w:pPr>
      <w:r w:rsidRPr="00CA7F17">
        <w:rPr>
          <w:rStyle w:val="StrongEmphasis"/>
          <w:lang w:val="ru-RU"/>
        </w:rPr>
        <w:t>Сохранение целостности:</w:t>
      </w:r>
      <w:r w:rsidRPr="00CA7F17">
        <w:rPr>
          <w:lang w:val="ru-RU"/>
        </w:rPr>
        <w:t xml:space="preserve"> При сбоях БД клиенты не «повисают в воздухе», а остаются закрепленными за предыдущим ответственным до ручного вмешательства администратора. </w:t>
      </w:r>
    </w:p>
    <w:p w:rsidR="00184712" w:rsidRPr="00CA7F17" w:rsidRDefault="00184712">
      <w:pPr>
        <w:pStyle w:val="HorizontalLine"/>
        <w:rPr>
          <w:lang w:val="ru-RU"/>
        </w:rPr>
      </w:pPr>
    </w:p>
    <w:p w:rsidR="00184712" w:rsidRPr="00CA7F17" w:rsidRDefault="00000000">
      <w:pPr>
        <w:pStyle w:val="2"/>
        <w:rPr>
          <w:lang w:val="ru-RU"/>
        </w:rPr>
      </w:pPr>
      <w:bookmarkStart w:id="2" w:name="архитектура-процесса-и-обработка-ошибок"/>
      <w:bookmarkEnd w:id="2"/>
      <w:r w:rsidRPr="00CA7F17">
        <w:rPr>
          <w:lang w:val="ru-RU"/>
        </w:rPr>
        <w:t>2. Архитектура процесса и обработка ошибок</w:t>
      </w:r>
    </w:p>
    <w:p w:rsidR="00184712" w:rsidRPr="00CA7F17" w:rsidRDefault="00000000">
      <w:pPr>
        <w:pStyle w:val="3"/>
        <w:rPr>
          <w:lang w:val="ru-RU"/>
        </w:rPr>
      </w:pPr>
      <w:bookmarkStart w:id="3" w:name="автоматический-цикл-retry-policy"/>
      <w:bookmarkEnd w:id="3"/>
      <w:r w:rsidRPr="00CA7F17">
        <w:rPr>
          <w:lang w:val="ru-RU"/>
        </w:rPr>
        <w:t>2.1. Автоматический цикл (</w:t>
      </w:r>
      <w:r>
        <w:t>Retry</w:t>
      </w:r>
      <w:r w:rsidRPr="00CA7F17">
        <w:rPr>
          <w:lang w:val="ru-RU"/>
        </w:rPr>
        <w:t xml:space="preserve"> </w:t>
      </w:r>
      <w:r>
        <w:t>Policy</w:t>
      </w:r>
      <w:r w:rsidRPr="00CA7F17">
        <w:rPr>
          <w:lang w:val="ru-RU"/>
        </w:rPr>
        <w:t>)</w:t>
      </w:r>
    </w:p>
    <w:p w:rsidR="00184712" w:rsidRPr="00CA7F17" w:rsidRDefault="00000000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lang w:val="ru-RU"/>
        </w:rPr>
      </w:pPr>
      <w:r w:rsidRPr="00CA7F17">
        <w:rPr>
          <w:rStyle w:val="StrongEmphasis"/>
          <w:lang w:val="ru-RU"/>
        </w:rPr>
        <w:t>Инициация:</w:t>
      </w:r>
      <w:r w:rsidRPr="00CA7F17">
        <w:rPr>
          <w:lang w:val="ru-RU"/>
        </w:rPr>
        <w:t xml:space="preserve"> Система выполняет массовый </w:t>
      </w:r>
      <w:r>
        <w:rPr>
          <w:rStyle w:val="SourceText"/>
        </w:rPr>
        <w:t>UPDATE</w:t>
      </w:r>
      <w:r w:rsidRPr="00CA7F17">
        <w:rPr>
          <w:lang w:val="ru-RU"/>
        </w:rPr>
        <w:t xml:space="preserve"> ответственного сотрудника (</w:t>
      </w:r>
      <w:r>
        <w:rPr>
          <w:rStyle w:val="SourceText"/>
        </w:rPr>
        <w:t>users</w:t>
      </w:r>
      <w:r w:rsidRPr="00CA7F17">
        <w:rPr>
          <w:rStyle w:val="SourceText"/>
          <w:lang w:val="ru-RU"/>
        </w:rPr>
        <w:t>.</w:t>
      </w:r>
      <w:r>
        <w:rPr>
          <w:rStyle w:val="SourceText"/>
        </w:rPr>
        <w:t>users</w:t>
      </w:r>
      <w:r w:rsidRPr="00CA7F17">
        <w:rPr>
          <w:rStyle w:val="SourceText"/>
          <w:lang w:val="ru-RU"/>
        </w:rPr>
        <w:t>.</w:t>
      </w:r>
      <w:r>
        <w:rPr>
          <w:rStyle w:val="SourceText"/>
        </w:rPr>
        <w:t>id</w:t>
      </w:r>
      <w:r w:rsidRPr="00CA7F17">
        <w:rPr>
          <w:lang w:val="ru-RU"/>
        </w:rPr>
        <w:t xml:space="preserve">) в целевых таблицах БД. </w:t>
      </w:r>
    </w:p>
    <w:p w:rsidR="00184712" w:rsidRPr="00AB7BB4" w:rsidRDefault="00000000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lang w:val="ru-RU"/>
        </w:rPr>
      </w:pPr>
      <w:r w:rsidRPr="00AB7BB4">
        <w:rPr>
          <w:rStyle w:val="StrongEmphasis"/>
          <w:lang w:val="ru-RU"/>
        </w:rPr>
        <w:t>Механизм повторов:</w:t>
      </w:r>
      <w:r w:rsidRPr="00AB7BB4">
        <w:rPr>
          <w:lang w:val="ru-RU"/>
        </w:rPr>
        <w:t xml:space="preserve"> При ошибке БД (нарушение констрейнтов) счетчик </w:t>
      </w:r>
      <w:r>
        <w:rPr>
          <w:rStyle w:val="SourceText"/>
        </w:rPr>
        <w:t>retry</w:t>
      </w:r>
      <w:r w:rsidRPr="00AB7BB4">
        <w:rPr>
          <w:rStyle w:val="SourceText"/>
          <w:lang w:val="ru-RU"/>
        </w:rPr>
        <w:t>_</w:t>
      </w:r>
      <w:r>
        <w:rPr>
          <w:rStyle w:val="SourceText"/>
        </w:rPr>
        <w:t>count</w:t>
      </w:r>
      <w:r w:rsidRPr="00AB7BB4">
        <w:rPr>
          <w:lang w:val="ru-RU"/>
        </w:rPr>
        <w:t xml:space="preserve"> увеличивается. </w:t>
      </w:r>
    </w:p>
    <w:p w:rsidR="00184712" w:rsidRPr="00AB7BB4" w:rsidRDefault="00000000">
      <w:pPr>
        <w:pStyle w:val="a0"/>
        <w:numPr>
          <w:ilvl w:val="0"/>
          <w:numId w:val="2"/>
        </w:numPr>
        <w:tabs>
          <w:tab w:val="left" w:pos="709"/>
        </w:tabs>
        <w:spacing w:after="0"/>
        <w:rPr>
          <w:lang w:val="ru-RU"/>
        </w:rPr>
      </w:pPr>
      <w:r w:rsidRPr="00AB7BB4">
        <w:rPr>
          <w:rStyle w:val="StrongEmphasis"/>
          <w:lang w:val="ru-RU"/>
        </w:rPr>
        <w:t>Лимит:</w:t>
      </w:r>
      <w:r w:rsidRPr="00AB7BB4">
        <w:rPr>
          <w:lang w:val="ru-RU"/>
        </w:rPr>
        <w:t xml:space="preserve"> Пользователю доступно </w:t>
      </w:r>
      <w:r w:rsidRPr="00AB7BB4">
        <w:rPr>
          <w:rStyle w:val="StrongEmphasis"/>
          <w:lang w:val="ru-RU"/>
        </w:rPr>
        <w:t>максимум 3 попытки</w:t>
      </w:r>
      <w:r w:rsidRPr="00AB7BB4">
        <w:rPr>
          <w:lang w:val="ru-RU"/>
        </w:rPr>
        <w:t xml:space="preserve"> повторного запуска. </w:t>
      </w:r>
    </w:p>
    <w:p w:rsidR="00184712" w:rsidRPr="00AB7BB4" w:rsidRDefault="00000000">
      <w:pPr>
        <w:pStyle w:val="a0"/>
        <w:numPr>
          <w:ilvl w:val="0"/>
          <w:numId w:val="2"/>
        </w:numPr>
        <w:tabs>
          <w:tab w:val="left" w:pos="709"/>
        </w:tabs>
        <w:rPr>
          <w:lang w:val="ru-RU"/>
        </w:rPr>
      </w:pPr>
      <w:r w:rsidRPr="00AB7BB4">
        <w:rPr>
          <w:rStyle w:val="StrongEmphasis"/>
          <w:lang w:val="ru-RU"/>
        </w:rPr>
        <w:t>Эскалация:</w:t>
      </w:r>
      <w:r w:rsidRPr="00AB7BB4">
        <w:rPr>
          <w:lang w:val="ru-RU"/>
        </w:rPr>
        <w:t xml:space="preserve"> На 4-й раз процесс останавливается, статус меняется на </w:t>
      </w:r>
      <w:r>
        <w:rPr>
          <w:rStyle w:val="SourceText"/>
        </w:rPr>
        <w:t>FAILED</w:t>
      </w:r>
      <w:r w:rsidRPr="00AB7BB4">
        <w:rPr>
          <w:rStyle w:val="SourceText"/>
          <w:lang w:val="ru-RU"/>
        </w:rPr>
        <w:t>_</w:t>
      </w:r>
      <w:r>
        <w:rPr>
          <w:rStyle w:val="SourceText"/>
        </w:rPr>
        <w:t>PENDING</w:t>
      </w:r>
      <w:r w:rsidRPr="00AB7BB4">
        <w:rPr>
          <w:rStyle w:val="SourceText"/>
          <w:lang w:val="ru-RU"/>
        </w:rPr>
        <w:t>_</w:t>
      </w:r>
      <w:r>
        <w:rPr>
          <w:rStyle w:val="SourceText"/>
        </w:rPr>
        <w:t>ADMIN</w:t>
      </w:r>
      <w:r w:rsidRPr="00AB7BB4">
        <w:rPr>
          <w:lang w:val="ru-RU"/>
        </w:rPr>
        <w:t xml:space="preserve">. </w:t>
      </w:r>
    </w:p>
    <w:p w:rsidR="00184712" w:rsidRDefault="00000000">
      <w:pPr>
        <w:pStyle w:val="3"/>
      </w:pPr>
      <w:bookmarkStart w:id="4" w:name="эскалация-tickets"/>
      <w:bookmarkEnd w:id="4"/>
      <w:r>
        <w:t>2.2. Эскалация (Tickets)</w:t>
      </w:r>
    </w:p>
    <w:p w:rsidR="00184712" w:rsidRPr="00AB7BB4" w:rsidRDefault="00000000">
      <w:pPr>
        <w:pStyle w:val="a0"/>
        <w:numPr>
          <w:ilvl w:val="0"/>
          <w:numId w:val="3"/>
        </w:numPr>
        <w:tabs>
          <w:tab w:val="left" w:pos="709"/>
        </w:tabs>
        <w:spacing w:after="0"/>
        <w:rPr>
          <w:lang w:val="ru-RU"/>
        </w:rPr>
      </w:pPr>
      <w:r w:rsidRPr="00AB7BB4">
        <w:rPr>
          <w:rStyle w:val="StrongEmphasis"/>
          <w:lang w:val="ru-RU"/>
        </w:rPr>
        <w:t>Авто-тикет:</w:t>
      </w:r>
      <w:r w:rsidRPr="00AB7BB4">
        <w:rPr>
          <w:lang w:val="ru-RU"/>
        </w:rPr>
        <w:t xml:space="preserve"> Система автоматически создает задачу в таблице </w:t>
      </w:r>
      <w:r>
        <w:rPr>
          <w:rStyle w:val="SourceText"/>
        </w:rPr>
        <w:t>client</w:t>
      </w:r>
      <w:r w:rsidRPr="00AB7BB4">
        <w:rPr>
          <w:rStyle w:val="SourceText"/>
          <w:lang w:val="ru-RU"/>
        </w:rPr>
        <w:t>.</w:t>
      </w:r>
      <w:r>
        <w:rPr>
          <w:rStyle w:val="SourceText"/>
        </w:rPr>
        <w:t>tickets</w:t>
      </w:r>
      <w:r w:rsidRPr="00AB7BB4">
        <w:rPr>
          <w:lang w:val="ru-RU"/>
        </w:rPr>
        <w:t xml:space="preserve"> на роль «Администратор». </w:t>
      </w:r>
    </w:p>
    <w:p w:rsidR="00184712" w:rsidRPr="00AB7BB4" w:rsidRDefault="00000000">
      <w:pPr>
        <w:pStyle w:val="a0"/>
        <w:numPr>
          <w:ilvl w:val="0"/>
          <w:numId w:val="3"/>
        </w:numPr>
        <w:tabs>
          <w:tab w:val="left" w:pos="709"/>
        </w:tabs>
        <w:rPr>
          <w:lang w:val="ru-RU"/>
        </w:rPr>
      </w:pPr>
      <w:r w:rsidRPr="00AB7BB4">
        <w:rPr>
          <w:rStyle w:val="StrongEmphasis"/>
          <w:lang w:val="ru-RU"/>
        </w:rPr>
        <w:t>Контекст задачи:</w:t>
      </w:r>
      <w:r w:rsidRPr="00AB7BB4">
        <w:rPr>
          <w:lang w:val="ru-RU"/>
        </w:rPr>
        <w:t xml:space="preserve"> В описании выводится сводка ( </w:t>
      </w:r>
      <w:r w:rsidRPr="00AB7BB4">
        <w:rPr>
          <w:rStyle w:val="a4"/>
          <w:lang w:val="ru-RU"/>
        </w:rPr>
        <w:t>«Успешно: 9987, Ошибок: 13»</w:t>
      </w:r>
      <w:r w:rsidRPr="00AB7BB4">
        <w:rPr>
          <w:lang w:val="ru-RU"/>
        </w:rPr>
        <w:t xml:space="preserve"> ) и ссылка на лог дебаггера. </w:t>
      </w:r>
    </w:p>
    <w:p w:rsidR="00184712" w:rsidRDefault="00000000">
      <w:pPr>
        <w:pStyle w:val="3"/>
      </w:pPr>
      <w:bookmarkStart w:id="5" w:name="обработка-дельты-delta-sync"/>
      <w:bookmarkEnd w:id="5"/>
      <w:r>
        <w:t>2.3. Обработка дельты (Delta Sync)</w:t>
      </w:r>
    </w:p>
    <w:p w:rsidR="00184712" w:rsidRPr="00AB7BB4" w:rsidRDefault="00000000">
      <w:pPr>
        <w:pStyle w:val="a0"/>
        <w:numPr>
          <w:ilvl w:val="0"/>
          <w:numId w:val="4"/>
        </w:numPr>
        <w:tabs>
          <w:tab w:val="left" w:pos="709"/>
        </w:tabs>
        <w:spacing w:after="0"/>
        <w:rPr>
          <w:lang w:val="ru-RU"/>
        </w:rPr>
      </w:pPr>
      <w:r w:rsidRPr="00AB7BB4">
        <w:rPr>
          <w:rStyle w:val="StrongEmphasis"/>
          <w:lang w:val="ru-RU"/>
        </w:rPr>
        <w:t>Выгрузка (Экспорт):</w:t>
      </w:r>
      <w:r w:rsidRPr="00AB7BB4">
        <w:rPr>
          <w:lang w:val="ru-RU"/>
        </w:rPr>
        <w:t xml:space="preserve"> Из тикета скачивается </w:t>
      </w:r>
      <w:r>
        <w:t>Excel</w:t>
      </w:r>
      <w:r w:rsidRPr="00AB7BB4">
        <w:rPr>
          <w:lang w:val="ru-RU"/>
        </w:rPr>
        <w:t xml:space="preserve">-файл, содержащий </w:t>
      </w:r>
      <w:r w:rsidRPr="00AB7BB4">
        <w:rPr>
          <w:rStyle w:val="StrongEmphasis"/>
          <w:lang w:val="ru-RU"/>
        </w:rPr>
        <w:t>только строки с ошибками</w:t>
      </w:r>
      <w:r w:rsidRPr="00AB7BB4">
        <w:rPr>
          <w:lang w:val="ru-RU"/>
        </w:rPr>
        <w:t xml:space="preserve"> и причины из лога. </w:t>
      </w:r>
    </w:p>
    <w:p w:rsidR="00184712" w:rsidRPr="00AB7BB4" w:rsidRDefault="00000000">
      <w:pPr>
        <w:pStyle w:val="a0"/>
        <w:numPr>
          <w:ilvl w:val="0"/>
          <w:numId w:val="4"/>
        </w:numPr>
        <w:tabs>
          <w:tab w:val="left" w:pos="709"/>
        </w:tabs>
        <w:spacing w:after="0"/>
        <w:rPr>
          <w:lang w:val="ru-RU"/>
        </w:rPr>
      </w:pPr>
      <w:r w:rsidRPr="00AB7BB4">
        <w:rPr>
          <w:rStyle w:val="StrongEmphasis"/>
          <w:lang w:val="ru-RU"/>
        </w:rPr>
        <w:lastRenderedPageBreak/>
        <w:t>Двойной замок (Ключи сопоставления):</w:t>
      </w:r>
      <w:r w:rsidRPr="00AB7BB4">
        <w:rPr>
          <w:lang w:val="ru-RU"/>
        </w:rPr>
        <w:t xml:space="preserve"> При обратном импорте исправленного файла система обновляет записи строго при совпадении двух параметров: </w:t>
      </w:r>
    </w:p>
    <w:p w:rsidR="00184712" w:rsidRDefault="00000000">
      <w:pPr>
        <w:pStyle w:val="a0"/>
        <w:numPr>
          <w:ilvl w:val="1"/>
          <w:numId w:val="4"/>
        </w:numPr>
        <w:tabs>
          <w:tab w:val="left" w:pos="1418"/>
        </w:tabs>
        <w:spacing w:after="0"/>
      </w:pPr>
      <w:r>
        <w:t xml:space="preserve">Для B2B: </w:t>
      </w:r>
      <w:r>
        <w:rPr>
          <w:rStyle w:val="SourceText"/>
        </w:rPr>
        <w:t>ID</w:t>
      </w:r>
      <w:r>
        <w:t xml:space="preserve"> + </w:t>
      </w:r>
      <w:r>
        <w:rPr>
          <w:rStyle w:val="SourceText"/>
        </w:rPr>
        <w:t>BIN</w:t>
      </w:r>
      <w:r>
        <w:t xml:space="preserve"> </w:t>
      </w:r>
    </w:p>
    <w:p w:rsidR="00184712" w:rsidRDefault="00000000">
      <w:pPr>
        <w:pStyle w:val="a0"/>
        <w:numPr>
          <w:ilvl w:val="1"/>
          <w:numId w:val="4"/>
        </w:numPr>
        <w:tabs>
          <w:tab w:val="left" w:pos="1418"/>
        </w:tabs>
      </w:pPr>
      <w:r>
        <w:t xml:space="preserve">Для B2C: </w:t>
      </w:r>
      <w:r>
        <w:rPr>
          <w:rStyle w:val="SourceText"/>
        </w:rPr>
        <w:t>ID</w:t>
      </w:r>
      <w:r>
        <w:t xml:space="preserve"> + </w:t>
      </w:r>
      <w:r>
        <w:rPr>
          <w:rStyle w:val="SourceText"/>
        </w:rPr>
        <w:t>IIN</w:t>
      </w:r>
      <w:r>
        <w:t xml:space="preserve"> </w:t>
      </w:r>
    </w:p>
    <w:p w:rsidR="00184712" w:rsidRDefault="00184712">
      <w:pPr>
        <w:pStyle w:val="HorizontalLine"/>
      </w:pPr>
    </w:p>
    <w:p w:rsidR="00184712" w:rsidRDefault="00000000">
      <w:pPr>
        <w:pStyle w:val="2"/>
      </w:pPr>
      <w:bookmarkStart w:id="6" w:name="bpmn-диаграмма-процесса"/>
      <w:bookmarkEnd w:id="6"/>
      <w:r>
        <w:t>3. BPMN Диаграмма процесса</w:t>
      </w:r>
    </w:p>
    <w:p w:rsidR="00184712" w:rsidRDefault="00CA7F17">
      <w:pPr>
        <w:pStyle w:val="a0"/>
      </w:pPr>
      <w:r>
        <w:rPr>
          <w:noProof/>
        </w:rPr>
        <w:drawing>
          <wp:inline distT="0" distB="0" distL="0" distR="0">
            <wp:extent cx="6480175" cy="7261860"/>
            <wp:effectExtent l="0" t="0" r="0" b="2540"/>
            <wp:docPr id="155097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76936" name="Рисунок 15509769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712" w:rsidRDefault="00184712">
      <w:pPr>
        <w:pStyle w:val="HorizontalLine"/>
      </w:pPr>
    </w:p>
    <w:p w:rsidR="00184712" w:rsidRPr="00AB7BB4" w:rsidRDefault="00000000">
      <w:pPr>
        <w:pStyle w:val="2"/>
        <w:rPr>
          <w:lang w:val="ru-RU"/>
        </w:rPr>
      </w:pPr>
      <w:bookmarkStart w:id="7" w:name="маппинг-базы-данных-и-архитектура"/>
      <w:bookmarkEnd w:id="7"/>
      <w:r w:rsidRPr="00AB7BB4">
        <w:rPr>
          <w:lang w:val="ru-RU"/>
        </w:rPr>
        <w:lastRenderedPageBreak/>
        <w:t>4. Маппинг базы данных и Архитектура</w:t>
      </w:r>
    </w:p>
    <w:p w:rsidR="00184712" w:rsidRPr="00AB7BB4" w:rsidRDefault="00000000">
      <w:pPr>
        <w:pStyle w:val="3"/>
        <w:rPr>
          <w:lang w:val="ru-RU"/>
        </w:rPr>
      </w:pPr>
      <w:bookmarkStart w:id="8" w:name="новая-таблица-client.transfer_history"/>
      <w:bookmarkEnd w:id="8"/>
      <w:r w:rsidRPr="00AB7BB4">
        <w:rPr>
          <w:lang w:val="ru-RU"/>
        </w:rPr>
        <w:t xml:space="preserve">4.1. Новая таблица: </w:t>
      </w:r>
      <w:r>
        <w:rPr>
          <w:rStyle w:val="SourceText"/>
        </w:rPr>
        <w:t>client</w:t>
      </w:r>
      <w:r w:rsidRPr="00AB7BB4">
        <w:rPr>
          <w:rStyle w:val="SourceText"/>
          <w:lang w:val="ru-RU"/>
        </w:rPr>
        <w:t>.</w:t>
      </w:r>
      <w:r>
        <w:rPr>
          <w:rStyle w:val="SourceText"/>
        </w:rPr>
        <w:t>transfer</w:t>
      </w:r>
      <w:r w:rsidRPr="00AB7BB4">
        <w:rPr>
          <w:rStyle w:val="SourceText"/>
          <w:lang w:val="ru-RU"/>
        </w:rPr>
        <w:t>_</w:t>
      </w:r>
      <w:r>
        <w:rPr>
          <w:rStyle w:val="SourceText"/>
        </w:rPr>
        <w:t>history</w:t>
      </w:r>
    </w:p>
    <w:p w:rsidR="00184712" w:rsidRPr="00AB7BB4" w:rsidRDefault="00000000">
      <w:pPr>
        <w:pStyle w:val="a0"/>
        <w:rPr>
          <w:lang w:val="ru-RU"/>
        </w:rPr>
      </w:pPr>
      <w:r w:rsidRPr="00AB7BB4">
        <w:rPr>
          <w:lang w:val="ru-RU"/>
        </w:rPr>
        <w:t>Центральная таблица логирования процесса делегирования.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7"/>
        <w:gridCol w:w="1761"/>
        <w:gridCol w:w="6177"/>
      </w:tblGrid>
      <w:tr w:rsidR="00184712" w:rsidTr="00AB7BB4">
        <w:trPr>
          <w:tblHeader/>
        </w:trPr>
        <w:tc>
          <w:tcPr>
            <w:tcW w:w="2267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Поле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Тип данных БД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Описание / Источник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id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bigint (PK)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>Идентификатор операции (Auto-generated).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client_type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varchar(10)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>Дискриминатор:</w:t>
            </w:r>
            <w:r>
              <w:rPr>
                <w:rStyle w:val="SourceText"/>
              </w:rPr>
              <w:t>'B2B'</w:t>
            </w:r>
            <w:r>
              <w:t xml:space="preserve">или </w:t>
            </w:r>
            <w:r>
              <w:rPr>
                <w:rStyle w:val="SourceText"/>
              </w:rPr>
              <w:t>'B2C'</w:t>
            </w:r>
            <w:r>
              <w:t>.</w:t>
            </w:r>
          </w:p>
        </w:tc>
      </w:tr>
      <w:tr w:rsidR="00184712" w:rsidRPr="00AB7BB4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from_employee_id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bigint (FK)</w:t>
            </w:r>
          </w:p>
        </w:tc>
        <w:tc>
          <w:tcPr>
            <w:tcW w:w="617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>
              <w:t>ID</w:t>
            </w:r>
            <w:r w:rsidRPr="00AB7BB4">
              <w:rPr>
                <w:lang w:val="ru-RU"/>
              </w:rPr>
              <w:t xml:space="preserve"> старого сотрудника (ссылка на </w:t>
            </w:r>
            <w:r>
              <w:rPr>
                <w:rStyle w:val="SourceText"/>
              </w:rPr>
              <w:t>users</w:t>
            </w:r>
            <w:r w:rsidRPr="00AB7BB4">
              <w:rPr>
                <w:rStyle w:val="SourceText"/>
                <w:lang w:val="ru-RU"/>
              </w:rPr>
              <w:t>.</w:t>
            </w:r>
            <w:r>
              <w:rPr>
                <w:rStyle w:val="SourceText"/>
              </w:rPr>
              <w:t>users</w:t>
            </w:r>
            <w:r w:rsidRPr="00AB7BB4">
              <w:rPr>
                <w:rStyle w:val="SourceText"/>
                <w:lang w:val="ru-RU"/>
              </w:rPr>
              <w:t>.</w:t>
            </w:r>
            <w:r>
              <w:rPr>
                <w:rStyle w:val="SourceText"/>
              </w:rPr>
              <w:t>id</w:t>
            </w:r>
            <w:r w:rsidRPr="00AB7BB4">
              <w:rPr>
                <w:lang w:val="ru-RU"/>
              </w:rPr>
              <w:t>).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to_employee_id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bigint (FK)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 xml:space="preserve">ID нового сотрудника (ссылка на </w:t>
            </w:r>
            <w:r>
              <w:rPr>
                <w:rStyle w:val="SourceText"/>
              </w:rPr>
              <w:t>users.users.id</w:t>
            </w:r>
            <w:r>
              <w:t>).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entity_ids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jsonb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>Массив ID переносимых клиентов.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status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varchar(50)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COMPLETED</w:t>
            </w:r>
            <w:r>
              <w:t>,</w:t>
            </w:r>
            <w:r>
              <w:rPr>
                <w:rStyle w:val="SourceText"/>
              </w:rPr>
              <w:t>FAILED_RETRY_LIMIT</w:t>
            </w:r>
            <w:r>
              <w:t>,</w:t>
            </w:r>
            <w:r>
              <w:rPr>
                <w:rStyle w:val="SourceText"/>
              </w:rPr>
              <w:t>FAILED_PENDING_ADMIN</w:t>
            </w:r>
            <w:r>
              <w:t>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retry_count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int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>Счетчик повторов (0-3).</w:t>
            </w:r>
          </w:p>
        </w:tc>
      </w:tr>
      <w:tr w:rsidR="00184712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last_error_text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text</w:t>
            </w:r>
          </w:p>
        </w:tc>
        <w:tc>
          <w:tcPr>
            <w:tcW w:w="6177" w:type="dxa"/>
            <w:vAlign w:val="center"/>
          </w:tcPr>
          <w:p w:rsidR="00184712" w:rsidRDefault="00000000">
            <w:pPr>
              <w:pStyle w:val="TableContents"/>
            </w:pPr>
            <w:r>
              <w:t>Текст ошибки из Exception Message БД.</w:t>
            </w:r>
          </w:p>
        </w:tc>
      </w:tr>
      <w:tr w:rsidR="00184712" w:rsidRPr="00AB7BB4" w:rsidTr="00AB7BB4">
        <w:tc>
          <w:tcPr>
            <w:tcW w:w="2267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error_log_link</w:t>
            </w:r>
          </w:p>
        </w:tc>
        <w:tc>
          <w:tcPr>
            <w:tcW w:w="176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varchar(255)</w:t>
            </w:r>
          </w:p>
        </w:tc>
        <w:tc>
          <w:tcPr>
            <w:tcW w:w="617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 w:rsidRPr="00AB7BB4">
              <w:rPr>
                <w:lang w:val="ru-RU"/>
              </w:rPr>
              <w:t>Ссылка на подробный лог (</w:t>
            </w:r>
            <w:r>
              <w:t>S</w:t>
            </w:r>
            <w:r w:rsidRPr="00AB7BB4">
              <w:rPr>
                <w:lang w:val="ru-RU"/>
              </w:rPr>
              <w:t>3/</w:t>
            </w:r>
            <w:r>
              <w:t>Kibana</w:t>
            </w:r>
            <w:r w:rsidRPr="00AB7BB4">
              <w:rPr>
                <w:lang w:val="ru-RU"/>
              </w:rPr>
              <w:t>).</w:t>
            </w:r>
          </w:p>
        </w:tc>
      </w:tr>
    </w:tbl>
    <w:p w:rsidR="00184712" w:rsidRPr="00AB7BB4" w:rsidRDefault="00000000">
      <w:pPr>
        <w:pStyle w:val="3"/>
        <w:rPr>
          <w:lang w:val="ru-RU"/>
        </w:rPr>
      </w:pPr>
      <w:bookmarkStart w:id="9" w:name="модификация-client.tickets"/>
      <w:bookmarkEnd w:id="9"/>
      <w:r w:rsidRPr="00AB7BB4">
        <w:rPr>
          <w:lang w:val="ru-RU"/>
        </w:rPr>
        <w:t xml:space="preserve">4.2. Модификация: </w:t>
      </w:r>
      <w:r>
        <w:rPr>
          <w:rStyle w:val="SourceText"/>
        </w:rPr>
        <w:t>client</w:t>
      </w:r>
      <w:r w:rsidRPr="00AB7BB4">
        <w:rPr>
          <w:rStyle w:val="SourceText"/>
          <w:lang w:val="ru-RU"/>
        </w:rPr>
        <w:t>.</w:t>
      </w:r>
      <w:r>
        <w:rPr>
          <w:rStyle w:val="SourceText"/>
        </w:rPr>
        <w:t>tickets</w:t>
      </w:r>
    </w:p>
    <w:p w:rsidR="00184712" w:rsidRPr="00AB7BB4" w:rsidRDefault="00000000">
      <w:pPr>
        <w:pStyle w:val="a0"/>
        <w:rPr>
          <w:lang w:val="ru-RU"/>
        </w:rPr>
      </w:pPr>
      <w:r w:rsidRPr="00AB7BB4">
        <w:rPr>
          <w:lang w:val="ru-RU"/>
        </w:rPr>
        <w:t>Связь задачи администратора с процессом передачи.</w:t>
      </w:r>
    </w:p>
    <w:tbl>
      <w:tblPr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01"/>
        <w:gridCol w:w="1801"/>
        <w:gridCol w:w="6061"/>
      </w:tblGrid>
      <w:tr w:rsidR="00184712" w:rsidTr="00AB7BB4">
        <w:trPr>
          <w:tblHeader/>
        </w:trPr>
        <w:tc>
          <w:tcPr>
            <w:tcW w:w="2101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Добавляемое поле</w:t>
            </w:r>
          </w:p>
        </w:tc>
        <w:tc>
          <w:tcPr>
            <w:tcW w:w="1801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Тип данных БД</w:t>
            </w:r>
          </w:p>
        </w:tc>
        <w:tc>
          <w:tcPr>
            <w:tcW w:w="6061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Описание</w:t>
            </w:r>
          </w:p>
        </w:tc>
      </w:tr>
      <w:tr w:rsidR="00184712" w:rsidTr="00AB7BB4">
        <w:tc>
          <w:tcPr>
            <w:tcW w:w="210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transfer_id</w:t>
            </w:r>
          </w:p>
        </w:tc>
        <w:tc>
          <w:tcPr>
            <w:tcW w:w="180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bigint (FK)</w:t>
            </w:r>
          </w:p>
        </w:tc>
        <w:tc>
          <w:tcPr>
            <w:tcW w:w="6061" w:type="dxa"/>
            <w:vAlign w:val="center"/>
          </w:tcPr>
          <w:p w:rsidR="00184712" w:rsidRDefault="00000000">
            <w:pPr>
              <w:pStyle w:val="TableContents"/>
            </w:pPr>
            <w:r>
              <w:t xml:space="preserve">Внешний ключ на </w:t>
            </w:r>
            <w:r>
              <w:rPr>
                <w:rStyle w:val="SourceText"/>
              </w:rPr>
              <w:t>client.transfer_history.id</w:t>
            </w:r>
            <w:r>
              <w:t>.</w:t>
            </w:r>
          </w:p>
        </w:tc>
      </w:tr>
    </w:tbl>
    <w:p w:rsidR="00AB7BB4" w:rsidRDefault="00AB7BB4">
      <w:pPr>
        <w:pStyle w:val="a0"/>
        <w:rPr>
          <w:rStyle w:val="a4"/>
        </w:rPr>
      </w:pPr>
    </w:p>
    <w:p w:rsidR="00184712" w:rsidRDefault="00000000">
      <w:pPr>
        <w:pStyle w:val="a0"/>
      </w:pPr>
      <w:r>
        <w:rPr>
          <w:rStyle w:val="a4"/>
        </w:rPr>
        <w:t xml:space="preserve">(Поля </w:t>
      </w:r>
      <w:r>
        <w:rPr>
          <w:rStyle w:val="SourceText"/>
        </w:rPr>
        <w:t>title</w:t>
      </w:r>
      <w:r>
        <w:rPr>
          <w:rStyle w:val="a4"/>
        </w:rPr>
        <w:t xml:space="preserve">, </w:t>
      </w:r>
      <w:r>
        <w:rPr>
          <w:rStyle w:val="SourceText"/>
        </w:rPr>
        <w:t>description</w:t>
      </w:r>
      <w:r>
        <w:rPr>
          <w:rStyle w:val="a4"/>
        </w:rPr>
        <w:t xml:space="preserve">, </w:t>
      </w:r>
      <w:r>
        <w:rPr>
          <w:rStyle w:val="SourceText"/>
        </w:rPr>
        <w:t>assigned_to</w:t>
      </w:r>
      <w:r>
        <w:rPr>
          <w:rStyle w:val="a4"/>
        </w:rPr>
        <w:t xml:space="preserve"> заполняются системой автоматически на основе данных из </w:t>
      </w:r>
      <w:r>
        <w:rPr>
          <w:rStyle w:val="SourceText"/>
        </w:rPr>
        <w:t>transfer_history</w:t>
      </w:r>
      <w:r>
        <w:rPr>
          <w:rStyle w:val="a4"/>
        </w:rPr>
        <w:t>).</w:t>
      </w:r>
    </w:p>
    <w:p w:rsidR="00184712" w:rsidRDefault="00000000">
      <w:pPr>
        <w:pStyle w:val="3"/>
      </w:pPr>
      <w:bookmarkStart w:id="10" w:name="маппинг-файла-дельты-excel-importexport"/>
      <w:bookmarkEnd w:id="10"/>
      <w:r>
        <w:t>4.3. Маппинг файла Дельты (Excel Import/Export)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95"/>
        <w:gridCol w:w="2481"/>
        <w:gridCol w:w="3380"/>
        <w:gridCol w:w="2849"/>
      </w:tblGrid>
      <w:tr w:rsidR="00184712" w:rsidTr="00AB7BB4">
        <w:trPr>
          <w:tblHeader/>
        </w:trPr>
        <w:tc>
          <w:tcPr>
            <w:tcW w:w="1495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Колонка в Excel</w:t>
            </w:r>
          </w:p>
        </w:tc>
        <w:tc>
          <w:tcPr>
            <w:tcW w:w="2481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Связь с БД (B2B)</w:t>
            </w:r>
          </w:p>
        </w:tc>
        <w:tc>
          <w:tcPr>
            <w:tcW w:w="3380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Связь с БД (B2C)</w:t>
            </w:r>
          </w:p>
        </w:tc>
        <w:tc>
          <w:tcPr>
            <w:tcW w:w="2849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Назначение</w:t>
            </w:r>
          </w:p>
        </w:tc>
      </w:tr>
      <w:tr w:rsidR="00184712" w:rsidTr="00AB7BB4">
        <w:tc>
          <w:tcPr>
            <w:tcW w:w="1495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System ID</w:t>
            </w:r>
          </w:p>
        </w:tc>
        <w:tc>
          <w:tcPr>
            <w:tcW w:w="248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clients_b2b.id</w:t>
            </w:r>
          </w:p>
        </w:tc>
        <w:tc>
          <w:tcPr>
            <w:tcW w:w="3380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clients.id</w:t>
            </w:r>
            <w:r>
              <w:t>/</w:t>
            </w:r>
            <w:r>
              <w:rPr>
                <w:rStyle w:val="SourceText"/>
              </w:rPr>
              <w:t>clients_b2c.client_id</w:t>
            </w:r>
          </w:p>
        </w:tc>
        <w:tc>
          <w:tcPr>
            <w:tcW w:w="2849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Ключ сопоставления №1</w:t>
            </w:r>
            <w:r>
              <w:t>(Скрыто)</w:t>
            </w:r>
          </w:p>
        </w:tc>
      </w:tr>
      <w:tr w:rsidR="00184712" w:rsidTr="00AB7BB4">
        <w:tc>
          <w:tcPr>
            <w:tcW w:w="1495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BIN / IIN</w:t>
            </w:r>
          </w:p>
        </w:tc>
        <w:tc>
          <w:tcPr>
            <w:tcW w:w="248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clients_b2b.bin_iin</w:t>
            </w:r>
          </w:p>
        </w:tc>
        <w:tc>
          <w:tcPr>
            <w:tcW w:w="3380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clients.iin</w:t>
            </w:r>
          </w:p>
        </w:tc>
        <w:tc>
          <w:tcPr>
            <w:tcW w:w="2849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Ключ сопоставления №2</w:t>
            </w:r>
          </w:p>
        </w:tc>
      </w:tr>
      <w:tr w:rsidR="00184712" w:rsidTr="00AB7BB4">
        <w:tc>
          <w:tcPr>
            <w:tcW w:w="1495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Phone</w:t>
            </w:r>
          </w:p>
        </w:tc>
        <w:tc>
          <w:tcPr>
            <w:tcW w:w="2481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clients_b2b.phone_b2b</w:t>
            </w:r>
          </w:p>
        </w:tc>
        <w:tc>
          <w:tcPr>
            <w:tcW w:w="3380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clients_b2c.phone</w:t>
            </w:r>
          </w:p>
        </w:tc>
        <w:tc>
          <w:tcPr>
            <w:tcW w:w="2849" w:type="dxa"/>
            <w:vAlign w:val="center"/>
          </w:tcPr>
          <w:p w:rsidR="00184712" w:rsidRDefault="00000000">
            <w:pPr>
              <w:pStyle w:val="TableContents"/>
            </w:pPr>
            <w:r>
              <w:t>Поле для ручного исправления</w:t>
            </w:r>
          </w:p>
        </w:tc>
      </w:tr>
      <w:tr w:rsidR="00184712" w:rsidTr="00AB7BB4">
        <w:tc>
          <w:tcPr>
            <w:tcW w:w="1495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Error Reason</w:t>
            </w:r>
          </w:p>
        </w:tc>
        <w:tc>
          <w:tcPr>
            <w:tcW w:w="2481" w:type="dxa"/>
            <w:vAlign w:val="center"/>
          </w:tcPr>
          <w:p w:rsidR="00184712" w:rsidRDefault="00000000">
            <w:pPr>
              <w:pStyle w:val="TableContents"/>
            </w:pPr>
            <w:r>
              <w:t>Log Generator</w:t>
            </w:r>
          </w:p>
        </w:tc>
        <w:tc>
          <w:tcPr>
            <w:tcW w:w="3380" w:type="dxa"/>
            <w:vAlign w:val="center"/>
          </w:tcPr>
          <w:p w:rsidR="00184712" w:rsidRDefault="00000000">
            <w:pPr>
              <w:pStyle w:val="TableContents"/>
            </w:pPr>
            <w:r>
              <w:t>Log Generator</w:t>
            </w:r>
          </w:p>
        </w:tc>
        <w:tc>
          <w:tcPr>
            <w:tcW w:w="2849" w:type="dxa"/>
            <w:vAlign w:val="center"/>
          </w:tcPr>
          <w:p w:rsidR="00184712" w:rsidRDefault="00000000">
            <w:pPr>
              <w:pStyle w:val="TableContents"/>
            </w:pPr>
            <w:r>
              <w:t>Read-only (Описание ошибки)</w:t>
            </w:r>
          </w:p>
        </w:tc>
      </w:tr>
    </w:tbl>
    <w:p w:rsidR="00184712" w:rsidRDefault="00184712">
      <w:pPr>
        <w:pStyle w:val="HorizontalLine"/>
      </w:pPr>
    </w:p>
    <w:p w:rsidR="00184712" w:rsidRPr="00AB7BB4" w:rsidRDefault="00000000">
      <w:pPr>
        <w:pStyle w:val="2"/>
        <w:rPr>
          <w:lang w:val="ru-RU"/>
        </w:rPr>
      </w:pPr>
      <w:bookmarkStart w:id="11" w:name="валидация-hard-stops-на-сервере"/>
      <w:bookmarkEnd w:id="11"/>
      <w:r w:rsidRPr="00AB7BB4">
        <w:rPr>
          <w:lang w:val="ru-RU"/>
        </w:rPr>
        <w:t>5. Валидация (</w:t>
      </w:r>
      <w:r>
        <w:t>Hard</w:t>
      </w:r>
      <w:r w:rsidRPr="00AB7BB4">
        <w:rPr>
          <w:lang w:val="ru-RU"/>
        </w:rPr>
        <w:t xml:space="preserve"> </w:t>
      </w:r>
      <w:r>
        <w:t>Stops</w:t>
      </w:r>
      <w:r w:rsidRPr="00AB7BB4">
        <w:rPr>
          <w:lang w:val="ru-RU"/>
        </w:rPr>
        <w:t xml:space="preserve"> на сервере)</w:t>
      </w:r>
    </w:p>
    <w:p w:rsidR="00184712" w:rsidRPr="00AB7BB4" w:rsidRDefault="00000000">
      <w:pPr>
        <w:pStyle w:val="a0"/>
        <w:rPr>
          <w:lang w:val="ru-RU"/>
        </w:rPr>
      </w:pPr>
      <w:r w:rsidRPr="00AB7BB4">
        <w:rPr>
          <w:lang w:val="ru-RU"/>
        </w:rPr>
        <w:t xml:space="preserve">Для обеспечения целостности данных при ручном редактировании карточки или импорте </w:t>
      </w:r>
      <w:r>
        <w:t>Excel</w:t>
      </w:r>
      <w:r w:rsidRPr="00AB7BB4">
        <w:rPr>
          <w:lang w:val="ru-RU"/>
        </w:rPr>
        <w:t xml:space="preserve"> применяются строгие правила (</w:t>
      </w:r>
      <w:r>
        <w:t>Jakarta</w:t>
      </w:r>
      <w:r w:rsidRPr="00AB7BB4">
        <w:rPr>
          <w:lang w:val="ru-RU"/>
        </w:rPr>
        <w:t xml:space="preserve"> </w:t>
      </w:r>
      <w:r>
        <w:t>Bean</w:t>
      </w:r>
      <w:r w:rsidRPr="00AB7BB4">
        <w:rPr>
          <w:lang w:val="ru-RU"/>
        </w:rPr>
        <w:t xml:space="preserve"> </w:t>
      </w:r>
      <w:r>
        <w:t>Validation</w:t>
      </w:r>
      <w:r w:rsidRPr="00AB7BB4">
        <w:rPr>
          <w:lang w:val="ru-RU"/>
        </w:rPr>
        <w:t>). Сохранение блокируется, если данные не соответствуют шаблону.</w:t>
      </w:r>
    </w:p>
    <w:p w:rsidR="00AB7BB4" w:rsidRPr="00AB7BB4" w:rsidRDefault="00AB7BB4" w:rsidP="00AB7BB4">
      <w:pPr>
        <w:widowControl/>
        <w:rPr>
          <w:rStyle w:val="StrongEmphasis"/>
          <w:lang w:val="ru-RU"/>
        </w:rPr>
      </w:pPr>
      <w:r w:rsidRPr="00AB7BB4">
        <w:rPr>
          <w:rStyle w:val="StrongEmphasis"/>
          <w:lang w:val="ru-RU"/>
        </w:rPr>
        <w:br w:type="page"/>
      </w:r>
    </w:p>
    <w:p w:rsidR="00184712" w:rsidRPr="00AB7BB4" w:rsidRDefault="00000000">
      <w:pPr>
        <w:pStyle w:val="a0"/>
        <w:rPr>
          <w:lang w:val="ru-RU"/>
        </w:rPr>
      </w:pPr>
      <w:r w:rsidRPr="00AB7BB4">
        <w:rPr>
          <w:rStyle w:val="StrongEmphasis"/>
          <w:lang w:val="ru-RU"/>
        </w:rPr>
        <w:lastRenderedPageBreak/>
        <w:t xml:space="preserve">Для сегмента </w:t>
      </w:r>
      <w:r>
        <w:rPr>
          <w:rStyle w:val="StrongEmphasis"/>
        </w:rPr>
        <w:t>B</w:t>
      </w:r>
      <w:r w:rsidRPr="00AB7BB4">
        <w:rPr>
          <w:rStyle w:val="StrongEmphasis"/>
          <w:lang w:val="ru-RU"/>
        </w:rPr>
        <w:t>2</w:t>
      </w:r>
      <w:r>
        <w:rPr>
          <w:rStyle w:val="StrongEmphasis"/>
        </w:rPr>
        <w:t>B</w:t>
      </w:r>
      <w:r w:rsidRPr="00AB7BB4">
        <w:rPr>
          <w:rStyle w:val="StrongEmphasis"/>
          <w:lang w:val="ru-RU"/>
        </w:rPr>
        <w:t>:</w:t>
      </w:r>
    </w:p>
    <w:p w:rsidR="00184712" w:rsidRPr="00AB7BB4" w:rsidRDefault="00000000">
      <w:pPr>
        <w:pStyle w:val="a0"/>
        <w:rPr>
          <w:lang w:val="ru-RU"/>
        </w:rPr>
      </w:pPr>
      <w:r>
        <w:rPr>
          <w:rStyle w:val="StrongEmphasis"/>
        </w:rPr>
        <w:t>Java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NotBlank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"БИН компании не заполнен")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Pattern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regexp</w:t>
      </w:r>
      <w:r w:rsidRPr="00AB7BB4">
        <w:rPr>
          <w:rStyle w:val="SourceText"/>
          <w:lang w:val="ru-RU"/>
        </w:rPr>
        <w:t xml:space="preserve"> = "^\\</w:t>
      </w:r>
      <w:r>
        <w:rPr>
          <w:rStyle w:val="SourceText"/>
        </w:rPr>
        <w:t>d</w:t>
      </w:r>
      <w:r w:rsidRPr="00AB7BB4">
        <w:rPr>
          <w:rStyle w:val="SourceText"/>
          <w:lang w:val="ru-RU"/>
        </w:rPr>
        <w:t xml:space="preserve">{12}$", 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"БИН должен содержать ровно 12 цифр")</w:t>
      </w:r>
    </w:p>
    <w:p w:rsidR="00184712" w:rsidRPr="00AB7BB4" w:rsidRDefault="00000000">
      <w:pPr>
        <w:pStyle w:val="PreformattedText"/>
        <w:rPr>
          <w:lang w:val="ru-RU"/>
        </w:rPr>
      </w:pPr>
      <w:r>
        <w:rPr>
          <w:rStyle w:val="SourceText"/>
        </w:rPr>
        <w:t>private</w:t>
      </w:r>
      <w:r w:rsidRPr="00AB7BB4">
        <w:rPr>
          <w:rStyle w:val="SourceText"/>
          <w:lang w:val="ru-RU"/>
        </w:rPr>
        <w:t xml:space="preserve"> </w:t>
      </w:r>
      <w:r>
        <w:rPr>
          <w:rStyle w:val="SourceText"/>
        </w:rPr>
        <w:t>String</w:t>
      </w:r>
      <w:r w:rsidRPr="00AB7BB4">
        <w:rPr>
          <w:rStyle w:val="SourceText"/>
          <w:lang w:val="ru-RU"/>
        </w:rPr>
        <w:t xml:space="preserve"> </w:t>
      </w:r>
      <w:r>
        <w:rPr>
          <w:rStyle w:val="SourceText"/>
        </w:rPr>
        <w:t>binIin</w:t>
      </w:r>
      <w:r w:rsidRPr="00AB7BB4">
        <w:rPr>
          <w:rStyle w:val="SourceText"/>
          <w:lang w:val="ru-RU"/>
        </w:rPr>
        <w:t>;</w:t>
      </w:r>
    </w:p>
    <w:p w:rsidR="00184712" w:rsidRPr="00AB7BB4" w:rsidRDefault="00184712">
      <w:pPr>
        <w:pStyle w:val="PreformattedText"/>
        <w:rPr>
          <w:lang w:val="ru-RU"/>
        </w:rPr>
      </w:pP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NotBlank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"Поле телефон не заполнено")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Pattern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regexp</w:t>
      </w:r>
      <w:r w:rsidRPr="00AB7BB4">
        <w:rPr>
          <w:rStyle w:val="SourceText"/>
          <w:lang w:val="ru-RU"/>
        </w:rPr>
        <w:t xml:space="preserve"> = "^\\+7\\</w:t>
      </w:r>
      <w:r>
        <w:rPr>
          <w:rStyle w:val="SourceText"/>
        </w:rPr>
        <w:t>d</w:t>
      </w:r>
      <w:r w:rsidRPr="00AB7BB4">
        <w:rPr>
          <w:rStyle w:val="SourceText"/>
          <w:lang w:val="ru-RU"/>
        </w:rPr>
        <w:t xml:space="preserve">{10}$", 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"Неверный формат телефона (ожидается +7 и 10 цифр)")</w:t>
      </w:r>
    </w:p>
    <w:p w:rsidR="00184712" w:rsidRDefault="00000000">
      <w:pPr>
        <w:pStyle w:val="PreformattedText"/>
        <w:spacing w:after="283"/>
      </w:pPr>
      <w:r>
        <w:rPr>
          <w:rStyle w:val="SourceText"/>
        </w:rPr>
        <w:t>private String phoneB2b;</w:t>
      </w:r>
    </w:p>
    <w:p w:rsidR="00184712" w:rsidRDefault="00000000">
      <w:pPr>
        <w:pStyle w:val="a0"/>
      </w:pPr>
      <w:r>
        <w:rPr>
          <w:rStyle w:val="StrongEmphasis"/>
        </w:rPr>
        <w:t>Для сегмента B2C:</w:t>
      </w:r>
    </w:p>
    <w:p w:rsidR="00184712" w:rsidRPr="00AB7BB4" w:rsidRDefault="00000000">
      <w:pPr>
        <w:pStyle w:val="a0"/>
        <w:rPr>
          <w:lang w:val="ru-RU"/>
        </w:rPr>
      </w:pPr>
      <w:r>
        <w:rPr>
          <w:rStyle w:val="StrongEmphasis"/>
        </w:rPr>
        <w:t>Java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NotBlank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"ИИН не заполнен")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Pattern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regexp</w:t>
      </w:r>
      <w:r w:rsidRPr="00AB7BB4">
        <w:rPr>
          <w:rStyle w:val="SourceText"/>
          <w:lang w:val="ru-RU"/>
        </w:rPr>
        <w:t xml:space="preserve"> = "^\\</w:t>
      </w:r>
      <w:r>
        <w:rPr>
          <w:rStyle w:val="SourceText"/>
        </w:rPr>
        <w:t>d</w:t>
      </w:r>
      <w:r w:rsidRPr="00AB7BB4">
        <w:rPr>
          <w:rStyle w:val="SourceText"/>
          <w:lang w:val="ru-RU"/>
        </w:rPr>
        <w:t xml:space="preserve">{12}$", 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"ИИН должен содержать ровно 12 цифр")</w:t>
      </w:r>
    </w:p>
    <w:p w:rsidR="00184712" w:rsidRPr="00AB7BB4" w:rsidRDefault="00000000">
      <w:pPr>
        <w:pStyle w:val="PreformattedText"/>
        <w:rPr>
          <w:lang w:val="ru-RU"/>
        </w:rPr>
      </w:pPr>
      <w:r>
        <w:rPr>
          <w:rStyle w:val="SourceText"/>
        </w:rPr>
        <w:t>private</w:t>
      </w:r>
      <w:r w:rsidRPr="00AB7BB4">
        <w:rPr>
          <w:rStyle w:val="SourceText"/>
          <w:lang w:val="ru-RU"/>
        </w:rPr>
        <w:t xml:space="preserve"> </w:t>
      </w:r>
      <w:r>
        <w:rPr>
          <w:rStyle w:val="SourceText"/>
        </w:rPr>
        <w:t>String</w:t>
      </w:r>
      <w:r w:rsidRPr="00AB7BB4">
        <w:rPr>
          <w:rStyle w:val="SourceText"/>
          <w:lang w:val="ru-RU"/>
        </w:rPr>
        <w:t xml:space="preserve"> </w:t>
      </w:r>
      <w:r>
        <w:rPr>
          <w:rStyle w:val="SourceText"/>
        </w:rPr>
        <w:t>iin</w:t>
      </w:r>
      <w:r w:rsidRPr="00AB7BB4">
        <w:rPr>
          <w:rStyle w:val="SourceText"/>
          <w:lang w:val="ru-RU"/>
        </w:rPr>
        <w:t>;</w:t>
      </w:r>
    </w:p>
    <w:p w:rsidR="00184712" w:rsidRPr="00AB7BB4" w:rsidRDefault="00184712">
      <w:pPr>
        <w:pStyle w:val="PreformattedText"/>
        <w:rPr>
          <w:lang w:val="ru-RU"/>
        </w:rPr>
      </w:pP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NotBlank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"Поле телефон не заполнено")</w:t>
      </w:r>
    </w:p>
    <w:p w:rsidR="00184712" w:rsidRPr="00AB7BB4" w:rsidRDefault="00000000">
      <w:pPr>
        <w:pStyle w:val="PreformattedText"/>
        <w:rPr>
          <w:lang w:val="ru-RU"/>
        </w:rPr>
      </w:pPr>
      <w:r w:rsidRPr="00AB7BB4">
        <w:rPr>
          <w:rStyle w:val="SourceText"/>
          <w:lang w:val="ru-RU"/>
        </w:rPr>
        <w:t>@</w:t>
      </w:r>
      <w:r>
        <w:rPr>
          <w:rStyle w:val="SourceText"/>
        </w:rPr>
        <w:t>Pattern</w:t>
      </w:r>
      <w:r w:rsidRPr="00AB7BB4">
        <w:rPr>
          <w:rStyle w:val="SourceText"/>
          <w:lang w:val="ru-RU"/>
        </w:rPr>
        <w:t>(</w:t>
      </w:r>
      <w:r>
        <w:rPr>
          <w:rStyle w:val="SourceText"/>
        </w:rPr>
        <w:t>regexp</w:t>
      </w:r>
      <w:r w:rsidRPr="00AB7BB4">
        <w:rPr>
          <w:rStyle w:val="SourceText"/>
          <w:lang w:val="ru-RU"/>
        </w:rPr>
        <w:t xml:space="preserve"> = "^\\+7\\</w:t>
      </w:r>
      <w:r>
        <w:rPr>
          <w:rStyle w:val="SourceText"/>
        </w:rPr>
        <w:t>d</w:t>
      </w:r>
      <w:r w:rsidRPr="00AB7BB4">
        <w:rPr>
          <w:rStyle w:val="SourceText"/>
          <w:lang w:val="ru-RU"/>
        </w:rPr>
        <w:t xml:space="preserve">{10}$", </w:t>
      </w:r>
      <w:r>
        <w:rPr>
          <w:rStyle w:val="SourceText"/>
        </w:rPr>
        <w:t>message</w:t>
      </w:r>
      <w:r w:rsidRPr="00AB7BB4">
        <w:rPr>
          <w:rStyle w:val="SourceText"/>
          <w:lang w:val="ru-RU"/>
        </w:rPr>
        <w:t xml:space="preserve"> = "Неверный формат телефона (ожидается +7 и 10 цифр)")</w:t>
      </w:r>
    </w:p>
    <w:p w:rsidR="00184712" w:rsidRDefault="00000000">
      <w:pPr>
        <w:pStyle w:val="PreformattedText"/>
        <w:spacing w:after="283"/>
      </w:pPr>
      <w:r>
        <w:rPr>
          <w:rStyle w:val="SourceText"/>
        </w:rPr>
        <w:t>private String phone;</w:t>
      </w:r>
    </w:p>
    <w:p w:rsidR="00184712" w:rsidRDefault="00184712">
      <w:pPr>
        <w:pStyle w:val="HorizontalLine"/>
      </w:pPr>
    </w:p>
    <w:p w:rsidR="00184712" w:rsidRDefault="00000000">
      <w:pPr>
        <w:pStyle w:val="2"/>
      </w:pPr>
      <w:bookmarkStart w:id="12" w:name="реестр-api-методов"/>
      <w:bookmarkEnd w:id="12"/>
      <w:r>
        <w:t>6. Реестр API-методов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16"/>
        <w:gridCol w:w="916"/>
        <w:gridCol w:w="3256"/>
        <w:gridCol w:w="5117"/>
      </w:tblGrid>
      <w:tr w:rsidR="00184712" w:rsidTr="00AB7BB4">
        <w:trPr>
          <w:tblHeader/>
        </w:trPr>
        <w:tc>
          <w:tcPr>
            <w:tcW w:w="916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Группа</w:t>
            </w: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Метод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URL Путь</w:t>
            </w:r>
          </w:p>
        </w:tc>
        <w:tc>
          <w:tcPr>
            <w:tcW w:w="5117" w:type="dxa"/>
            <w:vAlign w:val="center"/>
          </w:tcPr>
          <w:p w:rsidR="00184712" w:rsidRDefault="00000000">
            <w:pPr>
              <w:pStyle w:val="TableHeading"/>
            </w:pPr>
            <w:r>
              <w:rPr>
                <w:rStyle w:val="StrongEmphasis"/>
                <w:b/>
              </w:rPr>
              <w:t>Описание</w:t>
            </w:r>
          </w:p>
        </w:tc>
      </w:tr>
      <w:tr w:rsidR="00184712" w:rsidTr="00AB7BB4"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B2B</w:t>
            </w: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POST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/api/v1/b2b/transfers</w:t>
            </w:r>
          </w:p>
        </w:tc>
        <w:tc>
          <w:tcPr>
            <w:tcW w:w="5117" w:type="dxa"/>
            <w:vAlign w:val="center"/>
          </w:tcPr>
          <w:p w:rsidR="00184712" w:rsidRDefault="00000000">
            <w:pPr>
              <w:pStyle w:val="TableContents"/>
            </w:pPr>
            <w:r>
              <w:t xml:space="preserve">Инициация передачи B2B клиентов. Обновляет </w:t>
            </w:r>
            <w:r>
              <w:rPr>
                <w:rStyle w:val="SourceText"/>
              </w:rPr>
              <w:t>acquisition_employee_id</w:t>
            </w:r>
            <w:r>
              <w:t>/</w:t>
            </w:r>
            <w:r>
              <w:rPr>
                <w:rStyle w:val="SourceText"/>
              </w:rPr>
              <w:t>retention_employee_id</w:t>
            </w:r>
            <w:r>
              <w:t>.</w:t>
            </w:r>
          </w:p>
        </w:tc>
      </w:tr>
      <w:tr w:rsidR="00184712" w:rsidRPr="00AB7BB4" w:rsidTr="00AB7BB4"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B2C</w:t>
            </w: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POST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/api/v1/b2c/transfers</w:t>
            </w:r>
          </w:p>
        </w:tc>
        <w:tc>
          <w:tcPr>
            <w:tcW w:w="511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 w:rsidRPr="00AB7BB4">
              <w:rPr>
                <w:lang w:val="ru-RU"/>
              </w:rPr>
              <w:t xml:space="preserve">Инициация передачи </w:t>
            </w:r>
            <w:r>
              <w:t>B</w:t>
            </w:r>
            <w:r w:rsidRPr="00AB7BB4">
              <w:rPr>
                <w:lang w:val="ru-RU"/>
              </w:rPr>
              <w:t>2</w:t>
            </w:r>
            <w:r>
              <w:t>C</w:t>
            </w:r>
            <w:r w:rsidRPr="00AB7BB4">
              <w:rPr>
                <w:lang w:val="ru-RU"/>
              </w:rPr>
              <w:t xml:space="preserve"> клиентов. Обновляет </w:t>
            </w:r>
            <w:r>
              <w:rPr>
                <w:rStyle w:val="SourceText"/>
              </w:rPr>
              <w:t>operator</w:t>
            </w:r>
            <w:r w:rsidRPr="00AB7BB4">
              <w:rPr>
                <w:rStyle w:val="SourceText"/>
                <w:lang w:val="ru-RU"/>
              </w:rPr>
              <w:t>_</w:t>
            </w:r>
            <w:r>
              <w:rPr>
                <w:rStyle w:val="SourceText"/>
              </w:rPr>
              <w:t>id</w:t>
            </w:r>
            <w:r w:rsidRPr="00AB7BB4">
              <w:rPr>
                <w:lang w:val="ru-RU"/>
              </w:rPr>
              <w:t xml:space="preserve">(без перезапуска </w:t>
            </w:r>
            <w:r>
              <w:t>SLA</w:t>
            </w:r>
            <w:r w:rsidRPr="00AB7BB4">
              <w:rPr>
                <w:lang w:val="ru-RU"/>
              </w:rPr>
              <w:t>).</w:t>
            </w:r>
          </w:p>
        </w:tc>
      </w:tr>
      <w:tr w:rsidR="00184712" w:rsidRPr="00AB7BB4" w:rsidTr="00AB7BB4"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Sync</w:t>
            </w: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POST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/api/v1/transfers/{id}/retry</w:t>
            </w:r>
          </w:p>
        </w:tc>
        <w:tc>
          <w:tcPr>
            <w:tcW w:w="511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 w:rsidRPr="00AB7BB4">
              <w:rPr>
                <w:lang w:val="ru-RU"/>
              </w:rPr>
              <w:t xml:space="preserve">Ручной запуск повторной попытки (увеличивает </w:t>
            </w:r>
            <w:r>
              <w:rPr>
                <w:rStyle w:val="SourceText"/>
              </w:rPr>
              <w:t>retry</w:t>
            </w:r>
            <w:r w:rsidRPr="00AB7BB4">
              <w:rPr>
                <w:rStyle w:val="SourceText"/>
                <w:lang w:val="ru-RU"/>
              </w:rPr>
              <w:t>_</w:t>
            </w:r>
            <w:r>
              <w:rPr>
                <w:rStyle w:val="SourceText"/>
              </w:rPr>
              <w:t>count</w:t>
            </w:r>
            <w:r w:rsidRPr="00AB7BB4">
              <w:rPr>
                <w:lang w:val="ru-RU"/>
              </w:rPr>
              <w:t>).</w:t>
            </w:r>
          </w:p>
        </w:tc>
      </w:tr>
      <w:tr w:rsidR="00184712" w:rsidRPr="00AB7BB4" w:rsidTr="00AB7BB4">
        <w:tc>
          <w:tcPr>
            <w:tcW w:w="916" w:type="dxa"/>
            <w:vAlign w:val="center"/>
          </w:tcPr>
          <w:p w:rsidR="00184712" w:rsidRPr="00AB7BB4" w:rsidRDefault="00184712">
            <w:pPr>
              <w:pStyle w:val="TableContents"/>
              <w:rPr>
                <w:sz w:val="4"/>
                <w:szCs w:val="4"/>
                <w:lang w:val="ru-RU"/>
              </w:rPr>
            </w:pP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GET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/api/v1/transfers/{id}/export-errors</w:t>
            </w:r>
          </w:p>
        </w:tc>
        <w:tc>
          <w:tcPr>
            <w:tcW w:w="511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 w:rsidRPr="00AB7BB4">
              <w:rPr>
                <w:lang w:val="ru-RU"/>
              </w:rPr>
              <w:t xml:space="preserve">Выгрузка </w:t>
            </w:r>
            <w:r>
              <w:t>Excel</w:t>
            </w:r>
            <w:r w:rsidRPr="00AB7BB4">
              <w:rPr>
                <w:lang w:val="ru-RU"/>
              </w:rPr>
              <w:t xml:space="preserve">-дельты. (Сервер определяет колонку </w:t>
            </w:r>
            <w:r>
              <w:t>BIN</w:t>
            </w:r>
            <w:r w:rsidRPr="00AB7BB4">
              <w:rPr>
                <w:lang w:val="ru-RU"/>
              </w:rPr>
              <w:t xml:space="preserve"> или </w:t>
            </w:r>
            <w:r>
              <w:t>IIN</w:t>
            </w:r>
            <w:r w:rsidRPr="00AB7BB4">
              <w:rPr>
                <w:lang w:val="ru-RU"/>
              </w:rPr>
              <w:t xml:space="preserve"> по типу).</w:t>
            </w:r>
          </w:p>
        </w:tc>
      </w:tr>
      <w:tr w:rsidR="00184712" w:rsidTr="00AB7BB4">
        <w:tc>
          <w:tcPr>
            <w:tcW w:w="916" w:type="dxa"/>
            <w:vAlign w:val="center"/>
          </w:tcPr>
          <w:p w:rsidR="00184712" w:rsidRPr="00AB7BB4" w:rsidRDefault="00184712">
            <w:pPr>
              <w:pStyle w:val="TableContents"/>
              <w:rPr>
                <w:sz w:val="4"/>
                <w:szCs w:val="4"/>
                <w:lang w:val="ru-RU"/>
              </w:rPr>
            </w:pP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POST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/api/v1/transfers/{id}/import-fixes</w:t>
            </w:r>
          </w:p>
        </w:tc>
        <w:tc>
          <w:tcPr>
            <w:tcW w:w="5117" w:type="dxa"/>
            <w:vAlign w:val="center"/>
          </w:tcPr>
          <w:p w:rsidR="00184712" w:rsidRDefault="00000000">
            <w:pPr>
              <w:pStyle w:val="TableContents"/>
            </w:pPr>
            <w:r>
              <w:t>Загрузка Excel-дельты (</w:t>
            </w:r>
            <w:r>
              <w:rPr>
                <w:rStyle w:val="SourceText"/>
              </w:rPr>
              <w:t>multipart/form-data</w:t>
            </w:r>
            <w:r>
              <w:t>). Валидация “Двойной замок”.</w:t>
            </w:r>
          </w:p>
        </w:tc>
      </w:tr>
      <w:tr w:rsidR="00184712" w:rsidRPr="00AB7BB4" w:rsidTr="00AB7BB4"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trongEmphasis"/>
              </w:rPr>
              <w:t>Tickets</w:t>
            </w:r>
          </w:p>
        </w:tc>
        <w:tc>
          <w:tcPr>
            <w:tcW w:w="916" w:type="dxa"/>
            <w:vAlign w:val="center"/>
          </w:tcPr>
          <w:p w:rsidR="00184712" w:rsidRDefault="00000000">
            <w:pPr>
              <w:pStyle w:val="TableContents"/>
            </w:pPr>
            <w:r>
              <w:t>PATCH</w:t>
            </w:r>
          </w:p>
        </w:tc>
        <w:tc>
          <w:tcPr>
            <w:tcW w:w="3256" w:type="dxa"/>
            <w:vAlign w:val="center"/>
          </w:tcPr>
          <w:p w:rsidR="00184712" w:rsidRDefault="00000000">
            <w:pPr>
              <w:pStyle w:val="TableContents"/>
            </w:pPr>
            <w:r>
              <w:rPr>
                <w:rStyle w:val="SourceText"/>
              </w:rPr>
              <w:t>/api/v1/tickets/{id}/close</w:t>
            </w:r>
          </w:p>
        </w:tc>
        <w:tc>
          <w:tcPr>
            <w:tcW w:w="5117" w:type="dxa"/>
            <w:vAlign w:val="center"/>
          </w:tcPr>
          <w:p w:rsidR="00184712" w:rsidRPr="00AB7BB4" w:rsidRDefault="00000000">
            <w:pPr>
              <w:pStyle w:val="TableContents"/>
              <w:rPr>
                <w:lang w:val="ru-RU"/>
              </w:rPr>
            </w:pPr>
            <w:r w:rsidRPr="00AB7BB4">
              <w:rPr>
                <w:lang w:val="ru-RU"/>
              </w:rPr>
              <w:t xml:space="preserve">Закрытие задачи админом (требует текстовый </w:t>
            </w:r>
            <w:r>
              <w:rPr>
                <w:rStyle w:val="SourceText"/>
              </w:rPr>
              <w:t>comment</w:t>
            </w:r>
            <w:r w:rsidRPr="00AB7BB4">
              <w:rPr>
                <w:lang w:val="ru-RU"/>
              </w:rPr>
              <w:t xml:space="preserve">в </w:t>
            </w:r>
            <w:r>
              <w:t>body</w:t>
            </w:r>
            <w:r w:rsidRPr="00AB7BB4">
              <w:rPr>
                <w:lang w:val="ru-RU"/>
              </w:rPr>
              <w:t>).</w:t>
            </w:r>
          </w:p>
        </w:tc>
      </w:tr>
    </w:tbl>
    <w:p w:rsidR="00184712" w:rsidRPr="00AB7BB4" w:rsidRDefault="00184712">
      <w:pPr>
        <w:pStyle w:val="HorizontalLine"/>
        <w:rPr>
          <w:lang w:val="ru-RU"/>
        </w:rPr>
      </w:pPr>
    </w:p>
    <w:p w:rsidR="00184712" w:rsidRPr="00AB7BB4" w:rsidRDefault="00000000">
      <w:pPr>
        <w:pStyle w:val="2"/>
        <w:rPr>
          <w:lang w:val="ru-RU"/>
        </w:rPr>
      </w:pPr>
      <w:bookmarkStart w:id="13" w:name="sql-ddl-скрипты-миграции"/>
      <w:bookmarkEnd w:id="13"/>
      <w:r w:rsidRPr="00AB7BB4">
        <w:rPr>
          <w:lang w:val="ru-RU"/>
        </w:rPr>
        <w:t xml:space="preserve">7. </w:t>
      </w:r>
      <w:r>
        <w:t>SQL</w:t>
      </w:r>
      <w:r w:rsidRPr="00AB7BB4">
        <w:rPr>
          <w:lang w:val="ru-RU"/>
        </w:rPr>
        <w:t xml:space="preserve"> </w:t>
      </w:r>
      <w:r>
        <w:t>DDL</w:t>
      </w:r>
      <w:r w:rsidRPr="00AB7BB4">
        <w:rPr>
          <w:lang w:val="ru-RU"/>
        </w:rPr>
        <w:t xml:space="preserve"> (Скрипты миграции)</w:t>
      </w:r>
    </w:p>
    <w:p w:rsidR="00184712" w:rsidRPr="00AB7BB4" w:rsidRDefault="00184712">
      <w:pPr>
        <w:rPr>
          <w:lang w:val="ru-RU"/>
        </w:rPr>
        <w:sectPr w:rsidR="00184712" w:rsidRPr="00AB7BB4">
          <w:pgSz w:w="11906" w:h="16838"/>
          <w:pgMar w:top="567" w:right="567" w:bottom="567" w:left="1134" w:header="0" w:footer="0" w:gutter="0"/>
          <w:cols w:space="720"/>
          <w:formProt w:val="0"/>
        </w:sectPr>
      </w:pPr>
    </w:p>
    <w:p w:rsidR="00184712" w:rsidRPr="00AB7BB4" w:rsidRDefault="00000000">
      <w:pPr>
        <w:pStyle w:val="PreformattedText"/>
        <w:rPr>
          <w:lang w:val="ru-RU"/>
        </w:rPr>
      </w:pPr>
      <w:bookmarkStart w:id="14" w:name="cb4-1"/>
      <w:bookmarkEnd w:id="14"/>
      <w:r w:rsidRPr="00AB7BB4">
        <w:rPr>
          <w:rStyle w:val="SourceText"/>
          <w:lang w:val="ru-RU"/>
        </w:rPr>
        <w:t>-- 1. Создание таблицы истории передач</w:t>
      </w:r>
    </w:p>
    <w:p w:rsidR="00184712" w:rsidRDefault="00000000">
      <w:pPr>
        <w:pStyle w:val="PreformattedText"/>
      </w:pPr>
      <w:bookmarkStart w:id="15" w:name="cb4-2"/>
      <w:bookmarkEnd w:id="15"/>
      <w:r>
        <w:rPr>
          <w:rStyle w:val="SourceText"/>
        </w:rPr>
        <w:t>CREATE TABLE "client"."transfer_history" (</w:t>
      </w:r>
    </w:p>
    <w:p w:rsidR="00184712" w:rsidRDefault="00000000">
      <w:pPr>
        <w:pStyle w:val="PreformattedText"/>
      </w:pPr>
      <w:bookmarkStart w:id="16" w:name="cb4-3"/>
      <w:bookmarkEnd w:id="16"/>
      <w:r>
        <w:rPr>
          <w:rStyle w:val="SourceText"/>
        </w:rPr>
        <w:t xml:space="preserve">    "id" bigint PRIMARY KEY GENERATED ALWAYS AS IDENTITY,</w:t>
      </w:r>
    </w:p>
    <w:p w:rsidR="00184712" w:rsidRDefault="00000000">
      <w:pPr>
        <w:pStyle w:val="PreformattedText"/>
      </w:pPr>
      <w:bookmarkStart w:id="17" w:name="cb4-4"/>
      <w:bookmarkEnd w:id="17"/>
      <w:r>
        <w:rPr>
          <w:rStyle w:val="SourceText"/>
        </w:rPr>
        <w:t xml:space="preserve">    "client_type" varchar(10) NOT NULL CHECK ("client_type" IN ('B2B', 'B2C')),</w:t>
      </w:r>
    </w:p>
    <w:p w:rsidR="00184712" w:rsidRDefault="00000000">
      <w:pPr>
        <w:pStyle w:val="PreformattedText"/>
      </w:pPr>
      <w:bookmarkStart w:id="18" w:name="cb4-5"/>
      <w:bookmarkEnd w:id="18"/>
      <w:r>
        <w:rPr>
          <w:rStyle w:val="SourceText"/>
        </w:rPr>
        <w:t xml:space="preserve">    "from_employee_id" bigint NOT NULL,</w:t>
      </w:r>
    </w:p>
    <w:p w:rsidR="00184712" w:rsidRDefault="00000000">
      <w:pPr>
        <w:pStyle w:val="PreformattedText"/>
      </w:pPr>
      <w:bookmarkStart w:id="19" w:name="cb4-6"/>
      <w:bookmarkEnd w:id="19"/>
      <w:r>
        <w:rPr>
          <w:rStyle w:val="SourceText"/>
        </w:rPr>
        <w:t xml:space="preserve">    "to_employee_id" bigint NOT NULL,</w:t>
      </w:r>
    </w:p>
    <w:p w:rsidR="00184712" w:rsidRDefault="00000000">
      <w:pPr>
        <w:pStyle w:val="PreformattedText"/>
      </w:pPr>
      <w:bookmarkStart w:id="20" w:name="cb4-7"/>
      <w:bookmarkEnd w:id="20"/>
      <w:r>
        <w:rPr>
          <w:rStyle w:val="SourceText"/>
        </w:rPr>
        <w:t xml:space="preserve">    "entity_ids" jsonb NOT NULL,</w:t>
      </w:r>
    </w:p>
    <w:p w:rsidR="00184712" w:rsidRDefault="00000000">
      <w:pPr>
        <w:pStyle w:val="PreformattedText"/>
      </w:pPr>
      <w:bookmarkStart w:id="21" w:name="cb4-8"/>
      <w:bookmarkEnd w:id="21"/>
      <w:r>
        <w:rPr>
          <w:rStyle w:val="SourceText"/>
        </w:rPr>
        <w:t xml:space="preserve">    "status" varchar(50) DEFAULT 'IN_PROGRESS',</w:t>
      </w:r>
    </w:p>
    <w:p w:rsidR="00184712" w:rsidRDefault="00000000">
      <w:pPr>
        <w:pStyle w:val="PreformattedText"/>
      </w:pPr>
      <w:bookmarkStart w:id="22" w:name="cb4-9"/>
      <w:bookmarkEnd w:id="22"/>
      <w:r>
        <w:rPr>
          <w:rStyle w:val="SourceText"/>
        </w:rPr>
        <w:t xml:space="preserve">    "retry_count" int DEFAULT 0,</w:t>
      </w:r>
    </w:p>
    <w:p w:rsidR="00184712" w:rsidRDefault="00000000">
      <w:pPr>
        <w:pStyle w:val="PreformattedText"/>
      </w:pPr>
      <w:bookmarkStart w:id="23" w:name="cb4-10"/>
      <w:bookmarkEnd w:id="23"/>
      <w:r>
        <w:rPr>
          <w:rStyle w:val="SourceText"/>
        </w:rPr>
        <w:t xml:space="preserve">    "last_error_text" text,</w:t>
      </w:r>
    </w:p>
    <w:p w:rsidR="00184712" w:rsidRDefault="00000000">
      <w:pPr>
        <w:pStyle w:val="PreformattedText"/>
      </w:pPr>
      <w:bookmarkStart w:id="24" w:name="cb4-11"/>
      <w:bookmarkEnd w:id="24"/>
      <w:r>
        <w:rPr>
          <w:rStyle w:val="SourceText"/>
        </w:rPr>
        <w:t xml:space="preserve">    "error_log_link" varchar(255),</w:t>
      </w:r>
    </w:p>
    <w:p w:rsidR="00184712" w:rsidRDefault="00000000">
      <w:pPr>
        <w:pStyle w:val="PreformattedText"/>
      </w:pPr>
      <w:bookmarkStart w:id="25" w:name="cb4-12"/>
      <w:bookmarkEnd w:id="25"/>
      <w:r>
        <w:rPr>
          <w:rStyle w:val="SourceText"/>
        </w:rPr>
        <w:t xml:space="preserve">    "created_at" timestamp DEFAULT (now()),</w:t>
      </w:r>
    </w:p>
    <w:p w:rsidR="00184712" w:rsidRDefault="00000000">
      <w:pPr>
        <w:pStyle w:val="PreformattedText"/>
      </w:pPr>
      <w:bookmarkStart w:id="26" w:name="cb4-13"/>
      <w:bookmarkEnd w:id="26"/>
      <w:r>
        <w:rPr>
          <w:rStyle w:val="SourceText"/>
        </w:rPr>
        <w:t xml:space="preserve">    "updated_at" timestamp DEFAULT (now()),</w:t>
      </w:r>
    </w:p>
    <w:p w:rsidR="00184712" w:rsidRDefault="00000000">
      <w:pPr>
        <w:pStyle w:val="PreformattedText"/>
      </w:pPr>
      <w:bookmarkStart w:id="27" w:name="cb4-14"/>
      <w:bookmarkEnd w:id="27"/>
      <w:r>
        <w:rPr>
          <w:rStyle w:val="SourceText"/>
        </w:rPr>
        <w:t xml:space="preserve">    FOREIGN KEY ("from_employee_id") REFERENCES "users"."users" ("id"),</w:t>
      </w:r>
    </w:p>
    <w:p w:rsidR="00184712" w:rsidRDefault="00000000">
      <w:pPr>
        <w:pStyle w:val="PreformattedText"/>
      </w:pPr>
      <w:bookmarkStart w:id="28" w:name="cb4-15"/>
      <w:bookmarkEnd w:id="28"/>
      <w:r>
        <w:rPr>
          <w:rStyle w:val="SourceText"/>
        </w:rPr>
        <w:lastRenderedPageBreak/>
        <w:t xml:space="preserve">    FOREIGN KEY ("to_employee_id") REFERENCES "users"."users" ("id")</w:t>
      </w:r>
    </w:p>
    <w:p w:rsidR="00184712" w:rsidRDefault="00000000">
      <w:pPr>
        <w:pStyle w:val="PreformattedText"/>
      </w:pPr>
      <w:bookmarkStart w:id="29" w:name="cb4-16"/>
      <w:bookmarkEnd w:id="29"/>
      <w:r>
        <w:rPr>
          <w:rStyle w:val="SourceText"/>
        </w:rPr>
        <w:t>);</w:t>
      </w:r>
    </w:p>
    <w:p w:rsidR="00184712" w:rsidRDefault="00184712">
      <w:pPr>
        <w:pStyle w:val="PreformattedText"/>
      </w:pPr>
      <w:bookmarkStart w:id="30" w:name="cb4-17"/>
      <w:bookmarkEnd w:id="30"/>
    </w:p>
    <w:p w:rsidR="00184712" w:rsidRDefault="00000000">
      <w:pPr>
        <w:pStyle w:val="PreformattedText"/>
      </w:pPr>
      <w:bookmarkStart w:id="31" w:name="cb4-18"/>
      <w:bookmarkEnd w:id="31"/>
      <w:r>
        <w:rPr>
          <w:rStyle w:val="SourceText"/>
        </w:rPr>
        <w:t>-- 2. Модификация таблицы тикетов</w:t>
      </w:r>
    </w:p>
    <w:p w:rsidR="00184712" w:rsidRDefault="00000000">
      <w:pPr>
        <w:pStyle w:val="PreformattedText"/>
      </w:pPr>
      <w:bookmarkStart w:id="32" w:name="cb4-19"/>
      <w:bookmarkEnd w:id="32"/>
      <w:r>
        <w:rPr>
          <w:rStyle w:val="SourceText"/>
        </w:rPr>
        <w:t xml:space="preserve">ALTER TABLE "client"."tickets" </w:t>
      </w:r>
    </w:p>
    <w:p w:rsidR="00184712" w:rsidRDefault="00000000">
      <w:pPr>
        <w:pStyle w:val="PreformattedText"/>
      </w:pPr>
      <w:bookmarkStart w:id="33" w:name="cb4-20"/>
      <w:bookmarkEnd w:id="33"/>
      <w:r>
        <w:rPr>
          <w:rStyle w:val="SourceText"/>
        </w:rPr>
        <w:t>ADD COLUMN "transfer_id" bigint;</w:t>
      </w:r>
    </w:p>
    <w:p w:rsidR="00184712" w:rsidRDefault="00184712">
      <w:pPr>
        <w:pStyle w:val="PreformattedText"/>
      </w:pPr>
      <w:bookmarkStart w:id="34" w:name="cb4-21"/>
      <w:bookmarkEnd w:id="34"/>
    </w:p>
    <w:p w:rsidR="00184712" w:rsidRDefault="00000000">
      <w:pPr>
        <w:pStyle w:val="PreformattedText"/>
      </w:pPr>
      <w:bookmarkStart w:id="35" w:name="cb4-22"/>
      <w:bookmarkEnd w:id="35"/>
      <w:r>
        <w:rPr>
          <w:rStyle w:val="SourceText"/>
        </w:rPr>
        <w:t xml:space="preserve">ALTER TABLE "client"."tickets" </w:t>
      </w:r>
    </w:p>
    <w:p w:rsidR="00184712" w:rsidRDefault="00000000">
      <w:pPr>
        <w:pStyle w:val="PreformattedText"/>
      </w:pPr>
      <w:bookmarkStart w:id="36" w:name="cb4-23"/>
      <w:bookmarkEnd w:id="36"/>
      <w:r>
        <w:rPr>
          <w:rStyle w:val="SourceText"/>
        </w:rPr>
        <w:t xml:space="preserve">ADD CONSTRAINT "fk_tickets_transfer" </w:t>
      </w:r>
    </w:p>
    <w:p w:rsidR="00184712" w:rsidRDefault="00000000">
      <w:pPr>
        <w:pStyle w:val="PreformattedText"/>
        <w:spacing w:after="283"/>
      </w:pPr>
      <w:bookmarkStart w:id="37" w:name="cb4-24"/>
      <w:bookmarkEnd w:id="37"/>
      <w:r>
        <w:rPr>
          <w:rStyle w:val="SourceText"/>
        </w:rPr>
        <w:t>FOREIGN KEY ("transfer_id") REFERENCES "client"."transfer_history" ("id");</w:t>
      </w:r>
    </w:p>
    <w:sectPr w:rsidR="00184712">
      <w:type w:val="continuous"/>
      <w:pgSz w:w="11906" w:h="16838"/>
      <w:pgMar w:top="567" w:right="567" w:bottom="567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0"/>
    <w:family w:val="modern"/>
    <w:pitch w:val="fixed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44A94"/>
    <w:multiLevelType w:val="multilevel"/>
    <w:tmpl w:val="9B6CF6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5E5750B"/>
    <w:multiLevelType w:val="multilevel"/>
    <w:tmpl w:val="FBD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7403716"/>
    <w:multiLevelType w:val="multilevel"/>
    <w:tmpl w:val="119E51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73D752A8"/>
    <w:multiLevelType w:val="multilevel"/>
    <w:tmpl w:val="7A602E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E9861ED"/>
    <w:multiLevelType w:val="multilevel"/>
    <w:tmpl w:val="001456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71051927">
    <w:abstractNumId w:val="1"/>
  </w:num>
  <w:num w:numId="2" w16cid:durableId="1365330142">
    <w:abstractNumId w:val="4"/>
  </w:num>
  <w:num w:numId="3" w16cid:durableId="1749304948">
    <w:abstractNumId w:val="2"/>
  </w:num>
  <w:num w:numId="4" w16cid:durableId="2042321272">
    <w:abstractNumId w:val="0"/>
  </w:num>
  <w:num w:numId="5" w16cid:durableId="1502085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12"/>
    <w:rsid w:val="00184712"/>
    <w:rsid w:val="00AB7BB4"/>
    <w:rsid w:val="00CA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A4F504"/>
  <w15:docId w15:val="{CC6E85AF-CA0A-0F4A-934A-B9782684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ejaVu Sans" w:hAnsi="Liberation Serif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Heading"/>
    <w:next w:val="a0"/>
    <w:uiPriority w:val="9"/>
    <w:qFormat/>
    <w:p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2">
    <w:name w:val="heading 2"/>
    <w:basedOn w:val="Heading"/>
    <w:next w:val="a0"/>
    <w:uiPriority w:val="9"/>
    <w:unhideWhenUsed/>
    <w:qFormat/>
    <w:p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paragraph" w:styleId="3">
    <w:name w:val="heading 3"/>
    <w:basedOn w:val="Heading"/>
    <w:next w:val="a0"/>
    <w:uiPriority w:val="9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a4">
    <w:name w:val="Emphasis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PreformattedTextsourceCode">
    <w:name w:val="Preformatted Text.sourceCode"/>
    <w:basedOn w:val="PreformattedText"/>
    <w:qFormat/>
  </w:style>
  <w:style w:type="paragraph" w:customStyle="1" w:styleId="PreformattedTextnumberSource">
    <w:name w:val="Preformatted Text.numberSource"/>
    <w:basedOn w:val="PreformattedText"/>
    <w:qFormat/>
    <w:pPr>
      <w:pBdr>
        <w:left w:val="single" w:sz="2" w:space="3" w:color="AAAAAA"/>
      </w:pBdr>
    </w:pPr>
  </w:style>
  <w:style w:type="paragraph" w:customStyle="1" w:styleId="HorizontalLine">
    <w:name w:val="Horizontal Line"/>
    <w:basedOn w:val="a"/>
    <w:next w:val="a0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</dc:title>
  <dc:subject/>
  <dc:creator/>
  <dc:description/>
  <cp:lastModifiedBy>Microsoft Office User</cp:lastModifiedBy>
  <cp:revision>2</cp:revision>
  <dcterms:created xsi:type="dcterms:W3CDTF">2026-04-08T06:31:00Z</dcterms:created>
  <dcterms:modified xsi:type="dcterms:W3CDTF">2026-04-08T06:33:00Z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