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2CC0" w:rsidRDefault="00692BF2">
      <w:r w:rsidRPr="00692BF2">
        <w:rPr>
          <w:noProof/>
        </w:rPr>
        <mc:AlternateContent>
          <mc:Choice Requires="wps">
            <w:drawing>
              <wp:anchor distT="0" distB="0" distL="114300" distR="114300" simplePos="0" relativeHeight="251659264" behindDoc="0" locked="0" layoutInCell="1" allowOverlap="1" wp14:anchorId="07DFA177" wp14:editId="2941FD3E">
                <wp:simplePos x="0" y="0"/>
                <wp:positionH relativeFrom="margin">
                  <wp:align>center</wp:align>
                </wp:positionH>
                <wp:positionV relativeFrom="paragraph">
                  <wp:posOffset>-167309</wp:posOffset>
                </wp:positionV>
                <wp:extent cx="5730047" cy="404495"/>
                <wp:effectExtent l="0" t="0" r="0" b="0"/>
                <wp:wrapNone/>
                <wp:docPr id="4" name="TextBox 3">
                  <a:extLst xmlns:a="http://schemas.openxmlformats.org/drawingml/2006/main">
                    <a:ext uri="{FF2B5EF4-FFF2-40B4-BE49-F238E27FC236}">
                      <a16:creationId xmlns:a16="http://schemas.microsoft.com/office/drawing/2014/main" id="{1BFB46B5-75FB-4A55-8FDF-09FE4568C396}"/>
                    </a:ext>
                  </a:extLst>
                </wp:docPr>
                <wp:cNvGraphicFramePr/>
                <a:graphic xmlns:a="http://schemas.openxmlformats.org/drawingml/2006/main">
                  <a:graphicData uri="http://schemas.microsoft.com/office/word/2010/wordprocessingShape">
                    <wps:wsp>
                      <wps:cNvSpPr txBox="1"/>
                      <wps:spPr>
                        <a:xfrm>
                          <a:off x="0" y="0"/>
                          <a:ext cx="5730047" cy="404495"/>
                        </a:xfrm>
                        <a:prstGeom prst="rect">
                          <a:avLst/>
                        </a:prstGeom>
                        <a:noFill/>
                      </wps:spPr>
                      <wps:txbx>
                        <w:txbxContent>
                          <w:p w:rsidR="00692BF2" w:rsidRPr="00692BF2" w:rsidRDefault="00692BF2" w:rsidP="00692BF2">
                            <w:pPr>
                              <w:pStyle w:val="NormalWeb"/>
                              <w:spacing w:before="0" w:beforeAutospacing="0" w:after="0" w:afterAutospacing="0"/>
                              <w:jc w:val="center"/>
                              <w:rPr>
                                <w:sz w:val="40"/>
                                <w:szCs w:val="40"/>
                              </w:rPr>
                            </w:pPr>
                            <w:r w:rsidRPr="00692BF2">
                              <w:rPr>
                                <w:rFonts w:asciiTheme="minorHAnsi" w:hAnsi="Calibri" w:cstheme="minorBidi"/>
                                <w:color w:val="000000" w:themeColor="text1"/>
                                <w:kern w:val="24"/>
                                <w:sz w:val="40"/>
                                <w:szCs w:val="40"/>
                              </w:rPr>
                              <w:t xml:space="preserve">Boston City Parking Ticket to </w:t>
                            </w:r>
                            <w:r w:rsidRPr="00692BF2">
                              <w:rPr>
                                <w:rFonts w:asciiTheme="minorHAnsi" w:hAnsi="Calibri" w:cstheme="minorBidi"/>
                                <w:color w:val="FF0000"/>
                                <w:kern w:val="24"/>
                                <w:sz w:val="40"/>
                                <w:szCs w:val="40"/>
                              </w:rPr>
                              <w:t>Restaurant</w:t>
                            </w:r>
                            <w:r w:rsidRPr="00692BF2">
                              <w:rPr>
                                <w:rFonts w:asciiTheme="minorHAnsi" w:hAnsi="Calibri" w:cstheme="minorBidi"/>
                                <w:color w:val="000000" w:themeColor="text1"/>
                                <w:kern w:val="24"/>
                                <w:sz w:val="40"/>
                                <w:szCs w:val="40"/>
                              </w:rPr>
                              <w:t xml:space="preserve"> Correlation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07DFA177" id="_x0000_t202" coordsize="21600,21600" o:spt="202" path="m,l,21600r21600,l21600,xe">
                <v:stroke joinstyle="miter"/>
                <v:path gradientshapeok="t" o:connecttype="rect"/>
              </v:shapetype>
              <v:shape id="TextBox 3" o:spid="_x0000_s1026" type="#_x0000_t202" style="position:absolute;margin-left:0;margin-top:-13.15pt;width:451.2pt;height:31.8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" filled="f" stroked="f">
                <v:textbox>
                  <w:txbxContent>
                    <w:p w:rsidR="00692BF2" w:rsidRPr="00692BF2" w:rsidRDefault="00692BF2" w:rsidP="00692BF2">
                      <w:pPr>
                        <w:pStyle w:val="NormalWeb"/>
                        <w:spacing w:before="0" w:beforeAutospacing="0" w:after="0" w:afterAutospacing="0"/>
                        <w:jc w:val="center"/>
                        <w:rPr>
                          <w:sz w:val="40"/>
                          <w:szCs w:val="40"/>
                        </w:rPr>
                      </w:pPr>
                      <w:r w:rsidRPr="00692BF2">
                        <w:rPr>
                          <w:rFonts w:asciiTheme="minorHAnsi" w:hAnsi="Calibri" w:cstheme="minorBidi"/>
                          <w:color w:val="000000" w:themeColor="text1"/>
                          <w:kern w:val="24"/>
                          <w:sz w:val="40"/>
                          <w:szCs w:val="40"/>
                        </w:rPr>
                        <w:t xml:space="preserve">Boston City Parking Ticket to </w:t>
                      </w:r>
                      <w:r w:rsidRPr="00692BF2">
                        <w:rPr>
                          <w:rFonts w:asciiTheme="minorHAnsi" w:hAnsi="Calibri" w:cstheme="minorBidi"/>
                          <w:color w:val="FF0000"/>
                          <w:kern w:val="24"/>
                          <w:sz w:val="40"/>
                          <w:szCs w:val="40"/>
                        </w:rPr>
                        <w:t>Restaurant</w:t>
                      </w:r>
                      <w:r w:rsidRPr="00692BF2">
                        <w:rPr>
                          <w:rFonts w:asciiTheme="minorHAnsi" w:hAnsi="Calibri" w:cstheme="minorBidi"/>
                          <w:color w:val="000000" w:themeColor="text1"/>
                          <w:kern w:val="24"/>
                          <w:sz w:val="40"/>
                          <w:szCs w:val="40"/>
                        </w:rPr>
                        <w:t xml:space="preserve"> Correlation</w:t>
                      </w:r>
                    </w:p>
                  </w:txbxContent>
                </v:textbox>
                <w10:wrap anchorx="margin"/>
              </v:shape>
            </w:pict>
          </mc:Fallback>
        </mc:AlternateContent>
      </w:r>
    </w:p>
    <w:p w:rsidR="00692BF2" w:rsidRDefault="00692BF2"/>
    <w:p w:rsidR="00692BF2" w:rsidRDefault="00692BF2">
      <w:r w:rsidRPr="00692BF2">
        <w:rPr>
          <w:noProof/>
        </w:rPr>
        <w:drawing>
          <wp:inline distT="0" distB="0" distL="0" distR="0" wp14:anchorId="6D3B28B2" wp14:editId="0DB4EEA6">
            <wp:extent cx="5943600" cy="2852420"/>
            <wp:effectExtent l="0" t="0" r="0" b="5080"/>
            <wp:docPr id="5" name="Picture 4">
              <a:extLst xmlns:a="http://schemas.openxmlformats.org/drawingml/2006/main">
                <a:ext uri="{FF2B5EF4-FFF2-40B4-BE49-F238E27FC236}">
                  <a16:creationId xmlns:a16="http://schemas.microsoft.com/office/drawing/2014/main" id="{02CA0A13-1772-47BD-89BD-1556AB8E5D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2CA0A13-1772-47BD-89BD-1556AB8E5DCC}"/>
                        </a:ext>
                      </a:extLst>
                    </pic:cNvPr>
                    <pic:cNvPicPr>
                      <a:picLocks noChangeAspect="1"/>
                    </pic:cNvPicPr>
                  </pic:nvPicPr>
                  <pic:blipFill>
                    <a:blip r:embed="rId5"/>
                    <a:stretch>
                      <a:fillRect/>
                    </a:stretch>
                  </pic:blipFill>
                  <pic:spPr>
                    <a:xfrm>
                      <a:off x="0" y="0"/>
                      <a:ext cx="5943600" cy="2852420"/>
                    </a:xfrm>
                    <a:prstGeom prst="rect">
                      <a:avLst/>
                    </a:prstGeom>
                  </pic:spPr>
                </pic:pic>
              </a:graphicData>
            </a:graphic>
          </wp:inline>
        </w:drawing>
      </w:r>
    </w:p>
    <w:p w:rsidR="00692BF2" w:rsidRDefault="00692BF2"/>
    <w:p w:rsidR="0098755A" w:rsidRDefault="0098755A" w:rsidP="0098755A">
      <w:pPr>
        <w:pStyle w:val="NoSpacing"/>
      </w:pPr>
      <w:r>
        <w:t>The intent:</w:t>
      </w:r>
    </w:p>
    <w:p w:rsidR="0098755A" w:rsidRDefault="0098755A" w:rsidP="0098755A">
      <w:pPr>
        <w:pStyle w:val="NoSpacing"/>
      </w:pPr>
      <w:r>
        <w:t xml:space="preserve">The intent of this project is to use the required tools specified in the Judging Criteria to product valuable, actionable intelligence so that consumers of this report can make better decisions regarding the Dinner Out Plans. </w:t>
      </w:r>
    </w:p>
    <w:p w:rsidR="0098755A" w:rsidRDefault="0098755A" w:rsidP="0098755A">
      <w:pPr>
        <w:pStyle w:val="NoSpacing"/>
      </w:pPr>
    </w:p>
    <w:p w:rsidR="00692BF2" w:rsidRDefault="00130728" w:rsidP="0098755A">
      <w:pPr>
        <w:pStyle w:val="NoSpacing"/>
      </w:pPr>
      <w:r>
        <w:t>The process:</w:t>
      </w:r>
    </w:p>
    <w:p w:rsidR="00692BF2" w:rsidRDefault="00130728" w:rsidP="0098755A">
      <w:pPr>
        <w:pStyle w:val="NoSpacing"/>
      </w:pPr>
      <w:r>
        <w:t xml:space="preserve">The general process was to use the 311 </w:t>
      </w:r>
      <w:r w:rsidR="00692BF2">
        <w:t>calls</w:t>
      </w:r>
      <w:r>
        <w:t xml:space="preserve"> logged into the city of Boston. </w:t>
      </w:r>
      <w:r w:rsidR="00692BF2">
        <w:t xml:space="preserve"> 57K parking t</w:t>
      </w:r>
      <w:r w:rsidR="00AA7882">
        <w:t xml:space="preserve">ickets were handed out between </w:t>
      </w:r>
      <w:r w:rsidR="00E62149">
        <w:t>Sep 20</w:t>
      </w:r>
      <w:r w:rsidR="004D2F57">
        <w:t>12</w:t>
      </w:r>
      <w:r w:rsidR="00AA7882">
        <w:t xml:space="preserve"> and</w:t>
      </w:r>
      <w:r w:rsidR="00692BF2">
        <w:t xml:space="preserve"> </w:t>
      </w:r>
      <w:r w:rsidR="00E62149">
        <w:t>Jun 2017</w:t>
      </w:r>
      <w:r w:rsidR="00692BF2">
        <w:t>.</w:t>
      </w:r>
    </w:p>
    <w:p w:rsidR="0098755A" w:rsidRDefault="0098755A" w:rsidP="004A6A09">
      <w:pPr>
        <w:pStyle w:val="NoSpacing"/>
      </w:pPr>
    </w:p>
    <w:p w:rsidR="00130728" w:rsidRDefault="004A6A09" w:rsidP="004A6A09">
      <w:pPr>
        <w:pStyle w:val="NoSpacing"/>
      </w:pPr>
      <w:r>
        <w:t>The proposed steps</w:t>
      </w:r>
      <w:r w:rsidR="0098755A">
        <w:t xml:space="preserve"> to produce the final product</w:t>
      </w:r>
      <w:r>
        <w:t>:</w:t>
      </w:r>
    </w:p>
    <w:p w:rsidR="004A6A09" w:rsidRDefault="004A6A09" w:rsidP="004A6A09">
      <w:pPr>
        <w:pStyle w:val="NoSpacing"/>
        <w:numPr>
          <w:ilvl w:val="0"/>
          <w:numId w:val="1"/>
        </w:numPr>
      </w:pPr>
      <w:r>
        <w:t>Extract and Load the Boston 311 Call Data to a spreadsheet.</w:t>
      </w:r>
    </w:p>
    <w:p w:rsidR="004A6A09" w:rsidRDefault="004A6A09" w:rsidP="004A6A09">
      <w:pPr>
        <w:pStyle w:val="NoSpacing"/>
        <w:numPr>
          <w:ilvl w:val="1"/>
          <w:numId w:val="1"/>
        </w:numPr>
      </w:pPr>
      <w:r>
        <w:t xml:space="preserve">Access data thru </w:t>
      </w:r>
      <w:r w:rsidR="0098755A">
        <w:t xml:space="preserve">the link provide </w:t>
      </w:r>
      <w:proofErr w:type="spellStart"/>
      <w:r w:rsidR="0098755A">
        <w:t>in</w:t>
      </w:r>
      <w:r>
        <w:t>Slack</w:t>
      </w:r>
      <w:proofErr w:type="spellEnd"/>
    </w:p>
    <w:p w:rsidR="004A6A09" w:rsidRDefault="004A6A09" w:rsidP="004A6A09">
      <w:pPr>
        <w:pStyle w:val="NoSpacing"/>
        <w:numPr>
          <w:ilvl w:val="0"/>
          <w:numId w:val="1"/>
        </w:numPr>
      </w:pPr>
      <w:r>
        <w:t>Analyze the data</w:t>
      </w:r>
    </w:p>
    <w:p w:rsidR="004A6A09" w:rsidRDefault="004A6A09" w:rsidP="004A6A09">
      <w:pPr>
        <w:pStyle w:val="NoSpacing"/>
        <w:numPr>
          <w:ilvl w:val="1"/>
          <w:numId w:val="1"/>
        </w:numPr>
      </w:pPr>
      <w:r>
        <w:t>Review the complaint types. Choose a complaint that would yield actionable insights.</w:t>
      </w:r>
    </w:p>
    <w:p w:rsidR="004A6A09" w:rsidRDefault="004A6A09" w:rsidP="00422CA0">
      <w:pPr>
        <w:pStyle w:val="NoSpacing"/>
        <w:numPr>
          <w:ilvl w:val="1"/>
          <w:numId w:val="1"/>
        </w:numPr>
      </w:pPr>
      <w:r>
        <w:t xml:space="preserve">Correlate this complaint type with a business type found in </w:t>
      </w:r>
      <w:r w:rsidRPr="004A6A09">
        <w:rPr>
          <w:color w:val="FF0000"/>
        </w:rPr>
        <w:t>Foursquare</w:t>
      </w:r>
      <w:r>
        <w:t>.</w:t>
      </w:r>
    </w:p>
    <w:p w:rsidR="004A6A09" w:rsidRDefault="004A6A09" w:rsidP="00422CA0">
      <w:pPr>
        <w:pStyle w:val="NoSpacing"/>
        <w:numPr>
          <w:ilvl w:val="1"/>
          <w:numId w:val="1"/>
        </w:numPr>
      </w:pPr>
      <w:r>
        <w:t xml:space="preserve">Collaborate with team members using </w:t>
      </w:r>
      <w:r w:rsidR="001F7D6A">
        <w:rPr>
          <w:color w:val="FF0000"/>
        </w:rPr>
        <w:t>IBM DSX Collaborator option.</w:t>
      </w:r>
    </w:p>
    <w:p w:rsidR="004A6A09" w:rsidRDefault="004A6A09" w:rsidP="004A6A09">
      <w:pPr>
        <w:pStyle w:val="NoSpacing"/>
        <w:numPr>
          <w:ilvl w:val="0"/>
          <w:numId w:val="1"/>
        </w:numPr>
      </w:pPr>
      <w:r>
        <w:t>Report what we found is some form</w:t>
      </w:r>
    </w:p>
    <w:p w:rsidR="00422CA0" w:rsidRDefault="00422CA0" w:rsidP="00422CA0">
      <w:pPr>
        <w:pStyle w:val="NoSpacing"/>
        <w:numPr>
          <w:ilvl w:val="1"/>
          <w:numId w:val="1"/>
        </w:numPr>
      </w:pPr>
      <w:r>
        <w:t>Use Foursquare map</w:t>
      </w:r>
    </w:p>
    <w:p w:rsidR="00422CA0" w:rsidRDefault="00422CA0" w:rsidP="00422CA0">
      <w:pPr>
        <w:pStyle w:val="NoSpacing"/>
        <w:numPr>
          <w:ilvl w:val="1"/>
          <w:numId w:val="1"/>
        </w:numPr>
      </w:pPr>
      <w:r>
        <w:t>Relate parking ticket density to geo location</w:t>
      </w:r>
    </w:p>
    <w:p w:rsidR="004A6A09" w:rsidRDefault="004A6A09" w:rsidP="004A6A09">
      <w:pPr>
        <w:pStyle w:val="NoSpacing"/>
        <w:numPr>
          <w:ilvl w:val="0"/>
          <w:numId w:val="1"/>
        </w:numPr>
      </w:pPr>
      <w:r>
        <w:t>Present the method and our findings</w:t>
      </w:r>
    </w:p>
    <w:p w:rsidR="00422CA0" w:rsidRDefault="00422CA0" w:rsidP="00422CA0">
      <w:pPr>
        <w:pStyle w:val="NoSpacing"/>
        <w:numPr>
          <w:ilvl w:val="1"/>
          <w:numId w:val="1"/>
        </w:numPr>
      </w:pPr>
      <w:r>
        <w:t>Findings</w:t>
      </w:r>
    </w:p>
    <w:p w:rsidR="00422CA0" w:rsidRDefault="00422CA0" w:rsidP="00422CA0">
      <w:pPr>
        <w:pStyle w:val="NoSpacing"/>
        <w:numPr>
          <w:ilvl w:val="1"/>
          <w:numId w:val="1"/>
        </w:numPr>
      </w:pPr>
      <w:r>
        <w:t>Conclusions</w:t>
      </w:r>
    </w:p>
    <w:p w:rsidR="00422CA0" w:rsidRDefault="005222C9" w:rsidP="00422CA0">
      <w:pPr>
        <w:pStyle w:val="NoSpacing"/>
        <w:numPr>
          <w:ilvl w:val="1"/>
          <w:numId w:val="1"/>
        </w:numPr>
      </w:pPr>
      <w:r>
        <w:t>Future to explor</w:t>
      </w:r>
      <w:r w:rsidR="00104ECE">
        <w:t>e</w:t>
      </w:r>
    </w:p>
    <w:p w:rsidR="004A6A09" w:rsidRDefault="004A6A09"/>
    <w:p w:rsidR="00E62149" w:rsidRDefault="00E62149">
      <w:r>
        <w:lastRenderedPageBreak/>
        <w:t>We generalized the geo coordinates down to two decimal points. By assigning the sum of tickets in this grid, we then show the percentage of the total tickets in each cell.</w:t>
      </w:r>
    </w:p>
    <w:p w:rsidR="00692BF2" w:rsidRDefault="00692BF2">
      <w:r>
        <w:t xml:space="preserve">Using FOURSQUARE we </w:t>
      </w:r>
      <w:proofErr w:type="gramStart"/>
      <w:r>
        <w:t>were able to</w:t>
      </w:r>
      <w:proofErr w:type="gramEnd"/>
      <w:r>
        <w:t xml:space="preserve"> show the restaurants within these grids. </w:t>
      </w:r>
    </w:p>
    <w:p w:rsidR="00692BF2" w:rsidRDefault="00692BF2">
      <w:r>
        <w:t xml:space="preserve">Using SDX, were </w:t>
      </w:r>
      <w:proofErr w:type="spellStart"/>
      <w:proofErr w:type="gramStart"/>
      <w:r>
        <w:t>were</w:t>
      </w:r>
      <w:proofErr w:type="spellEnd"/>
      <w:r>
        <w:t xml:space="preserve"> able to</w:t>
      </w:r>
      <w:proofErr w:type="gramEnd"/>
      <w:r>
        <w:t xml:space="preserve"> share and collaborate this project with all team members using ………</w:t>
      </w:r>
    </w:p>
    <w:p w:rsidR="00692BF2" w:rsidRDefault="00692BF2">
      <w:r>
        <w:t>VALUE:</w:t>
      </w:r>
    </w:p>
    <w:p w:rsidR="00692BF2" w:rsidRDefault="00692BF2">
      <w:r>
        <w:t xml:space="preserve">The value that this product provides is an empirical guide to restaurants and traditional high parking ticked areas. The user can factor this into their dining plans, by perhaps adding time to secure legal parking </w:t>
      </w:r>
      <w:r w:rsidR="007B7C93">
        <w:t>in a lower parking ticket quadrant.</w:t>
      </w:r>
    </w:p>
    <w:p w:rsidR="00F43532" w:rsidRDefault="00F43532" w:rsidP="007B7C93">
      <w:pPr>
        <w:pStyle w:val="NoSpacing"/>
      </w:pPr>
      <w:r>
        <w:t xml:space="preserve">By focusing upon the proportion of tickets handed out during this time frame in the geographic areas we can provide the consumer of this data with guidance as to the expected level of </w:t>
      </w:r>
      <w:r w:rsidR="00413208">
        <w:t>effort that they may have to consider.</w:t>
      </w:r>
    </w:p>
    <w:p w:rsidR="00130728" w:rsidRDefault="00130728" w:rsidP="007B7C93">
      <w:pPr>
        <w:pStyle w:val="NoSpacing"/>
      </w:pPr>
    </w:p>
    <w:p w:rsidR="00130728" w:rsidRDefault="00130728" w:rsidP="007B7C93">
      <w:pPr>
        <w:pStyle w:val="NoSpacing"/>
      </w:pPr>
      <w:r>
        <w:t>Re-Use Opportunities:</w:t>
      </w:r>
    </w:p>
    <w:p w:rsidR="00130728" w:rsidRDefault="00130728" w:rsidP="007B7C93">
      <w:pPr>
        <w:pStyle w:val="NoSpacing"/>
      </w:pPr>
    </w:p>
    <w:p w:rsidR="007B7C93" w:rsidRDefault="005222C9" w:rsidP="007B7C93">
      <w:pPr>
        <w:pStyle w:val="NoSpacing"/>
      </w:pPr>
      <w:r>
        <w:t>This</w:t>
      </w:r>
      <w:r w:rsidR="006A33B9">
        <w:t xml:space="preserve"> general reusable approach</w:t>
      </w:r>
      <w:r>
        <w:t>,</w:t>
      </w:r>
      <w:r w:rsidR="006A33B9">
        <w:t xml:space="preserve"> is to link recurring event types to geo location coordinates and derive inferences about this </w:t>
      </w:r>
      <w:r w:rsidR="00130728">
        <w:t xml:space="preserve">pattern </w:t>
      </w:r>
      <w:r w:rsidR="006A33B9">
        <w:t>phenomena.</w:t>
      </w:r>
    </w:p>
    <w:p w:rsidR="006A33B9" w:rsidRDefault="006A33B9" w:rsidP="007B7C93">
      <w:pPr>
        <w:pStyle w:val="NoSpacing"/>
      </w:pPr>
    </w:p>
    <w:p w:rsidR="00130728" w:rsidRDefault="00130728" w:rsidP="007B7C93">
      <w:pPr>
        <w:pStyle w:val="NoSpacing"/>
      </w:pPr>
      <w:r>
        <w:t>For Example:</w:t>
      </w:r>
    </w:p>
    <w:p w:rsidR="00130728" w:rsidRDefault="00130728" w:rsidP="007B7C93">
      <w:pPr>
        <w:pStyle w:val="NoSpacing"/>
      </w:pPr>
    </w:p>
    <w:p w:rsidR="006A33B9" w:rsidRDefault="006A33B9" w:rsidP="007B7C93">
      <w:pPr>
        <w:pStyle w:val="NoSpacing"/>
      </w:pPr>
      <w:r>
        <w:t>Parking Ticket Density to Restaurant.</w:t>
      </w:r>
    </w:p>
    <w:p w:rsidR="006A33B9" w:rsidRDefault="006A33B9" w:rsidP="007B7C93">
      <w:pPr>
        <w:pStyle w:val="NoSpacing"/>
      </w:pPr>
      <w:r>
        <w:t>Assumptions:</w:t>
      </w:r>
    </w:p>
    <w:p w:rsidR="006A33B9" w:rsidRDefault="006A33B9" w:rsidP="007B7C93">
      <w:pPr>
        <w:pStyle w:val="NoSpacing"/>
      </w:pPr>
      <w:r>
        <w:t>1_ No one deliberately seeks parking tickets</w:t>
      </w:r>
    </w:p>
    <w:p w:rsidR="006A33B9" w:rsidRDefault="006A33B9" w:rsidP="007B7C93">
      <w:pPr>
        <w:pStyle w:val="NoSpacing"/>
      </w:pPr>
      <w:r>
        <w:t xml:space="preserve">2_ </w:t>
      </w:r>
      <w:r w:rsidR="00204CA5">
        <w:t xml:space="preserve">This is </w:t>
      </w:r>
      <w:r>
        <w:t>Risk, Reward Dilemma</w:t>
      </w:r>
    </w:p>
    <w:p w:rsidR="00204CA5" w:rsidRDefault="00204CA5" w:rsidP="007B7C93">
      <w:pPr>
        <w:pStyle w:val="NoSpacing"/>
      </w:pPr>
    </w:p>
    <w:p w:rsidR="00204CA5" w:rsidRDefault="00204CA5" w:rsidP="00204CA5">
      <w:pPr>
        <w:pStyle w:val="NoSpacing"/>
      </w:pPr>
      <w:r>
        <w:t>Higher ticket areas may mean:</w:t>
      </w:r>
    </w:p>
    <w:p w:rsidR="00204CA5" w:rsidRDefault="00204CA5" w:rsidP="00204CA5">
      <w:pPr>
        <w:pStyle w:val="NoSpacing"/>
      </w:pPr>
      <w:r>
        <w:t>Greater competition for the limited number of parking slots. This is high demand that outstrips parking supply.</w:t>
      </w:r>
    </w:p>
    <w:p w:rsidR="00204CA5" w:rsidRDefault="00204CA5" w:rsidP="007B7C93">
      <w:pPr>
        <w:pStyle w:val="NoSpacing"/>
      </w:pPr>
    </w:p>
    <w:p w:rsidR="006A33B9" w:rsidRDefault="006A33B9" w:rsidP="007B7C93">
      <w:pPr>
        <w:pStyle w:val="NoSpacing"/>
      </w:pPr>
      <w:r>
        <w:t xml:space="preserve">Inferences: </w:t>
      </w:r>
    </w:p>
    <w:p w:rsidR="006A33B9" w:rsidRDefault="006A33B9" w:rsidP="007B7C93">
      <w:pPr>
        <w:pStyle w:val="NoSpacing"/>
      </w:pPr>
      <w:r>
        <w:t>People are risking a parking ticket because the expectation of reward is high.</w:t>
      </w:r>
    </w:p>
    <w:p w:rsidR="006A33B9" w:rsidRDefault="006A33B9" w:rsidP="007B7C93">
      <w:pPr>
        <w:pStyle w:val="NoSpacing"/>
      </w:pPr>
      <w:r>
        <w:t xml:space="preserve">Conclusion: </w:t>
      </w:r>
    </w:p>
    <w:p w:rsidR="006A33B9" w:rsidRDefault="006A33B9" w:rsidP="007B7C93">
      <w:pPr>
        <w:pStyle w:val="NoSpacing"/>
      </w:pPr>
      <w:r>
        <w:t>1_This is a great place to eat.</w:t>
      </w:r>
    </w:p>
    <w:p w:rsidR="006A33B9" w:rsidRDefault="006A33B9" w:rsidP="007B7C93">
      <w:pPr>
        <w:pStyle w:val="NoSpacing"/>
      </w:pPr>
      <w:r>
        <w:t>2_This is a real hassle to eat here.</w:t>
      </w:r>
    </w:p>
    <w:p w:rsidR="006A33B9" w:rsidRDefault="006A33B9" w:rsidP="007B7C93">
      <w:pPr>
        <w:pStyle w:val="NoSpacing"/>
      </w:pPr>
    </w:p>
    <w:p w:rsidR="006A33B9" w:rsidRDefault="006A33B9" w:rsidP="007B7C93">
      <w:pPr>
        <w:pStyle w:val="NoSpacing"/>
      </w:pPr>
    </w:p>
    <w:p w:rsidR="006A33B9" w:rsidRDefault="006A33B9" w:rsidP="007B7C93">
      <w:pPr>
        <w:pStyle w:val="NoSpacing"/>
      </w:pPr>
    </w:p>
    <w:p w:rsidR="006A33B9" w:rsidRDefault="006A33B9" w:rsidP="007B7C93">
      <w:pPr>
        <w:pStyle w:val="NoSpacing"/>
      </w:pPr>
      <w:r>
        <w:t xml:space="preserve"> </w:t>
      </w:r>
    </w:p>
    <w:p w:rsidR="007B7C93" w:rsidRDefault="007B7C93" w:rsidP="007B7C93">
      <w:pPr>
        <w:pStyle w:val="NoSpacing"/>
      </w:pPr>
    </w:p>
    <w:p w:rsidR="007B7C93" w:rsidRDefault="007B7C93"/>
    <w:p w:rsidR="00692BF2" w:rsidRDefault="00692BF2"/>
    <w:p w:rsidR="00692BF2" w:rsidRDefault="00692BF2"/>
    <w:p w:rsidR="000C1B98" w:rsidRDefault="000C1B98"/>
    <w:p w:rsidR="000C1B98" w:rsidRDefault="000C1B98" w:rsidP="000C1B98">
      <w:pPr>
        <w:shd w:val="clear" w:color="auto" w:fill="FFFFFF"/>
        <w:spacing w:after="0" w:line="240" w:lineRule="auto"/>
        <w:rPr>
          <w:rFonts w:ascii="Arial" w:eastAsia="Times New Roman" w:hAnsi="Arial" w:cs="Arial"/>
          <w:color w:val="222222"/>
          <w:sz w:val="19"/>
          <w:szCs w:val="19"/>
        </w:rPr>
      </w:pPr>
    </w:p>
    <w:p w:rsidR="000C1B98" w:rsidRDefault="000C1B98" w:rsidP="000C1B98">
      <w:pPr>
        <w:shd w:val="clear" w:color="auto" w:fill="FFFFFF"/>
        <w:spacing w:after="0" w:line="240" w:lineRule="auto"/>
        <w:rPr>
          <w:rFonts w:ascii="Arial" w:eastAsia="Times New Roman" w:hAnsi="Arial" w:cs="Arial"/>
          <w:color w:val="222222"/>
          <w:sz w:val="19"/>
          <w:szCs w:val="19"/>
        </w:rPr>
      </w:pPr>
    </w:p>
    <w:p w:rsidR="000C1B98" w:rsidRDefault="000C1B98" w:rsidP="000C1B98">
      <w:pPr>
        <w:shd w:val="clear" w:color="auto" w:fill="FFFFFF"/>
        <w:spacing w:after="0" w:line="240" w:lineRule="auto"/>
        <w:rPr>
          <w:rFonts w:ascii="Arial" w:eastAsia="Times New Roman" w:hAnsi="Arial" w:cs="Arial"/>
          <w:color w:val="222222"/>
          <w:sz w:val="19"/>
          <w:szCs w:val="19"/>
        </w:rPr>
      </w:pPr>
    </w:p>
    <w:p w:rsidR="000C1B98" w:rsidRDefault="000C1B98" w:rsidP="000C1B98">
      <w:pPr>
        <w:shd w:val="clear" w:color="auto" w:fill="FFFFFF"/>
        <w:spacing w:after="0" w:line="240" w:lineRule="auto"/>
        <w:rPr>
          <w:rFonts w:ascii="Arial" w:eastAsia="Times New Roman" w:hAnsi="Arial" w:cs="Arial"/>
          <w:color w:val="222222"/>
          <w:sz w:val="19"/>
          <w:szCs w:val="19"/>
        </w:rPr>
      </w:pPr>
      <w:r>
        <w:rPr>
          <w:rFonts w:ascii="Arial" w:eastAsia="Times New Roman" w:hAnsi="Arial" w:cs="Arial"/>
          <w:color w:val="222222"/>
          <w:sz w:val="19"/>
          <w:szCs w:val="19"/>
        </w:rPr>
        <w:t>These are the restaurants that we found in the highest density coordinate:</w:t>
      </w:r>
    </w:p>
    <w:p w:rsidR="00B72E3C" w:rsidRPr="00B72E3C" w:rsidRDefault="000C1B98" w:rsidP="00B72E3C">
      <w:pPr>
        <w:pStyle w:val="HTMLPreformatted"/>
        <w:shd w:val="clear" w:color="auto" w:fill="FFFFFF"/>
        <w:rPr>
          <w:color w:val="222222"/>
        </w:rPr>
      </w:pPr>
      <w:r>
        <w:rPr>
          <w:rFonts w:ascii="Arial" w:hAnsi="Arial" w:cs="Arial"/>
          <w:color w:val="222222"/>
          <w:sz w:val="19"/>
          <w:szCs w:val="19"/>
        </w:rPr>
        <w:t>In this geo location</w:t>
      </w:r>
      <w:r w:rsidR="00B72E3C">
        <w:rPr>
          <w:rFonts w:ascii="Arial" w:hAnsi="Arial" w:cs="Arial"/>
          <w:color w:val="222222"/>
          <w:sz w:val="19"/>
          <w:szCs w:val="19"/>
        </w:rPr>
        <w:t xml:space="preserve"> </w:t>
      </w:r>
      <w:r w:rsidR="00B72E3C" w:rsidRPr="00B72E3C">
        <w:rPr>
          <w:color w:val="000000"/>
          <w:sz w:val="18"/>
          <w:szCs w:val="18"/>
        </w:rPr>
        <w:t xml:space="preserve">latitude = </w:t>
      </w:r>
      <w:r w:rsidR="00B72E3C">
        <w:rPr>
          <w:color w:val="0000FF"/>
          <w:sz w:val="18"/>
          <w:szCs w:val="18"/>
        </w:rPr>
        <w:t xml:space="preserve">42.2957, </w:t>
      </w:r>
      <w:bookmarkStart w:id="0" w:name="_GoBack"/>
      <w:bookmarkEnd w:id="0"/>
      <w:r w:rsidR="00B72E3C" w:rsidRPr="00B72E3C">
        <w:rPr>
          <w:color w:val="000000"/>
          <w:sz w:val="18"/>
          <w:szCs w:val="18"/>
        </w:rPr>
        <w:t>longitude = -</w:t>
      </w:r>
      <w:r w:rsidR="00B72E3C" w:rsidRPr="00B72E3C">
        <w:rPr>
          <w:color w:val="0000FF"/>
          <w:sz w:val="18"/>
          <w:szCs w:val="18"/>
        </w:rPr>
        <w:t>71.0617</w:t>
      </w:r>
    </w:p>
    <w:p w:rsidR="000C1B98" w:rsidRPr="000C1B98" w:rsidRDefault="000C1B98" w:rsidP="000C1B98">
      <w:pPr>
        <w:shd w:val="clear" w:color="auto" w:fill="FFFFFF"/>
        <w:spacing w:after="0" w:line="240" w:lineRule="auto"/>
        <w:rPr>
          <w:rFonts w:ascii="Arial" w:eastAsia="Times New Roman" w:hAnsi="Arial" w:cs="Arial"/>
          <w:color w:val="222222"/>
          <w:sz w:val="19"/>
          <w:szCs w:val="19"/>
        </w:rPr>
      </w:pPr>
      <w:r>
        <w:rPr>
          <w:rFonts w:ascii="Arial" w:eastAsia="Times New Roman" w:hAnsi="Arial" w:cs="Arial"/>
          <w:color w:val="222222"/>
          <w:sz w:val="19"/>
          <w:szCs w:val="19"/>
        </w:rPr>
        <w:t>, we found … parking tickets which is % of the total tickets</w:t>
      </w:r>
    </w:p>
    <w:p w:rsidR="000C1B98" w:rsidRPr="000C1B98" w:rsidRDefault="000C1B98" w:rsidP="000C1B98">
      <w:pPr>
        <w:shd w:val="clear" w:color="auto" w:fill="FFFFFF"/>
        <w:spacing w:after="0" w:line="240" w:lineRule="auto"/>
        <w:rPr>
          <w:rFonts w:ascii="Arial" w:eastAsia="Times New Roman" w:hAnsi="Arial" w:cs="Arial"/>
          <w:color w:val="222222"/>
          <w:sz w:val="19"/>
          <w:szCs w:val="19"/>
        </w:rPr>
      </w:pPr>
      <w:r w:rsidRPr="000C1B98">
        <w:rPr>
          <w:rFonts w:ascii="Arial" w:eastAsia="Times New Roman" w:hAnsi="Arial" w:cs="Arial"/>
          <w:color w:val="222222"/>
          <w:sz w:val="19"/>
          <w:szCs w:val="19"/>
        </w:rPr>
        <w:t> </w:t>
      </w:r>
    </w:p>
    <w:p w:rsidR="000C1B98" w:rsidRPr="000C1B98" w:rsidRDefault="000C1B98" w:rsidP="000C1B98">
      <w:pPr>
        <w:shd w:val="clear" w:color="auto" w:fill="FFFFFF"/>
        <w:spacing w:after="0" w:line="240" w:lineRule="auto"/>
        <w:rPr>
          <w:rFonts w:ascii="Arial" w:eastAsia="Times New Roman" w:hAnsi="Arial" w:cs="Arial"/>
          <w:color w:val="222222"/>
          <w:sz w:val="19"/>
          <w:szCs w:val="19"/>
        </w:rPr>
      </w:pPr>
      <w:r w:rsidRPr="000C1B98">
        <w:rPr>
          <w:rFonts w:ascii="Arial" w:eastAsia="Times New Roman" w:hAnsi="Arial" w:cs="Arial"/>
          <w:color w:val="222222"/>
          <w:sz w:val="19"/>
          <w:szCs w:val="19"/>
        </w:rPr>
        <w:t>* Eddy's Auto Repair Irving</w:t>
      </w:r>
    </w:p>
    <w:p w:rsidR="000C1B98" w:rsidRPr="000C1B98" w:rsidRDefault="000C1B98" w:rsidP="000C1B98">
      <w:pPr>
        <w:shd w:val="clear" w:color="auto" w:fill="FFFFFF"/>
        <w:spacing w:after="0" w:line="240" w:lineRule="auto"/>
        <w:rPr>
          <w:rFonts w:ascii="Arial" w:eastAsia="Times New Roman" w:hAnsi="Arial" w:cs="Arial"/>
          <w:color w:val="222222"/>
          <w:sz w:val="19"/>
          <w:szCs w:val="19"/>
        </w:rPr>
      </w:pPr>
      <w:r w:rsidRPr="000C1B98">
        <w:rPr>
          <w:rFonts w:ascii="Arial" w:eastAsia="Times New Roman" w:hAnsi="Arial" w:cs="Arial"/>
          <w:color w:val="222222"/>
          <w:sz w:val="19"/>
          <w:szCs w:val="19"/>
        </w:rPr>
        <w:t xml:space="preserve">* </w:t>
      </w:r>
      <w:proofErr w:type="spellStart"/>
      <w:r w:rsidRPr="000C1B98">
        <w:rPr>
          <w:rFonts w:ascii="Arial" w:eastAsia="Times New Roman" w:hAnsi="Arial" w:cs="Arial"/>
          <w:color w:val="222222"/>
          <w:sz w:val="19"/>
          <w:szCs w:val="19"/>
        </w:rPr>
        <w:t>Keaney</w:t>
      </w:r>
      <w:proofErr w:type="spellEnd"/>
      <w:r w:rsidRPr="000C1B98">
        <w:rPr>
          <w:rFonts w:ascii="Arial" w:eastAsia="Times New Roman" w:hAnsi="Arial" w:cs="Arial"/>
          <w:color w:val="222222"/>
          <w:sz w:val="19"/>
          <w:szCs w:val="19"/>
        </w:rPr>
        <w:t xml:space="preserve"> funeral home</w:t>
      </w:r>
    </w:p>
    <w:p w:rsidR="000C1B98" w:rsidRPr="000C1B98" w:rsidRDefault="000C1B98" w:rsidP="000C1B98">
      <w:pPr>
        <w:shd w:val="clear" w:color="auto" w:fill="FFFFFF"/>
        <w:spacing w:after="0" w:line="240" w:lineRule="auto"/>
        <w:rPr>
          <w:rFonts w:ascii="Arial" w:eastAsia="Times New Roman" w:hAnsi="Arial" w:cs="Arial"/>
          <w:color w:val="222222"/>
          <w:sz w:val="19"/>
          <w:szCs w:val="19"/>
        </w:rPr>
      </w:pPr>
      <w:r w:rsidRPr="000C1B98">
        <w:rPr>
          <w:rFonts w:ascii="Arial" w:eastAsia="Times New Roman" w:hAnsi="Arial" w:cs="Arial"/>
          <w:color w:val="222222"/>
          <w:sz w:val="19"/>
          <w:szCs w:val="19"/>
        </w:rPr>
        <w:t>* Flora's Beauty Supply</w:t>
      </w:r>
    </w:p>
    <w:p w:rsidR="000C1B98" w:rsidRPr="000C1B98" w:rsidRDefault="000C1B98" w:rsidP="000C1B98">
      <w:pPr>
        <w:shd w:val="clear" w:color="auto" w:fill="FFFFFF"/>
        <w:spacing w:after="0" w:line="240" w:lineRule="auto"/>
        <w:rPr>
          <w:rFonts w:ascii="Arial" w:eastAsia="Times New Roman" w:hAnsi="Arial" w:cs="Arial"/>
          <w:color w:val="222222"/>
          <w:sz w:val="19"/>
          <w:szCs w:val="19"/>
        </w:rPr>
      </w:pPr>
      <w:r w:rsidRPr="000C1B98">
        <w:rPr>
          <w:rFonts w:ascii="Arial" w:eastAsia="Times New Roman" w:hAnsi="Arial" w:cs="Arial"/>
          <w:color w:val="222222"/>
          <w:sz w:val="19"/>
          <w:szCs w:val="19"/>
        </w:rPr>
        <w:t>* black star books</w:t>
      </w:r>
    </w:p>
    <w:p w:rsidR="000C1B98" w:rsidRPr="000C1B98" w:rsidRDefault="000C1B98" w:rsidP="000C1B98">
      <w:pPr>
        <w:shd w:val="clear" w:color="auto" w:fill="FFFFFF"/>
        <w:spacing w:after="0" w:line="240" w:lineRule="auto"/>
        <w:rPr>
          <w:rFonts w:ascii="Arial" w:eastAsia="Times New Roman" w:hAnsi="Arial" w:cs="Arial"/>
          <w:color w:val="222222"/>
          <w:sz w:val="19"/>
          <w:szCs w:val="19"/>
        </w:rPr>
      </w:pPr>
      <w:r w:rsidRPr="000C1B98">
        <w:rPr>
          <w:rFonts w:ascii="Arial" w:eastAsia="Times New Roman" w:hAnsi="Arial" w:cs="Arial"/>
          <w:color w:val="222222"/>
          <w:sz w:val="19"/>
          <w:szCs w:val="19"/>
        </w:rPr>
        <w:t>* O'Brien's Market &amp; Deli</w:t>
      </w:r>
    </w:p>
    <w:p w:rsidR="000C1B98" w:rsidRPr="000C1B98" w:rsidRDefault="000C1B98" w:rsidP="000C1B98">
      <w:pPr>
        <w:shd w:val="clear" w:color="auto" w:fill="FFFFFF"/>
        <w:spacing w:after="0" w:line="240" w:lineRule="auto"/>
        <w:rPr>
          <w:rFonts w:ascii="Arial" w:eastAsia="Times New Roman" w:hAnsi="Arial" w:cs="Arial"/>
          <w:color w:val="222222"/>
          <w:sz w:val="19"/>
          <w:szCs w:val="19"/>
        </w:rPr>
      </w:pPr>
      <w:r w:rsidRPr="000C1B98">
        <w:rPr>
          <w:rFonts w:ascii="Arial" w:eastAsia="Times New Roman" w:hAnsi="Arial" w:cs="Arial"/>
          <w:color w:val="222222"/>
          <w:sz w:val="19"/>
          <w:szCs w:val="19"/>
        </w:rPr>
        <w:t>* Gadget Repair King Wireless</w:t>
      </w:r>
    </w:p>
    <w:p w:rsidR="000C1B98" w:rsidRPr="000C1B98" w:rsidRDefault="000C1B98" w:rsidP="000C1B98">
      <w:pPr>
        <w:shd w:val="clear" w:color="auto" w:fill="FFFFFF"/>
        <w:spacing w:after="0" w:line="240" w:lineRule="auto"/>
        <w:rPr>
          <w:rFonts w:ascii="Arial" w:eastAsia="Times New Roman" w:hAnsi="Arial" w:cs="Arial"/>
          <w:color w:val="222222"/>
          <w:sz w:val="19"/>
          <w:szCs w:val="19"/>
        </w:rPr>
      </w:pPr>
      <w:r w:rsidRPr="000C1B98">
        <w:rPr>
          <w:rFonts w:ascii="Arial" w:eastAsia="Times New Roman" w:hAnsi="Arial" w:cs="Arial"/>
          <w:color w:val="222222"/>
          <w:sz w:val="19"/>
          <w:szCs w:val="19"/>
        </w:rPr>
        <w:t>* Gibson Playground</w:t>
      </w:r>
    </w:p>
    <w:p w:rsidR="000C1B98" w:rsidRPr="000C1B98" w:rsidRDefault="000C1B98" w:rsidP="000C1B98">
      <w:pPr>
        <w:shd w:val="clear" w:color="auto" w:fill="FFFFFF"/>
        <w:spacing w:after="0" w:line="240" w:lineRule="auto"/>
        <w:rPr>
          <w:rFonts w:ascii="Arial" w:eastAsia="Times New Roman" w:hAnsi="Arial" w:cs="Arial"/>
          <w:color w:val="222222"/>
          <w:sz w:val="19"/>
          <w:szCs w:val="19"/>
        </w:rPr>
      </w:pPr>
      <w:r w:rsidRPr="000C1B98">
        <w:rPr>
          <w:rFonts w:ascii="Arial" w:eastAsia="Times New Roman" w:hAnsi="Arial" w:cs="Arial"/>
          <w:color w:val="222222"/>
          <w:sz w:val="19"/>
          <w:szCs w:val="19"/>
        </w:rPr>
        <w:t>* Bugaboo Creek Steak House</w:t>
      </w:r>
    </w:p>
    <w:p w:rsidR="000C1B98" w:rsidRPr="000C1B98" w:rsidRDefault="000C1B98" w:rsidP="000C1B98">
      <w:pPr>
        <w:shd w:val="clear" w:color="auto" w:fill="FFFFFF"/>
        <w:spacing w:after="0" w:line="240" w:lineRule="auto"/>
        <w:rPr>
          <w:rFonts w:ascii="Arial" w:eastAsia="Times New Roman" w:hAnsi="Arial" w:cs="Arial"/>
          <w:color w:val="222222"/>
          <w:sz w:val="19"/>
          <w:szCs w:val="19"/>
        </w:rPr>
      </w:pPr>
      <w:r w:rsidRPr="000C1B98">
        <w:rPr>
          <w:rFonts w:ascii="Arial" w:eastAsia="Times New Roman" w:hAnsi="Arial" w:cs="Arial"/>
          <w:color w:val="222222"/>
          <w:sz w:val="19"/>
          <w:szCs w:val="19"/>
        </w:rPr>
        <w:t>* Anh Hong</w:t>
      </w:r>
    </w:p>
    <w:p w:rsidR="000C1B98" w:rsidRPr="000C1B98" w:rsidRDefault="000C1B98" w:rsidP="000C1B98">
      <w:pPr>
        <w:shd w:val="clear" w:color="auto" w:fill="FFFFFF"/>
        <w:spacing w:after="0" w:line="240" w:lineRule="auto"/>
        <w:rPr>
          <w:rFonts w:ascii="Arial" w:eastAsia="Times New Roman" w:hAnsi="Arial" w:cs="Arial"/>
          <w:color w:val="222222"/>
          <w:sz w:val="19"/>
          <w:szCs w:val="19"/>
        </w:rPr>
      </w:pPr>
      <w:r w:rsidRPr="000C1B98">
        <w:rPr>
          <w:rFonts w:ascii="Arial" w:eastAsia="Times New Roman" w:hAnsi="Arial" w:cs="Arial"/>
          <w:color w:val="222222"/>
          <w:sz w:val="19"/>
          <w:szCs w:val="19"/>
        </w:rPr>
        <w:t>* Hemenway Park</w:t>
      </w:r>
    </w:p>
    <w:p w:rsidR="000C1B98" w:rsidRPr="000C1B98" w:rsidRDefault="000C1B98" w:rsidP="000C1B98">
      <w:pPr>
        <w:shd w:val="clear" w:color="auto" w:fill="FFFFFF"/>
        <w:spacing w:after="0" w:line="240" w:lineRule="auto"/>
        <w:rPr>
          <w:rFonts w:ascii="Arial" w:eastAsia="Times New Roman" w:hAnsi="Arial" w:cs="Arial"/>
          <w:color w:val="222222"/>
          <w:sz w:val="19"/>
          <w:szCs w:val="19"/>
        </w:rPr>
      </w:pPr>
      <w:r w:rsidRPr="000C1B98">
        <w:rPr>
          <w:rFonts w:ascii="Arial" w:eastAsia="Times New Roman" w:hAnsi="Arial" w:cs="Arial"/>
          <w:color w:val="222222"/>
          <w:sz w:val="19"/>
          <w:szCs w:val="19"/>
        </w:rPr>
        <w:t xml:space="preserve">* Boston </w:t>
      </w:r>
      <w:proofErr w:type="spellStart"/>
      <w:r w:rsidRPr="000C1B98">
        <w:rPr>
          <w:rFonts w:ascii="Arial" w:eastAsia="Times New Roman" w:hAnsi="Arial" w:cs="Arial"/>
          <w:color w:val="222222"/>
          <w:sz w:val="19"/>
          <w:szCs w:val="19"/>
        </w:rPr>
        <w:t>Eyeworks</w:t>
      </w:r>
      <w:proofErr w:type="spellEnd"/>
    </w:p>
    <w:p w:rsidR="000C1B98" w:rsidRPr="000C1B98" w:rsidRDefault="000C1B98" w:rsidP="000C1B98">
      <w:pPr>
        <w:shd w:val="clear" w:color="auto" w:fill="FFFFFF"/>
        <w:spacing w:after="0" w:line="240" w:lineRule="auto"/>
        <w:rPr>
          <w:rFonts w:ascii="Arial" w:eastAsia="Times New Roman" w:hAnsi="Arial" w:cs="Arial"/>
          <w:color w:val="222222"/>
          <w:sz w:val="19"/>
          <w:szCs w:val="19"/>
        </w:rPr>
      </w:pPr>
      <w:r w:rsidRPr="000C1B98">
        <w:rPr>
          <w:rFonts w:ascii="Arial" w:eastAsia="Times New Roman" w:hAnsi="Arial" w:cs="Arial"/>
          <w:color w:val="222222"/>
          <w:sz w:val="19"/>
          <w:szCs w:val="19"/>
        </w:rPr>
        <w:t>* 7-Eleven</w:t>
      </w:r>
    </w:p>
    <w:p w:rsidR="000C1B98" w:rsidRPr="000C1B98" w:rsidRDefault="000C1B98" w:rsidP="000C1B98">
      <w:pPr>
        <w:shd w:val="clear" w:color="auto" w:fill="FFFFFF"/>
        <w:spacing w:after="0" w:line="240" w:lineRule="auto"/>
        <w:rPr>
          <w:rFonts w:ascii="Arial" w:eastAsia="Times New Roman" w:hAnsi="Arial" w:cs="Arial"/>
          <w:color w:val="222222"/>
          <w:sz w:val="19"/>
          <w:szCs w:val="19"/>
        </w:rPr>
      </w:pPr>
      <w:r w:rsidRPr="000C1B98">
        <w:rPr>
          <w:rFonts w:ascii="Arial" w:eastAsia="Times New Roman" w:hAnsi="Arial" w:cs="Arial"/>
          <w:color w:val="222222"/>
          <w:sz w:val="19"/>
          <w:szCs w:val="19"/>
        </w:rPr>
        <w:t>* The Henderson Inclusion School</w:t>
      </w:r>
    </w:p>
    <w:p w:rsidR="000C1B98" w:rsidRPr="000C1B98" w:rsidRDefault="000C1B98" w:rsidP="000C1B98">
      <w:pPr>
        <w:shd w:val="clear" w:color="auto" w:fill="FFFFFF"/>
        <w:spacing w:after="0" w:line="240" w:lineRule="auto"/>
        <w:rPr>
          <w:rFonts w:ascii="Arial" w:eastAsia="Times New Roman" w:hAnsi="Arial" w:cs="Arial"/>
          <w:color w:val="222222"/>
          <w:sz w:val="19"/>
          <w:szCs w:val="19"/>
        </w:rPr>
      </w:pPr>
      <w:r w:rsidRPr="000C1B98">
        <w:rPr>
          <w:rFonts w:ascii="Arial" w:eastAsia="Times New Roman" w:hAnsi="Arial" w:cs="Arial"/>
          <w:color w:val="222222"/>
          <w:sz w:val="19"/>
          <w:szCs w:val="19"/>
        </w:rPr>
        <w:t>* Phuong's Hair Salon</w:t>
      </w:r>
    </w:p>
    <w:p w:rsidR="000C1B98" w:rsidRPr="000C1B98" w:rsidRDefault="000C1B98" w:rsidP="000C1B98">
      <w:pPr>
        <w:shd w:val="clear" w:color="auto" w:fill="FFFFFF"/>
        <w:spacing w:after="0" w:line="240" w:lineRule="auto"/>
        <w:rPr>
          <w:rFonts w:ascii="Arial" w:eastAsia="Times New Roman" w:hAnsi="Arial" w:cs="Arial"/>
          <w:color w:val="222222"/>
          <w:sz w:val="19"/>
          <w:szCs w:val="19"/>
        </w:rPr>
      </w:pPr>
      <w:r w:rsidRPr="000C1B98">
        <w:rPr>
          <w:rFonts w:ascii="Arial" w:eastAsia="Times New Roman" w:hAnsi="Arial" w:cs="Arial"/>
          <w:color w:val="222222"/>
          <w:sz w:val="19"/>
          <w:szCs w:val="19"/>
        </w:rPr>
        <w:t>* Bernard P. Casey Field</w:t>
      </w:r>
    </w:p>
    <w:p w:rsidR="000C1B98" w:rsidRPr="000C1B98" w:rsidRDefault="000C1B98" w:rsidP="000C1B98">
      <w:pPr>
        <w:shd w:val="clear" w:color="auto" w:fill="FFFFFF"/>
        <w:spacing w:after="0" w:line="240" w:lineRule="auto"/>
        <w:rPr>
          <w:rFonts w:ascii="Arial" w:eastAsia="Times New Roman" w:hAnsi="Arial" w:cs="Arial"/>
          <w:color w:val="222222"/>
          <w:sz w:val="19"/>
          <w:szCs w:val="19"/>
        </w:rPr>
      </w:pPr>
      <w:r w:rsidRPr="000C1B98">
        <w:rPr>
          <w:rFonts w:ascii="Arial" w:eastAsia="Times New Roman" w:hAnsi="Arial" w:cs="Arial"/>
          <w:color w:val="222222"/>
          <w:sz w:val="19"/>
          <w:szCs w:val="19"/>
        </w:rPr>
        <w:t>* Rosa's Liquors</w:t>
      </w:r>
    </w:p>
    <w:p w:rsidR="000C1B98" w:rsidRPr="000C1B98" w:rsidRDefault="000C1B98" w:rsidP="000C1B98">
      <w:pPr>
        <w:shd w:val="clear" w:color="auto" w:fill="FFFFFF"/>
        <w:spacing w:after="0" w:line="240" w:lineRule="auto"/>
        <w:rPr>
          <w:rFonts w:ascii="Arial" w:eastAsia="Times New Roman" w:hAnsi="Arial" w:cs="Arial"/>
          <w:color w:val="222222"/>
          <w:sz w:val="19"/>
          <w:szCs w:val="19"/>
        </w:rPr>
      </w:pPr>
      <w:r w:rsidRPr="000C1B98">
        <w:rPr>
          <w:rFonts w:ascii="Arial" w:eastAsia="Times New Roman" w:hAnsi="Arial" w:cs="Arial"/>
          <w:color w:val="222222"/>
          <w:sz w:val="19"/>
          <w:szCs w:val="19"/>
        </w:rPr>
        <w:t>* Caitlin &amp; Tessa's</w:t>
      </w:r>
    </w:p>
    <w:p w:rsidR="000C1B98" w:rsidRPr="000C1B98" w:rsidRDefault="000C1B98" w:rsidP="000C1B98">
      <w:pPr>
        <w:shd w:val="clear" w:color="auto" w:fill="FFFFFF"/>
        <w:spacing w:after="0" w:line="240" w:lineRule="auto"/>
        <w:rPr>
          <w:rFonts w:ascii="Arial" w:eastAsia="Times New Roman" w:hAnsi="Arial" w:cs="Arial"/>
          <w:color w:val="222222"/>
          <w:sz w:val="19"/>
          <w:szCs w:val="19"/>
        </w:rPr>
      </w:pPr>
      <w:r w:rsidRPr="000C1B98">
        <w:rPr>
          <w:rFonts w:ascii="Arial" w:eastAsia="Times New Roman" w:hAnsi="Arial" w:cs="Arial"/>
          <w:color w:val="222222"/>
          <w:sz w:val="19"/>
          <w:szCs w:val="19"/>
        </w:rPr>
        <w:t>* Dr. William W. Henderson Inclusion Elementary School</w:t>
      </w:r>
    </w:p>
    <w:p w:rsidR="000C1B98" w:rsidRDefault="000C1B98"/>
    <w:p w:rsidR="000C1B98" w:rsidRDefault="000C1B98"/>
    <w:p w:rsidR="000C1B98" w:rsidRDefault="000C1B98"/>
    <w:p w:rsidR="000C1B98" w:rsidRDefault="000C1B98"/>
    <w:p w:rsidR="00692BF2" w:rsidRDefault="00692BF2"/>
    <w:p w:rsidR="00692BF2" w:rsidRDefault="003451FE">
      <w:r>
        <w:rPr>
          <w:noProof/>
        </w:rPr>
        <w:drawing>
          <wp:inline distT="0" distB="0" distL="0" distR="0">
            <wp:extent cx="2103020" cy="27473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13235" cy="2760713"/>
                    </a:xfrm>
                    <a:prstGeom prst="rect">
                      <a:avLst/>
                    </a:prstGeom>
                    <a:noFill/>
                    <a:ln>
                      <a:noFill/>
                    </a:ln>
                  </pic:spPr>
                </pic:pic>
              </a:graphicData>
            </a:graphic>
          </wp:inline>
        </w:drawing>
      </w:r>
    </w:p>
    <w:p w:rsidR="008F3DB1" w:rsidRDefault="008F3DB1"/>
    <w:p w:rsidR="008F3DB1" w:rsidRDefault="008F3DB1"/>
    <w:p w:rsidR="008F3DB1" w:rsidRDefault="008F3DB1">
      <w:r>
        <w:rPr>
          <w:noProof/>
        </w:rPr>
        <w:drawing>
          <wp:inline distT="0" distB="0" distL="0" distR="0">
            <wp:extent cx="4727054" cy="27273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40658" cy="2735229"/>
                    </a:xfrm>
                    <a:prstGeom prst="rect">
                      <a:avLst/>
                    </a:prstGeom>
                    <a:noFill/>
                    <a:ln>
                      <a:noFill/>
                    </a:ln>
                  </pic:spPr>
                </pic:pic>
              </a:graphicData>
            </a:graphic>
          </wp:inline>
        </w:drawing>
      </w:r>
    </w:p>
    <w:sectPr w:rsidR="008F3D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D92134E"/>
    <w:multiLevelType w:val="hybridMultilevel"/>
    <w:tmpl w:val="9E0231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2BF2"/>
    <w:rsid w:val="00042CC0"/>
    <w:rsid w:val="000B6E5B"/>
    <w:rsid w:val="000C1B98"/>
    <w:rsid w:val="00104ECE"/>
    <w:rsid w:val="00130728"/>
    <w:rsid w:val="001F7D6A"/>
    <w:rsid w:val="00204CA5"/>
    <w:rsid w:val="00305E33"/>
    <w:rsid w:val="003451FE"/>
    <w:rsid w:val="003F24DD"/>
    <w:rsid w:val="00413208"/>
    <w:rsid w:val="00422CA0"/>
    <w:rsid w:val="004A6A09"/>
    <w:rsid w:val="004D2F57"/>
    <w:rsid w:val="005222C9"/>
    <w:rsid w:val="00692BF2"/>
    <w:rsid w:val="006A33B9"/>
    <w:rsid w:val="0075521A"/>
    <w:rsid w:val="007B7C93"/>
    <w:rsid w:val="008F3DB1"/>
    <w:rsid w:val="0098755A"/>
    <w:rsid w:val="00AA7882"/>
    <w:rsid w:val="00B72E3C"/>
    <w:rsid w:val="00DD0D44"/>
    <w:rsid w:val="00E62149"/>
    <w:rsid w:val="00F43532"/>
    <w:rsid w:val="00FB22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AC797"/>
  <w15:chartTrackingRefBased/>
  <w15:docId w15:val="{0870456C-C84A-4B2C-8775-577BA08A2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92BF2"/>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7B7C93"/>
    <w:pPr>
      <w:spacing w:after="0" w:line="240" w:lineRule="auto"/>
    </w:pPr>
  </w:style>
  <w:style w:type="paragraph" w:styleId="HTMLPreformatted">
    <w:name w:val="HTML Preformatted"/>
    <w:basedOn w:val="Normal"/>
    <w:link w:val="HTMLPreformattedChar"/>
    <w:uiPriority w:val="99"/>
    <w:semiHidden/>
    <w:unhideWhenUsed/>
    <w:rsid w:val="00B72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72E3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169392">
      <w:bodyDiv w:val="1"/>
      <w:marLeft w:val="0"/>
      <w:marRight w:val="0"/>
      <w:marTop w:val="0"/>
      <w:marBottom w:val="0"/>
      <w:divBdr>
        <w:top w:val="none" w:sz="0" w:space="0" w:color="auto"/>
        <w:left w:val="none" w:sz="0" w:space="0" w:color="auto"/>
        <w:bottom w:val="none" w:sz="0" w:space="0" w:color="auto"/>
        <w:right w:val="none" w:sz="0" w:space="0" w:color="auto"/>
      </w:divBdr>
    </w:div>
    <w:div w:id="2026130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TotalTime>
  <Pages>4</Pages>
  <Words>458</Words>
  <Characters>2614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Chuck</dc:creator>
  <cp:keywords/>
  <dc:description/>
  <cp:lastModifiedBy>Chuck</cp:lastModifiedBy>
  <cp:revision>16</cp:revision>
  <dcterms:created xsi:type="dcterms:W3CDTF">2017-10-08T11:02:00Z</dcterms:created>
  <dcterms:modified xsi:type="dcterms:W3CDTF">2017-10-08T14:33:00Z</dcterms:modified>
</cp:coreProperties>
</file>