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429C" w14:textId="2ED9D5CC" w:rsidR="00521DC1" w:rsidRPr="00521DC1" w:rsidRDefault="00521DC1" w:rsidP="00521DC1">
      <w:pPr>
        <w:rPr>
          <w:rFonts w:ascii="Times New Roman" w:hAnsi="Times New Roman" w:cs="Times New Roman"/>
          <w:sz w:val="24"/>
          <w:szCs w:val="24"/>
        </w:rPr>
      </w:pPr>
      <w:r w:rsidRPr="00521DC1">
        <w:rPr>
          <w:rFonts w:ascii="Times New Roman" w:hAnsi="Times New Roman" w:cs="Times New Roman"/>
          <w:sz w:val="24"/>
          <w:szCs w:val="24"/>
        </w:rPr>
        <w:t>Chrysanthi BASDEKIDOU, Athanasios STYLIADIS,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C1">
        <w:rPr>
          <w:rFonts w:ascii="Times New Roman" w:hAnsi="Times New Roman" w:cs="Times New Roman"/>
          <w:sz w:val="24"/>
          <w:szCs w:val="24"/>
        </w:rPr>
        <w:t>Alexandros ARGYRIADIS, Levente DIMEN</w:t>
      </w:r>
      <w:r w:rsidRPr="005C6E95">
        <w:rPr>
          <w:rFonts w:ascii="Times New Roman" w:hAnsi="Times New Roman" w:cs="Times New Roman"/>
          <w:sz w:val="24"/>
          <w:szCs w:val="24"/>
        </w:rPr>
        <w:t xml:space="preserve">, </w:t>
      </w:r>
      <w:r w:rsidR="005C6E95" w:rsidRPr="005C6E95">
        <w:rPr>
          <w:rFonts w:ascii="Times New Roman" w:hAnsi="Times New Roman" w:cs="Times New Roman"/>
          <w:sz w:val="24"/>
          <w:szCs w:val="24"/>
        </w:rPr>
        <w:t>(</w:t>
      </w:r>
      <w:r w:rsidR="005C6E9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023). </w:t>
      </w:r>
      <w:bookmarkStart w:id="0" w:name="_Hlk142037994"/>
      <w:bookmarkEnd w:id="0"/>
      <w:r w:rsidRPr="00521DC1">
        <w:rPr>
          <w:rFonts w:ascii="Times New Roman" w:hAnsi="Times New Roman" w:cs="Times New Roman"/>
          <w:sz w:val="24"/>
          <w:szCs w:val="24"/>
        </w:rPr>
        <w:t>VR training and spatial cognition learning with immersive walk-through trials: A low-cost feasibility training study for DCD children's perceptual-motor therapy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C6E95">
        <w:rPr>
          <w:rFonts w:ascii="Times New Roman" w:hAnsi="Times New Roman" w:cs="Times New Roman"/>
          <w:i/>
          <w:iCs/>
          <w:sz w:val="24"/>
          <w:szCs w:val="24"/>
        </w:rPr>
        <w:t>Baltic Journal of Modern Computing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E95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(4), </w:t>
      </w:r>
      <w:hyperlink r:id="rId4" w:history="1">
        <w:r w:rsidRPr="009D532E">
          <w:rPr>
            <w:rStyle w:val="-"/>
            <w:rFonts w:ascii="Times New Roman" w:hAnsi="Times New Roman" w:cs="Times New Roman"/>
            <w:sz w:val="24"/>
            <w:szCs w:val="24"/>
          </w:rPr>
          <w:t>https://doi.org/10.22364/bjmc.2023.11.4.xxx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11EEE" w14:textId="77777777" w:rsidR="00521DC1" w:rsidRPr="00350474" w:rsidRDefault="00521DC1" w:rsidP="00521DC1">
      <w:pPr>
        <w:rPr>
          <w:rFonts w:ascii="Times New Roman" w:hAnsi="Times New Roman" w:cs="Times New Roman"/>
        </w:rPr>
      </w:pPr>
    </w:p>
    <w:p w14:paraId="1CD6B76F" w14:textId="77777777" w:rsidR="00521DC1" w:rsidRDefault="00521DC1"/>
    <w:sectPr w:rsidR="0052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49"/>
    <w:rsid w:val="00400049"/>
    <w:rsid w:val="00521DC1"/>
    <w:rsid w:val="005C4C85"/>
    <w:rsid w:val="005C6E95"/>
    <w:rsid w:val="007A1B16"/>
    <w:rsid w:val="00A9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4177E"/>
  <w15:chartTrackingRefBased/>
  <w15:docId w15:val="{11C2BFEC-0A5E-4013-93A5-3695A3F3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DC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21DC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21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22364/bjmc.2023.11.4.xx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303</Characters>
  <Application>Microsoft Office Word</Application>
  <DocSecurity>0</DocSecurity>
  <Lines>5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Styliadis</dc:creator>
  <cp:keywords/>
  <dc:description/>
  <cp:lastModifiedBy>Athanasios Styliadis</cp:lastModifiedBy>
  <cp:revision>4</cp:revision>
  <dcterms:created xsi:type="dcterms:W3CDTF">2023-10-28T17:48:00Z</dcterms:created>
  <dcterms:modified xsi:type="dcterms:W3CDTF">2023-10-28T17:52:00Z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71d1280c640a4044781bca094e28a0c0a0ed911773f000b08e2161eb8abf5328</vt:lpwstr>
  </property>
</Properties>
</file>