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9405" w14:textId="77777777" w:rsidR="00CF1929" w:rsidRPr="00EE1DE8" w:rsidRDefault="00CF1929" w:rsidP="003837E8">
      <w:pPr>
        <w:jc w:val="center"/>
        <w:rPr>
          <w:b/>
          <w:bCs/>
          <w:color w:val="ED7D31" w:themeColor="accent2"/>
          <w:sz w:val="44"/>
          <w:szCs w:val="44"/>
        </w:rPr>
      </w:pPr>
      <w:r w:rsidRPr="00EE1DE8">
        <w:rPr>
          <w:b/>
          <w:bCs/>
          <w:color w:val="ED7D31" w:themeColor="accent2"/>
          <w:sz w:val="44"/>
          <w:szCs w:val="44"/>
        </w:rPr>
        <w:t>PROJECT REPORT</w:t>
      </w:r>
    </w:p>
    <w:p w14:paraId="53FCC4B0" w14:textId="5B16BBD8" w:rsidR="00491060" w:rsidRDefault="00B26E15" w:rsidP="00491060">
      <w:pPr>
        <w:jc w:val="center"/>
        <w:rPr>
          <w:b/>
          <w:bCs/>
          <w:color w:val="5B9BD5" w:themeColor="accent5"/>
          <w:sz w:val="44"/>
          <w:szCs w:val="44"/>
        </w:rPr>
      </w:pPr>
      <w:r>
        <w:rPr>
          <w:b/>
          <w:bCs/>
          <w:color w:val="5B9BD5" w:themeColor="accent5"/>
          <w:sz w:val="44"/>
          <w:szCs w:val="44"/>
        </w:rPr>
        <w:t>CYBERSECURITY</w:t>
      </w:r>
    </w:p>
    <w:p w14:paraId="23126AEE" w14:textId="149D01E2" w:rsidR="00491060" w:rsidRDefault="00491060" w:rsidP="00491060">
      <w:pPr>
        <w:jc w:val="center"/>
        <w:rPr>
          <w:b/>
          <w:bCs/>
          <w:color w:val="5B9BD5" w:themeColor="accent5"/>
          <w:sz w:val="44"/>
          <w:szCs w:val="44"/>
        </w:rPr>
      </w:pPr>
    </w:p>
    <w:p w14:paraId="665DF146" w14:textId="776166A7" w:rsidR="00491060" w:rsidRPr="001D691F" w:rsidRDefault="00B26E15" w:rsidP="00491060">
      <w:pPr>
        <w:jc w:val="center"/>
        <w:rPr>
          <w:b/>
          <w:bCs/>
          <w:color w:val="FF0000"/>
          <w:sz w:val="44"/>
          <w:szCs w:val="44"/>
        </w:rPr>
      </w:pPr>
      <w:r>
        <w:rPr>
          <w:b/>
          <w:bCs/>
          <w:color w:val="FF0000"/>
          <w:sz w:val="44"/>
          <w:szCs w:val="44"/>
        </w:rPr>
        <w:t>WIRELESS NETWORK SECURITY ASSESSMENT</w:t>
      </w:r>
    </w:p>
    <w:p w14:paraId="6CDFA159" w14:textId="3371F080" w:rsidR="00157C8F" w:rsidRDefault="0032509F" w:rsidP="003837E8">
      <w:pPr>
        <w:jc w:val="center"/>
        <w:rPr>
          <w:b/>
          <w:bCs/>
          <w:color w:val="ED7D31" w:themeColor="accent2"/>
          <w:sz w:val="32"/>
          <w:szCs w:val="32"/>
        </w:rPr>
      </w:pPr>
      <w:r>
        <w:rPr>
          <w:b/>
          <w:bCs/>
          <w:noProof/>
          <w:color w:val="ED7D31" w:themeColor="accent2"/>
          <w:sz w:val="32"/>
          <w:szCs w:val="32"/>
        </w:rPr>
        <w:drawing>
          <wp:anchor distT="0" distB="0" distL="114300" distR="114300" simplePos="0" relativeHeight="251659264" behindDoc="0" locked="0" layoutInCell="1" allowOverlap="1" wp14:anchorId="71010099" wp14:editId="1471378F">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5242695" w14:textId="32A8D286" w:rsidR="00983DDE" w:rsidRDefault="00F45109" w:rsidP="003837E8">
      <w:pPr>
        <w:jc w:val="center"/>
        <w:rPr>
          <w:b/>
          <w:bCs/>
          <w:color w:val="ED7D31" w:themeColor="accent2"/>
          <w:sz w:val="40"/>
          <w:szCs w:val="40"/>
        </w:rPr>
      </w:pPr>
      <w:r w:rsidRPr="00F45109">
        <w:rPr>
          <w:b/>
          <w:bCs/>
          <w:color w:val="FF0000"/>
          <w:sz w:val="40"/>
          <w:szCs w:val="40"/>
        </w:rPr>
        <w:t xml:space="preserve">TEAM </w:t>
      </w:r>
      <w:r w:rsidR="00946EF9" w:rsidRPr="00946EF9">
        <w:rPr>
          <w:b/>
          <w:bCs/>
          <w:color w:val="FF0000"/>
          <w:sz w:val="40"/>
          <w:szCs w:val="40"/>
        </w:rPr>
        <w:t>DETAILS</w:t>
      </w:r>
    </w:p>
    <w:p w14:paraId="345F3936" w14:textId="12390ACF" w:rsidR="00F45109" w:rsidRDefault="004072C0" w:rsidP="003837E8">
      <w:pPr>
        <w:jc w:val="center"/>
        <w:rPr>
          <w:b/>
          <w:bCs/>
          <w:color w:val="000000" w:themeColor="text1"/>
          <w:sz w:val="40"/>
          <w:szCs w:val="40"/>
        </w:rPr>
      </w:pPr>
      <w:r>
        <w:rPr>
          <w:b/>
          <w:bCs/>
          <w:color w:val="000000" w:themeColor="text1"/>
          <w:sz w:val="40"/>
          <w:szCs w:val="40"/>
        </w:rPr>
        <w:t xml:space="preserve">TEAM </w:t>
      </w:r>
      <w:proofErr w:type="gramStart"/>
      <w:r>
        <w:rPr>
          <w:b/>
          <w:bCs/>
          <w:color w:val="000000" w:themeColor="text1"/>
          <w:sz w:val="40"/>
          <w:szCs w:val="40"/>
        </w:rPr>
        <w:t>ID</w:t>
      </w:r>
      <w:r w:rsidR="00C8781E">
        <w:rPr>
          <w:b/>
          <w:bCs/>
          <w:color w:val="000000" w:themeColor="text1"/>
          <w:sz w:val="40"/>
          <w:szCs w:val="40"/>
        </w:rPr>
        <w:t xml:space="preserve"> </w:t>
      </w:r>
      <w:r>
        <w:rPr>
          <w:b/>
          <w:bCs/>
          <w:color w:val="000000" w:themeColor="text1"/>
          <w:sz w:val="40"/>
          <w:szCs w:val="40"/>
        </w:rPr>
        <w:t>:</w:t>
      </w:r>
      <w:proofErr w:type="gramEnd"/>
      <w:r>
        <w:rPr>
          <w:b/>
          <w:bCs/>
          <w:color w:val="000000" w:themeColor="text1"/>
          <w:sz w:val="40"/>
          <w:szCs w:val="40"/>
        </w:rPr>
        <w:t xml:space="preserve"> LTVIP</w:t>
      </w:r>
      <w:r w:rsidR="00D5085A">
        <w:rPr>
          <w:b/>
          <w:bCs/>
          <w:color w:val="000000" w:themeColor="text1"/>
          <w:sz w:val="40"/>
          <w:szCs w:val="40"/>
        </w:rPr>
        <w:t>2023TMID07348</w:t>
      </w:r>
    </w:p>
    <w:p w14:paraId="2E93A062" w14:textId="444CF7C9" w:rsidR="007A2C99" w:rsidRDefault="007A2C99" w:rsidP="003837E8">
      <w:pPr>
        <w:jc w:val="center"/>
        <w:rPr>
          <w:b/>
          <w:bCs/>
          <w:color w:val="92D050"/>
          <w:sz w:val="40"/>
          <w:szCs w:val="40"/>
        </w:rPr>
      </w:pPr>
      <w:r>
        <w:rPr>
          <w:b/>
          <w:bCs/>
          <w:color w:val="92D050"/>
          <w:sz w:val="40"/>
          <w:szCs w:val="40"/>
        </w:rPr>
        <w:t>TEAM M</w:t>
      </w:r>
      <w:r w:rsidR="00C8781E">
        <w:rPr>
          <w:b/>
          <w:bCs/>
          <w:color w:val="92D050"/>
          <w:sz w:val="40"/>
          <w:szCs w:val="40"/>
        </w:rPr>
        <w:t>EMBERS</w:t>
      </w:r>
    </w:p>
    <w:p w14:paraId="707CAD1C" w14:textId="08DF0712" w:rsidR="007A2C99" w:rsidRPr="007A2C99" w:rsidRDefault="007A2C99" w:rsidP="003837E8">
      <w:pPr>
        <w:jc w:val="center"/>
        <w:rPr>
          <w:b/>
          <w:bCs/>
          <w:color w:val="000000" w:themeColor="text1"/>
          <w:sz w:val="40"/>
          <w:szCs w:val="40"/>
        </w:rPr>
      </w:pPr>
      <w:r>
        <w:rPr>
          <w:b/>
          <w:bCs/>
          <w:color w:val="000000" w:themeColor="text1"/>
          <w:sz w:val="40"/>
          <w:szCs w:val="40"/>
        </w:rPr>
        <w:t>TEAM LEADER:</w:t>
      </w:r>
      <w:r w:rsidR="00D5085A">
        <w:rPr>
          <w:b/>
          <w:bCs/>
          <w:color w:val="000000" w:themeColor="text1"/>
          <w:sz w:val="40"/>
          <w:szCs w:val="40"/>
        </w:rPr>
        <w:t xml:space="preserve"> K.</w:t>
      </w:r>
      <w:r w:rsidR="00C8781E">
        <w:rPr>
          <w:b/>
          <w:bCs/>
          <w:color w:val="000000" w:themeColor="text1"/>
          <w:sz w:val="40"/>
          <w:szCs w:val="40"/>
        </w:rPr>
        <w:t xml:space="preserve"> </w:t>
      </w:r>
      <w:r w:rsidR="00D5085A">
        <w:rPr>
          <w:b/>
          <w:bCs/>
          <w:color w:val="000000" w:themeColor="text1"/>
          <w:sz w:val="40"/>
          <w:szCs w:val="40"/>
        </w:rPr>
        <w:t>HARSHITHA</w:t>
      </w:r>
    </w:p>
    <w:tbl>
      <w:tblPr>
        <w:tblW w:w="9064" w:type="dxa"/>
        <w:jc w:val="center"/>
        <w:tblCellMar>
          <w:top w:w="15" w:type="dxa"/>
          <w:left w:w="15" w:type="dxa"/>
          <w:bottom w:w="15" w:type="dxa"/>
          <w:right w:w="15" w:type="dxa"/>
        </w:tblCellMar>
        <w:tblLook w:val="04A0" w:firstRow="1" w:lastRow="0" w:firstColumn="1" w:lastColumn="0" w:noHBand="0" w:noVBand="1"/>
      </w:tblPr>
      <w:tblGrid>
        <w:gridCol w:w="1699"/>
        <w:gridCol w:w="3568"/>
        <w:gridCol w:w="3797"/>
      </w:tblGrid>
      <w:tr w:rsidR="00D5085A" w14:paraId="0956D761" w14:textId="77777777" w:rsidTr="00874ED4">
        <w:trPr>
          <w:divId w:val="705180171"/>
          <w:trHeight w:val="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2697439E" w14:textId="77777777" w:rsidR="00842936" w:rsidRDefault="00842936">
            <w:pPr>
              <w:pStyle w:val="NormalWeb"/>
              <w:spacing w:before="0" w:beforeAutospacing="0" w:after="0" w:afterAutospacing="0"/>
            </w:pPr>
            <w:r>
              <w:rPr>
                <w:rFonts w:ascii="Arial" w:hAnsi="Arial" w:cs="Arial"/>
                <w:b/>
                <w:bCs/>
                <w:color w:val="000000"/>
                <w:sz w:val="20"/>
                <w:szCs w:val="20"/>
              </w:rPr>
              <w:t>Roll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1409BAE0" w14:textId="77777777" w:rsidR="00842936" w:rsidRDefault="00842936">
            <w:pPr>
              <w:pStyle w:val="NormalWeb"/>
              <w:spacing w:before="0" w:beforeAutospacing="0" w:after="0" w:afterAutospacing="0"/>
            </w:pPr>
            <w:r>
              <w:rPr>
                <w:rFonts w:ascii="Arial" w:hAnsi="Arial" w:cs="Arial"/>
                <w:b/>
                <w:bCs/>
                <w:color w:val="000000"/>
                <w:sz w:val="20"/>
                <w:szCs w:val="2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5452D8DF" w14:textId="77777777" w:rsidR="00842936" w:rsidRDefault="00842936">
            <w:pPr>
              <w:pStyle w:val="NormalWeb"/>
              <w:spacing w:before="0" w:beforeAutospacing="0" w:after="0" w:afterAutospacing="0"/>
            </w:pPr>
            <w:r>
              <w:rPr>
                <w:rFonts w:ascii="Arial" w:hAnsi="Arial" w:cs="Arial"/>
                <w:b/>
                <w:bCs/>
                <w:color w:val="000000"/>
                <w:sz w:val="20"/>
                <w:szCs w:val="20"/>
              </w:rPr>
              <w:t>Email</w:t>
            </w:r>
          </w:p>
        </w:tc>
      </w:tr>
      <w:tr w:rsidR="00D5085A" w14:paraId="48CA034C" w14:textId="77777777" w:rsidTr="00874ED4">
        <w:trPr>
          <w:divId w:val="705180171"/>
          <w:trHeight w:val="303"/>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63915B15" w14:textId="4A11083A" w:rsidR="00842936" w:rsidRDefault="00D5085A">
            <w:pPr>
              <w:pStyle w:val="NormalWeb"/>
              <w:spacing w:before="0" w:beforeAutospacing="0" w:after="0" w:afterAutospacing="0"/>
            </w:pPr>
            <w:r>
              <w:t>209B1A0523</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5A603355" w14:textId="067310CD" w:rsidR="00842936" w:rsidRDefault="00D5085A">
            <w:pPr>
              <w:pStyle w:val="NormalWeb"/>
              <w:spacing w:before="0" w:beforeAutospacing="0" w:after="0" w:afterAutospacing="0"/>
            </w:pPr>
            <w:r>
              <w:t>KAKARLA HARSHITHA</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379E23A3" w14:textId="006352F9" w:rsidR="00842936" w:rsidRDefault="00C8781E">
            <w:pPr>
              <w:pStyle w:val="NormalWeb"/>
              <w:spacing w:before="0" w:beforeAutospacing="0" w:after="0" w:afterAutospacing="0"/>
            </w:pPr>
            <w:r>
              <w:t>k</w:t>
            </w:r>
            <w:r w:rsidR="00D5085A">
              <w:t>akarlaharshitha598@gmail.com</w:t>
            </w:r>
          </w:p>
        </w:tc>
      </w:tr>
      <w:tr w:rsidR="00D5085A" w14:paraId="3B2F3DF5" w14:textId="77777777" w:rsidTr="00874ED4">
        <w:trPr>
          <w:divId w:val="705180171"/>
          <w:trHeight w:val="62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8ED67B5" w14:textId="67D2B4E9" w:rsidR="00842936" w:rsidRDefault="00D5085A">
            <w:pPr>
              <w:pStyle w:val="NormalWeb"/>
              <w:spacing w:before="0" w:beforeAutospacing="0" w:after="0" w:afterAutospacing="0"/>
            </w:pPr>
            <w:r>
              <w:t>209B1A0560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65AAC0C5" w14:textId="100CF597" w:rsidR="00842936" w:rsidRDefault="00D5085A">
            <w:pPr>
              <w:pStyle w:val="NormalWeb"/>
              <w:spacing w:before="0" w:beforeAutospacing="0" w:after="0" w:afterAutospacing="0"/>
            </w:pPr>
            <w:r>
              <w:t>GUTTURU</w:t>
            </w:r>
            <w:r w:rsidR="00E25B80">
              <w:t xml:space="preserve"> </w:t>
            </w:r>
            <w:r>
              <w:t xml:space="preserve">LINGAPPAGARI </w:t>
            </w:r>
          </w:p>
          <w:p w14:paraId="16B05037" w14:textId="1BABA18B" w:rsidR="00D5085A" w:rsidRDefault="00D5085A">
            <w:pPr>
              <w:pStyle w:val="NormalWeb"/>
              <w:spacing w:before="0" w:beforeAutospacing="0" w:after="0" w:afterAutospacing="0"/>
            </w:pPr>
            <w:r>
              <w:t>KURUBA MAMATHA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5021012" w14:textId="28096862" w:rsidR="00842936" w:rsidRDefault="00C8781E">
            <w:pPr>
              <w:pStyle w:val="NormalWeb"/>
              <w:spacing w:before="0" w:beforeAutospacing="0" w:after="0" w:afterAutospacing="0"/>
            </w:pPr>
            <w:r>
              <w:t>mamathakuruba76@gmail.com</w:t>
            </w:r>
          </w:p>
        </w:tc>
      </w:tr>
      <w:tr w:rsidR="00D5085A" w14:paraId="51B43114" w14:textId="77777777" w:rsidTr="00874ED4">
        <w:trPr>
          <w:divId w:val="705180171"/>
          <w:trHeight w:val="393"/>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1E68BB6B" w14:textId="669E1C58" w:rsidR="00842936" w:rsidRDefault="00D5085A">
            <w:pPr>
              <w:pStyle w:val="NormalWeb"/>
              <w:spacing w:before="0" w:beforeAutospacing="0" w:after="0" w:afterAutospacing="0"/>
            </w:pPr>
            <w:r>
              <w:t>209B1A0594</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32EAC26D" w14:textId="4E841D35" w:rsidR="00842936" w:rsidRDefault="00D5085A">
            <w:pPr>
              <w:pStyle w:val="NormalWeb"/>
              <w:spacing w:before="0" w:beforeAutospacing="0" w:after="0" w:afterAutospacing="0"/>
            </w:pPr>
            <w:r>
              <w:t>P</w:t>
            </w:r>
            <w:r w:rsidR="00C8781E">
              <w:t xml:space="preserve">. </w:t>
            </w:r>
            <w:r>
              <w:t xml:space="preserve">NAVEEN KUMAR </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73319F2B" w14:textId="42D31A04" w:rsidR="00842936" w:rsidRDefault="00C8781E">
            <w:pPr>
              <w:pStyle w:val="NormalWeb"/>
              <w:spacing w:before="0" w:beforeAutospacing="0" w:after="0" w:afterAutospacing="0"/>
            </w:pPr>
            <w:r>
              <w:t>naveennichalr18@gmail.com</w:t>
            </w:r>
          </w:p>
        </w:tc>
      </w:tr>
    </w:tbl>
    <w:p w14:paraId="172778B0" w14:textId="77777777" w:rsidR="003C4212" w:rsidRPr="003C4212" w:rsidRDefault="003C4212" w:rsidP="003837E8">
      <w:pPr>
        <w:jc w:val="center"/>
        <w:rPr>
          <w:b/>
          <w:bCs/>
          <w:color w:val="000000" w:themeColor="text1"/>
          <w:sz w:val="40"/>
          <w:szCs w:val="40"/>
        </w:rPr>
      </w:pPr>
    </w:p>
    <w:p w14:paraId="23D2E576" w14:textId="6CB9AF10" w:rsidR="004072C0" w:rsidRDefault="004072C0" w:rsidP="003837E8">
      <w:pPr>
        <w:jc w:val="center"/>
        <w:rPr>
          <w:b/>
          <w:bCs/>
          <w:color w:val="000000" w:themeColor="text1"/>
          <w:sz w:val="40"/>
          <w:szCs w:val="40"/>
        </w:rPr>
      </w:pPr>
    </w:p>
    <w:p w14:paraId="2A7DF8CB" w14:textId="77777777" w:rsidR="004072C0" w:rsidRPr="00B309FA" w:rsidRDefault="004072C0" w:rsidP="003837E8">
      <w:pPr>
        <w:jc w:val="center"/>
        <w:rPr>
          <w:b/>
          <w:bCs/>
          <w:color w:val="000000" w:themeColor="text1"/>
          <w:sz w:val="40"/>
          <w:szCs w:val="40"/>
        </w:rPr>
      </w:pPr>
    </w:p>
    <w:p w14:paraId="42F1E878" w14:textId="77777777" w:rsidR="00AB6B8C" w:rsidRDefault="00AB6B8C" w:rsidP="003837E8">
      <w:pPr>
        <w:jc w:val="cente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25C1D1C" w:rsidR="00C07EFB" w:rsidRDefault="00CC5310" w:rsidP="003837E8">
      <w:pPr>
        <w:jc w:val="center"/>
        <w:rPr>
          <w:b/>
          <w:bCs/>
          <w:color w:val="00B0F0"/>
          <w:sz w:val="44"/>
          <w:szCs w:val="44"/>
        </w:rPr>
      </w:pPr>
      <w:r>
        <w:rPr>
          <w:b/>
          <w:bCs/>
          <w:noProof/>
          <w:color w:val="00B0F0"/>
          <w:sz w:val="44"/>
          <w:szCs w:val="44"/>
        </w:rPr>
        <w:drawing>
          <wp:anchor distT="0" distB="0" distL="114300" distR="114300" simplePos="0" relativeHeight="251660288" behindDoc="0" locked="0" layoutInCell="1" allowOverlap="1" wp14:anchorId="02D5A307" wp14:editId="10669726">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14:sizeRelH relativeFrom="margin">
              <wp14:pctWidth>0</wp14:pctWidth>
            </wp14:sizeRelH>
            <wp14:sizeRelV relativeFrom="margin">
              <wp14:pctHeight>0</wp14:pctHeight>
            </wp14:sizeRelV>
          </wp:anchor>
        </w:drawing>
      </w:r>
    </w:p>
    <w:p w14:paraId="145F4348" w14:textId="4AC140F4" w:rsidR="00C07EFB" w:rsidRDefault="00C07EFB" w:rsidP="003837E8">
      <w:pPr>
        <w:jc w:val="center"/>
        <w:rPr>
          <w:b/>
          <w:bCs/>
          <w:color w:val="00B0F0"/>
          <w:sz w:val="44"/>
          <w:szCs w:val="44"/>
        </w:rPr>
      </w:pPr>
    </w:p>
    <w:p w14:paraId="72E5BAA9" w14:textId="44A76969" w:rsidR="00CC5310" w:rsidRPr="00805D99" w:rsidRDefault="00CB35A9" w:rsidP="003837E8">
      <w:pPr>
        <w:jc w:val="center"/>
        <w:rPr>
          <w:b/>
          <w:bCs/>
          <w:color w:val="FF0000"/>
          <w:sz w:val="48"/>
          <w:szCs w:val="48"/>
        </w:rPr>
      </w:pPr>
      <w:r w:rsidRPr="00805D99">
        <w:rPr>
          <w:b/>
          <w:bCs/>
          <w:color w:val="FF0000"/>
          <w:sz w:val="48"/>
          <w:szCs w:val="48"/>
        </w:rPr>
        <w:t>Information Gathering</w:t>
      </w:r>
    </w:p>
    <w:p w14:paraId="3FF33470" w14:textId="0F17BBBE" w:rsidR="002A790A" w:rsidRPr="0070647E" w:rsidRDefault="002A790A">
      <w:pPr>
        <w:pStyle w:val="Heading3"/>
        <w:shd w:val="clear" w:color="auto" w:fill="FFFFFF"/>
        <w:spacing w:before="165" w:beforeAutospacing="0" w:after="0" w:afterAutospacing="0"/>
        <w:divId w:val="2127700621"/>
        <w:rPr>
          <w:rFonts w:ascii="Nunito Sans" w:eastAsia="Times New Roman" w:hAnsi="Nunito Sans"/>
          <w:caps/>
          <w:color w:val="08537A"/>
          <w:sz w:val="32"/>
          <w:szCs w:val="32"/>
        </w:rPr>
      </w:pPr>
    </w:p>
    <w:p w14:paraId="702F7CA2" w14:textId="77777777" w:rsidR="002A790A" w:rsidRPr="0070647E"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14:paraId="68CD4BC9" w14:textId="7EFB6B4C" w:rsidR="002A790A"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14:paraId="0E5032DB" w14:textId="35BBB2EE"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14:paraId="2A6B6E69" w14:textId="03491502" w:rsidR="00CF6815"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r w:rsidRPr="00241C76">
        <w:rPr>
          <w:rFonts w:ascii="Abadi" w:eastAsia="Times New Roman" w:hAnsi="Abadi"/>
          <w:color w:val="00B050"/>
          <w:sz w:val="44"/>
          <w:szCs w:val="44"/>
        </w:rPr>
        <w:lastRenderedPageBreak/>
        <w:t>Email Footprint Analysis:</w:t>
      </w:r>
    </w:p>
    <w:p w14:paraId="25B79D88" w14:textId="23E033AE" w:rsidR="00241C76"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666741" w:rsidRPr="00B8312E">
        <w:rPr>
          <w:rFonts w:ascii="Abadi Extra Light" w:eastAsia="Times New Roman" w:hAnsi="Abadi Extra Light"/>
          <w:b w:val="0"/>
          <w:bCs w:val="0"/>
          <w:color w:val="000000" w:themeColor="text1"/>
          <w:sz w:val="36"/>
          <w:szCs w:val="36"/>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6B2B6DE7" w14:textId="7E97024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CCBC509"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14:paraId="48CB4214"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3F708372" w14:textId="66E7D304"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Traffic Analysis:</w:t>
      </w:r>
    </w:p>
    <w:p w14:paraId="043BF4C1" w14:textId="4F47D45D"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Examination of email traffic within the wireless network to identify patterns, volume, and sources of emails.</w:t>
      </w:r>
    </w:p>
    <w:p w14:paraId="0B293FB2" w14:textId="2DCCE3A3"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Understanding the frequency and nature of email exchanges to assess normal behavior.</w:t>
      </w:r>
    </w:p>
    <w:p w14:paraId="68BE3B01"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0ED4AA" w14:textId="7F19983B"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Content Analysis:</w:t>
      </w:r>
    </w:p>
    <w:p w14:paraId="3B7F31CB" w14:textId="30C77A65"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Scanning email content to detect potential phishing attempts, malicious attachments, or suspicious links.</w:t>
      </w:r>
    </w:p>
    <w:p w14:paraId="19A600E8" w14:textId="0004DB64"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sensitive information leaks or unauthorized data transfers via email.</w:t>
      </w:r>
    </w:p>
    <w:p w14:paraId="6438D8AD"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B6FA3F5" w14:textId="3D66AE29"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Security Controls:</w:t>
      </w:r>
    </w:p>
    <w:p w14:paraId="52DE5399" w14:textId="768634C1"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existing email security measures, such as spam filters, antivirus, and encryption.</w:t>
      </w:r>
    </w:p>
    <w:p w14:paraId="4B89D3F8" w14:textId="73E8DB5D"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effectiveness of these controls in detecting and preventing email-based threats.</w:t>
      </w:r>
    </w:p>
    <w:p w14:paraId="648F32B8" w14:textId="2AF68BBE"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Authentication:</w:t>
      </w:r>
    </w:p>
    <w:p w14:paraId="680941FA" w14:textId="2B7FD43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implementation of email authentication protocols (SPF, DKIM, DMARC) to prevent email spoofing and impersonation attacks.</w:t>
      </w:r>
    </w:p>
    <w:p w14:paraId="7B6831B4" w14:textId="748862DC"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Access and Usage:</w:t>
      </w:r>
    </w:p>
    <w:p w14:paraId="486C5D73" w14:textId="1E3328E3"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Examining the access points and devices used to access emails within the wireless network.</w:t>
      </w:r>
    </w:p>
    <w:p w14:paraId="691F9247" w14:textId="292874FB"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user practices and compliance with security policies related to email usage.</w:t>
      </w:r>
    </w:p>
    <w:p w14:paraId="39641A45" w14:textId="34DE73AD"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Server Configuration:</w:t>
      </w:r>
    </w:p>
    <w:p w14:paraId="3EEE4251" w14:textId="6BBD41D8"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the email server settings and configurations for vulnerabilities or misconfigurations.</w:t>
      </w:r>
    </w:p>
    <w:p w14:paraId="689C0912" w14:textId="5C996A7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relay or other configuration issues that may lead to abuse.</w:t>
      </w:r>
    </w:p>
    <w:p w14:paraId="4C21375B" w14:textId="34FE720A"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Archiving and Retention:</w:t>
      </w:r>
    </w:p>
    <w:p w14:paraId="38443473" w14:textId="4FCE917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presence of an email archiving system and adherence to data retention policies.</w:t>
      </w:r>
    </w:p>
    <w:p w14:paraId="2B9CF51F" w14:textId="7E6D79B1"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Ensuring compliance with legal and regulatory requirements.</w:t>
      </w:r>
    </w:p>
    <w:p w14:paraId="3298BF85"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546B65E4" w14:textId="5E4B5708"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Incident History:</w:t>
      </w:r>
    </w:p>
    <w:p w14:paraId="642BE1FB" w14:textId="1D5841B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Investigating any past email-related security incidents or breaches and learning from them.</w:t>
      </w:r>
    </w:p>
    <w:p w14:paraId="028934ED" w14:textId="67920E16"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trends or recurring patterns that need attention.</w:t>
      </w:r>
    </w:p>
    <w:p w14:paraId="6405C927"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DE5A5DE" w14:textId="4F9F8557"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Encryption:</w:t>
      </w:r>
    </w:p>
    <w:p w14:paraId="56DDAD42" w14:textId="234871D4"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use of email encryption for sensitive communications.</w:t>
      </w:r>
    </w:p>
    <w:p w14:paraId="195648A8" w14:textId="2ED8CD70"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strength and implementation of encryption protocols.</w:t>
      </w:r>
    </w:p>
    <w:p w14:paraId="1E2E1E2A"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A47EF85" w14:textId="0B96A858" w:rsidR="0076442D" w:rsidRDefault="0076442D" w:rsidP="0076442D">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User Awareness:</w:t>
      </w:r>
    </w:p>
    <w:p w14:paraId="64BCBF5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206D552" w14:textId="1AAF2DD7" w:rsidR="0076442D" w:rsidRPr="00A1264C" w:rsidRDefault="00C8781E"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1312" behindDoc="0" locked="0" layoutInCell="1" allowOverlap="1" wp14:anchorId="3139C48E" wp14:editId="29349DB7">
            <wp:simplePos x="0" y="0"/>
            <wp:positionH relativeFrom="column">
              <wp:posOffset>1242060</wp:posOffset>
            </wp:positionH>
            <wp:positionV relativeFrom="paragraph">
              <wp:posOffset>1043940</wp:posOffset>
            </wp:positionV>
            <wp:extent cx="4305300" cy="19545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305300" cy="1954530"/>
                    </a:xfrm>
                    <a:prstGeom prst="rect">
                      <a:avLst/>
                    </a:prstGeom>
                  </pic:spPr>
                </pic:pic>
              </a:graphicData>
            </a:graphic>
            <wp14:sizeRelH relativeFrom="margin">
              <wp14:pctWidth>0</wp14:pctWidth>
            </wp14:sizeRelH>
            <wp14:sizeRelV relativeFrom="margin">
              <wp14:pctHeight>0</wp14:pctHeight>
            </wp14:sizeRelV>
          </wp:anchor>
        </w:drawing>
      </w:r>
      <w:r w:rsidR="0076442D">
        <w:rPr>
          <w:rFonts w:ascii="Abadi Extra Light" w:eastAsia="Times New Roman" w:hAnsi="Abadi Extra Light"/>
          <w:b w:val="0"/>
          <w:bCs w:val="0"/>
          <w:color w:val="000000" w:themeColor="text1"/>
          <w:sz w:val="36"/>
          <w:szCs w:val="36"/>
        </w:rPr>
        <w:t>Assessing the level of user awareness about email security best practices, phishing awareness, and social engineering threats.</w:t>
      </w:r>
    </w:p>
    <w:p w14:paraId="7B326993" w14:textId="2CC84942"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B9F7E01" w14:textId="37A1B168" w:rsidR="00A1264C" w:rsidRDefault="00A1264C"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580934D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743D39D4" w14:textId="4F72B94C"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1D4294D" w14:textId="77777777" w:rsid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sidRPr="00CB6E67">
        <w:rPr>
          <w:rFonts w:ascii="ADLaM Display" w:eastAsia="Times New Roman" w:hAnsi="ADLaM Display" w:cs="ADLaM Display"/>
          <w:color w:val="7030A0"/>
          <w:sz w:val="44"/>
          <w:szCs w:val="44"/>
        </w:rPr>
        <w:t xml:space="preserve">DNS Information </w:t>
      </w:r>
      <w:r>
        <w:rPr>
          <w:rFonts w:ascii="ADLaM Display" w:eastAsia="Times New Roman" w:hAnsi="ADLaM Display" w:cs="ADLaM Display"/>
          <w:color w:val="7030A0"/>
          <w:sz w:val="44"/>
          <w:szCs w:val="44"/>
        </w:rPr>
        <w:t>Gathering</w:t>
      </w:r>
    </w:p>
    <w:p w14:paraId="0A1BEFDC" w14:textId="7AFA4473" w:rsidR="00CB6E67" w:rsidRDefault="005674ED"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Pr>
          <w:rFonts w:ascii="ADLaM Display" w:eastAsia="Times New Roman" w:hAnsi="ADLaM Display" w:cs="ADLaM Display"/>
          <w:noProof/>
          <w:color w:val="7030A0"/>
          <w:sz w:val="44"/>
          <w:szCs w:val="44"/>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24FDA3A1" w14:textId="77777777" w:rsidR="00CB6E67" w:rsidRP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p>
    <w:p w14:paraId="499F8311"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DNS (Domain Name System) information gathering in wireless network security involves the process of collecting and analyzing DNS-related data to understand the network’s domain infrastructure, identify potential </w:t>
      </w:r>
      <w:r>
        <w:rPr>
          <w:rFonts w:ascii="Abadi Extra Light" w:eastAsia="Times New Roman" w:hAnsi="Abadi Extra Light"/>
          <w:b w:val="0"/>
          <w:bCs w:val="0"/>
          <w:color w:val="000000" w:themeColor="text1"/>
          <w:sz w:val="36"/>
          <w:szCs w:val="36"/>
        </w:rPr>
        <w:lastRenderedPageBreak/>
        <w:t>vulnerabilities, and detect suspicious activities. Here are the key aspects of DNS information gathering in wireless network security:</w:t>
      </w:r>
    </w:p>
    <w:p w14:paraId="6C152BD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35272" w14:textId="05DDD04A"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Enumeration:</w:t>
      </w:r>
    </w:p>
    <w:p w14:paraId="01D1C086" w14:textId="5978516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Enumerating DNS records to identify all associated domain names, subdomains, and IP addresses within the wireless network.</w:t>
      </w:r>
    </w:p>
    <w:p w14:paraId="07887C02" w14:textId="2FB60CD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correctness of DNS entries and identifying any inconsistencies or misconfigurations.</w:t>
      </w:r>
    </w:p>
    <w:p w14:paraId="1A0A02C4"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ADE677B" w14:textId="2D833954"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Zone Transfers:</w:t>
      </w:r>
    </w:p>
    <w:p w14:paraId="1385E5DD" w14:textId="1D94FE2A"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DNS zone transfers that could potentially leak sensitive information about the network’s internal structure to attackers.</w:t>
      </w:r>
    </w:p>
    <w:p w14:paraId="5503369A" w14:textId="4A0EAE58"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Reverse DNS Lookups:</w:t>
      </w:r>
    </w:p>
    <w:p w14:paraId="602DACF7" w14:textId="5367D77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Performing reverse DNS lookups to associate IP addresses with domain names, allowing the identification of potential misconfigurations or suspicious hosts.</w:t>
      </w:r>
    </w:p>
    <w:p w14:paraId="53515F30"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C63B04E" w14:textId="0B7DB17E"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DNSSEC (DNS Security Extensions) Analysis:</w:t>
      </w:r>
    </w:p>
    <w:p w14:paraId="5779B329" w14:textId="00760EB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whether DNSSEC is implemented and properly configured to prevent DNS data manipulation attacks like DNS cache poisoning.</w:t>
      </w:r>
    </w:p>
    <w:p w14:paraId="5B0705F9" w14:textId="4CB7DC57"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Cache Analysis:</w:t>
      </w:r>
    </w:p>
    <w:p w14:paraId="377CF8E6" w14:textId="45C65486"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lastRenderedPageBreak/>
        <w:t>Analyzing the DNS cache to detect any unauthorized or potentially malicious entries, which could indicate DNS spoofing or cache poisoning attempts.</w:t>
      </w:r>
    </w:p>
    <w:p w14:paraId="560B7D98"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17C0D5C" w14:textId="44484D9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Traffic Analysis:</w:t>
      </w:r>
    </w:p>
    <w:p w14:paraId="4D7C35B1" w14:textId="28CA8EF3"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Monitoring DNS traffic to identify anomalies, unusual query patterns, or excessive query volumes, which could indicate suspicious or malicious activities.</w:t>
      </w:r>
    </w:p>
    <w:p w14:paraId="31249993"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2A2DF2E" w14:textId="70262158"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Resolvers and Servers:</w:t>
      </w:r>
    </w:p>
    <w:p w14:paraId="1D58DCD4" w14:textId="2C737FD0"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the DNS resolvers and authoritative servers used within the wireless network and ensuring they are secure and up-to-date.</w:t>
      </w:r>
    </w:p>
    <w:p w14:paraId="13D8353D"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E3C5F" w14:textId="2F4BD35E"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Filtering and Blacklisting:</w:t>
      </w:r>
    </w:p>
    <w:p w14:paraId="6957DF82" w14:textId="35E60144"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effectiveness of DNS filtering and blacklisting mechanisms in place to block access to malicious or phishing domains.</w:t>
      </w:r>
    </w:p>
    <w:p w14:paraId="3A46A7C0" w14:textId="72F6903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Health and Performance:</w:t>
      </w:r>
    </w:p>
    <w:p w14:paraId="3BECC5C0" w14:textId="193679F5"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DNS server health and performance to ensure DNS services are running smoothly and capable of handling legitimate traffic.</w:t>
      </w:r>
    </w:p>
    <w:p w14:paraId="78D58952" w14:textId="3AF3681F" w:rsidR="0056520F" w:rsidRPr="00235609" w:rsidRDefault="0056520F"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Domain Reputation:</w:t>
      </w:r>
    </w:p>
    <w:p w14:paraId="3302173C" w14:textId="21096BE1"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reputation of domains associated with the wireless network to identify potential malicious domains or those flagged for abuse.</w:t>
      </w:r>
    </w:p>
    <w:p w14:paraId="724229CB"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F4A3825"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D58D6C2" w14:textId="40FEBFBB" w:rsidR="0056520F"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3360" behindDoc="0" locked="0" layoutInCell="1" allowOverlap="1" wp14:anchorId="5B50800D" wp14:editId="25C70BD8">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14:paraId="04423142" w14:textId="572D5431" w:rsidR="00742698" w:rsidRDefault="00742698"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43398E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14:paraId="6A7ED519"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EC21CD7"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C5590D" w14:textId="7777777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1E9D73C" w14:textId="601E26D2"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FC43FD2" w14:textId="670A179D" w:rsidR="000309BD"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938CD30" w14:textId="79AA0BCA" w:rsidR="000309BD" w:rsidRDefault="00060B8E" w:rsidP="008B625E">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FFC000"/>
          <w:sz w:val="44"/>
          <w:szCs w:val="44"/>
        </w:rPr>
      </w:pPr>
      <w:r w:rsidRPr="00D57ACA">
        <w:rPr>
          <w:rFonts w:ascii="ADLaM Display" w:eastAsia="Times New Roman" w:hAnsi="ADLaM Display" w:cs="ADLaM Display"/>
          <w:color w:val="FFC000"/>
          <w:sz w:val="44"/>
          <w:szCs w:val="44"/>
        </w:rPr>
        <w:t>WHOIS Information Gathering:</w:t>
      </w:r>
    </w:p>
    <w:p w14:paraId="0B934257" w14:textId="0A9818E9" w:rsidR="00D57ACA" w:rsidRDefault="00997E59"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r w:rsidRPr="001B1990">
        <w:rPr>
          <w:rFonts w:ascii="Abadi Extra Light" w:eastAsia="Times New Roman" w:hAnsi="Abadi Extra Light" w:cs="ADLaM Display"/>
          <w:b w:val="0"/>
          <w:bCs w:val="0"/>
          <w:color w:val="000000" w:themeColor="text1"/>
          <w:sz w:val="32"/>
          <w:szCs w:val="32"/>
        </w:rPr>
        <w:t>WHO</w:t>
      </w:r>
      <w:r w:rsidR="00C8781E">
        <w:rPr>
          <w:rFonts w:ascii="Abadi Extra Light" w:eastAsia="Times New Roman" w:hAnsi="Abadi Extra Light" w:cs="ADLaM Display"/>
          <w:b w:val="0"/>
          <w:bCs w:val="0"/>
          <w:color w:val="000000" w:themeColor="text1"/>
          <w:sz w:val="32"/>
          <w:szCs w:val="32"/>
        </w:rPr>
        <w:t xml:space="preserve"> </w:t>
      </w:r>
      <w:r w:rsidRPr="001B1990">
        <w:rPr>
          <w:rFonts w:ascii="Abadi Extra Light" w:eastAsia="Times New Roman" w:hAnsi="Abadi Extra Light" w:cs="ADLaM Display"/>
          <w:b w:val="0"/>
          <w:bCs w:val="0"/>
          <w:color w:val="000000" w:themeColor="text1"/>
          <w:sz w:val="32"/>
          <w:szCs w:val="32"/>
        </w:rPr>
        <w:t xml:space="preserve">IS information gathering involves gathering information about the owner of a domain name, IP address, or autonomous system number (ASN). This information can include the </w:t>
      </w:r>
      <w:proofErr w:type="gramStart"/>
      <w:r w:rsidRPr="001B1990">
        <w:rPr>
          <w:rFonts w:ascii="Abadi Extra Light" w:eastAsia="Times New Roman" w:hAnsi="Abadi Extra Light" w:cs="ADLaM Display"/>
          <w:b w:val="0"/>
          <w:bCs w:val="0"/>
          <w:color w:val="000000" w:themeColor="text1"/>
          <w:sz w:val="32"/>
          <w:szCs w:val="32"/>
        </w:rPr>
        <w:t>owner</w:t>
      </w:r>
      <w:proofErr w:type="gramEnd"/>
      <w:r w:rsidRPr="001B1990">
        <w:rPr>
          <w:rFonts w:ascii="Abadi Extra Light" w:eastAsia="Times New Roman" w:hAnsi="Abadi Extra Light" w:cs="ADLaM Display"/>
          <w:b w:val="0"/>
          <w:bCs w:val="0"/>
          <w:color w:val="000000" w:themeColor="text1"/>
          <w:sz w:val="32"/>
          <w:szCs w:val="32"/>
        </w:rPr>
        <w:t xml:space="preserve"> name, contact details, and registration dates. This technique can be useful in identifying the owners of malicious or suspicious domains.</w:t>
      </w:r>
    </w:p>
    <w:p w14:paraId="616DA46C" w14:textId="7AB1CA78"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wireless network security, “Who</w:t>
      </w:r>
      <w:r w:rsidR="00C8781E">
        <w:rPr>
          <w:rFonts w:ascii="Abadi Extra Light" w:hAnsi="Abadi Extra Light"/>
          <w:sz w:val="36"/>
          <w:szCs w:val="36"/>
        </w:rPr>
        <w:t xml:space="preserve"> </w:t>
      </w:r>
      <w:r w:rsidRPr="003A6B58">
        <w:rPr>
          <w:rFonts w:ascii="Abadi Extra Light" w:hAnsi="Abadi Extra Light"/>
          <w:sz w:val="36"/>
          <w:szCs w:val="36"/>
        </w:rPr>
        <w:t>is” information gathering can be relevant when investigating potential security incidents or identifying the ownership and registration details of wireless access points (Aps) and associated devices. However, it’s important to note that the traditional Whis database mainly contains information about domain names and IP addresses, which may not directly apply to wireless network devices.</w:t>
      </w:r>
    </w:p>
    <w:p w14:paraId="46499CC6" w14:textId="77777777" w:rsidR="003A6B58" w:rsidRPr="003A6B58" w:rsidRDefault="003A6B58" w:rsidP="005D5F10">
      <w:pPr>
        <w:rPr>
          <w:rFonts w:ascii="Abadi Extra Light" w:hAnsi="Abadi Extra Light"/>
          <w:sz w:val="36"/>
          <w:szCs w:val="36"/>
        </w:rPr>
      </w:pPr>
    </w:p>
    <w:p w14:paraId="11103418" w14:textId="684A0514"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the context of wireless network security, “Who</w:t>
      </w:r>
      <w:r w:rsidR="00C8781E">
        <w:rPr>
          <w:rFonts w:ascii="Abadi Extra Light" w:hAnsi="Abadi Extra Light"/>
          <w:sz w:val="36"/>
          <w:szCs w:val="36"/>
        </w:rPr>
        <w:t xml:space="preserve"> </w:t>
      </w:r>
      <w:r w:rsidRPr="003A6B58">
        <w:rPr>
          <w:rFonts w:ascii="Abadi Extra Light" w:hAnsi="Abadi Extra Light"/>
          <w:sz w:val="36"/>
          <w:szCs w:val="36"/>
        </w:rPr>
        <w:t>is” information gathering can involve the following:</w:t>
      </w:r>
    </w:p>
    <w:p w14:paraId="35AB403B" w14:textId="77777777" w:rsidR="003A6B58" w:rsidRPr="003A6B58" w:rsidRDefault="003A6B58" w:rsidP="005D5F10">
      <w:pPr>
        <w:rPr>
          <w:rFonts w:ascii="Abadi Extra Light" w:hAnsi="Abadi Extra Light"/>
          <w:sz w:val="36"/>
          <w:szCs w:val="36"/>
        </w:rPr>
      </w:pPr>
    </w:p>
    <w:p w14:paraId="05CBE42A"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1. Access Point Information:</w:t>
      </w:r>
    </w:p>
    <w:p w14:paraId="79FCD2B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14:paraId="732D47F7" w14:textId="77777777" w:rsidR="003A6B58" w:rsidRPr="003A6B58" w:rsidRDefault="003A6B58" w:rsidP="005D5F10">
      <w:pPr>
        <w:rPr>
          <w:rFonts w:ascii="Abadi Extra Light" w:hAnsi="Abadi Extra Light"/>
          <w:sz w:val="36"/>
          <w:szCs w:val="36"/>
        </w:rPr>
      </w:pPr>
    </w:p>
    <w:p w14:paraId="2B2ECEA2"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2. MAC Address Lookup:</w:t>
      </w:r>
    </w:p>
    <w:p w14:paraId="3DB9F917"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14:paraId="2295B1D6" w14:textId="77777777" w:rsidR="003A6B58" w:rsidRPr="003A6B58" w:rsidRDefault="003A6B58" w:rsidP="005D5F10">
      <w:pPr>
        <w:rPr>
          <w:rFonts w:ascii="Abadi Extra Light" w:hAnsi="Abadi Extra Light"/>
          <w:sz w:val="36"/>
          <w:szCs w:val="36"/>
        </w:rPr>
      </w:pPr>
    </w:p>
    <w:p w14:paraId="63D4275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3. Wireless Network Owner Identification:</w:t>
      </w:r>
    </w:p>
    <w:p w14:paraId="5CF65B8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Identifying the organization or individual associated with a specific wireless network to understand its purpose and potential security implications.</w:t>
      </w:r>
    </w:p>
    <w:p w14:paraId="7222D802" w14:textId="77777777" w:rsidR="003A6B58" w:rsidRPr="003A6B58" w:rsidRDefault="003A6B58" w:rsidP="005D5F10">
      <w:pPr>
        <w:rPr>
          <w:rFonts w:ascii="Abadi Extra Light" w:hAnsi="Abadi Extra Light"/>
          <w:sz w:val="36"/>
          <w:szCs w:val="36"/>
        </w:rPr>
      </w:pPr>
    </w:p>
    <w:p w14:paraId="3DC5AFE0"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4. Network Registration:</w:t>
      </w:r>
    </w:p>
    <w:p w14:paraId="63F8F49F"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14:paraId="60CD6634" w14:textId="77777777" w:rsidR="003A6B58" w:rsidRPr="003A6B58" w:rsidRDefault="003A6B58" w:rsidP="005D5F10">
      <w:pPr>
        <w:rPr>
          <w:rFonts w:ascii="Abadi Extra Light" w:hAnsi="Abadi Extra Light"/>
          <w:sz w:val="36"/>
          <w:szCs w:val="36"/>
        </w:rPr>
      </w:pPr>
    </w:p>
    <w:p w14:paraId="42D6CF0D"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5. Network Contact Information:</w:t>
      </w:r>
    </w:p>
    <w:p w14:paraId="45D210B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Obtaining contact information for the owner or administrator of the wireless network in case of security incidents or unauthorized access.</w:t>
      </w:r>
    </w:p>
    <w:p w14:paraId="26D84B5F" w14:textId="77777777" w:rsidR="003A6B58" w:rsidRPr="003A6B58" w:rsidRDefault="003A6B58" w:rsidP="005D5F10">
      <w:pPr>
        <w:rPr>
          <w:rFonts w:ascii="Abadi Extra Light" w:hAnsi="Abadi Extra Light"/>
          <w:sz w:val="36"/>
          <w:szCs w:val="36"/>
        </w:rPr>
      </w:pPr>
    </w:p>
    <w:p w14:paraId="52D03DE6"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6. DNS Information:</w:t>
      </w:r>
    </w:p>
    <w:p w14:paraId="19E377D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Investigating DNS records associated with the wireless network or related services to gather more information about the network infrastructure.</w:t>
      </w:r>
    </w:p>
    <w:p w14:paraId="46798AC3" w14:textId="77777777" w:rsidR="003A6B58" w:rsidRPr="003A6B58" w:rsidRDefault="003A6B58" w:rsidP="005D5F10">
      <w:pPr>
        <w:rPr>
          <w:rFonts w:ascii="Abadi Extra Light" w:hAnsi="Abadi Extra Light"/>
          <w:sz w:val="36"/>
          <w:szCs w:val="36"/>
        </w:rPr>
      </w:pPr>
    </w:p>
    <w:p w14:paraId="3FCD26E4" w14:textId="5DE0BBFD"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It’s essential to highlight that “Who</w:t>
      </w:r>
      <w:r w:rsidR="00C8781E">
        <w:rPr>
          <w:rFonts w:ascii="Abadi Extra Light" w:hAnsi="Abadi Extra Light"/>
          <w:sz w:val="36"/>
          <w:szCs w:val="36"/>
        </w:rPr>
        <w:t xml:space="preserve"> </w:t>
      </w:r>
      <w:r w:rsidRPr="003A6B58">
        <w:rPr>
          <w:rFonts w:ascii="Abadi Extra Light" w:hAnsi="Abadi Extra Light"/>
          <w:sz w:val="36"/>
          <w:szCs w:val="36"/>
        </w:rPr>
        <w:t>is” information gathering in wireless network security may not provide the same level of detail as traditional domain name or IP address Who</w:t>
      </w:r>
      <w:r w:rsidR="00C8781E">
        <w:rPr>
          <w:rFonts w:ascii="Abadi Extra Light" w:hAnsi="Abadi Extra Light"/>
          <w:sz w:val="36"/>
          <w:szCs w:val="36"/>
        </w:rPr>
        <w:t xml:space="preserve"> </w:t>
      </w:r>
      <w:r w:rsidRPr="003A6B58">
        <w:rPr>
          <w:rFonts w:ascii="Abadi Extra Light" w:hAnsi="Abadi Extra Light"/>
          <w:sz w:val="36"/>
          <w:szCs w:val="36"/>
        </w:rPr>
        <w:t>is queries. The availability of information may also vary depending on the type of wireless network and its registration with regulatory bodies.</w:t>
      </w:r>
    </w:p>
    <w:p w14:paraId="3C59E0AE" w14:textId="77777777" w:rsidR="003A6B58" w:rsidRPr="003A6B58" w:rsidRDefault="003A6B58" w:rsidP="005D5F10">
      <w:pPr>
        <w:rPr>
          <w:rFonts w:ascii="Abadi Extra Light" w:hAnsi="Abadi Extra Light"/>
          <w:sz w:val="36"/>
          <w:szCs w:val="36"/>
        </w:rPr>
      </w:pPr>
    </w:p>
    <w:p w14:paraId="5F0D439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lastRenderedPageBreak/>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2860508B" w14:textId="77777777" w:rsidR="001B1990" w:rsidRPr="001B1990" w:rsidRDefault="001B1990"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p>
    <w:p w14:paraId="26108029" w14:textId="77777777" w:rsidR="008B76F7" w:rsidRDefault="008B76F7"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p>
    <w:p w14:paraId="716D3AFE" w14:textId="21A2A666" w:rsidR="002264E1" w:rsidRPr="002264E1" w:rsidRDefault="00712F66"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r>
        <w:rPr>
          <w:rFonts w:ascii="Abadi Extra Light" w:eastAsia="Times New Roman" w:hAnsi="Abadi Extra Light" w:cs="ADLaM Display"/>
          <w:b w:val="0"/>
          <w:bCs w:val="0"/>
          <w:noProof/>
          <w:color w:val="000000" w:themeColor="text1"/>
          <w:sz w:val="44"/>
          <w:szCs w:val="44"/>
        </w:rPr>
        <w:drawing>
          <wp:anchor distT="0" distB="0" distL="114300" distR="114300" simplePos="0" relativeHeight="251664384" behindDoc="0" locked="0" layoutInCell="1" allowOverlap="1" wp14:anchorId="77D6547E" wp14:editId="29B0339D">
            <wp:simplePos x="0" y="0"/>
            <wp:positionH relativeFrom="column">
              <wp:posOffset>0</wp:posOffset>
            </wp:positionH>
            <wp:positionV relativeFrom="paragraph">
              <wp:posOffset>477520</wp:posOffset>
            </wp:positionV>
            <wp:extent cx="6858000" cy="444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442460"/>
                    </a:xfrm>
                    <a:prstGeom prst="rect">
                      <a:avLst/>
                    </a:prstGeom>
                  </pic:spPr>
                </pic:pic>
              </a:graphicData>
            </a:graphic>
            <wp14:sizeRelV relativeFrom="margin">
              <wp14:pctHeight>0</wp14:pctHeight>
            </wp14:sizeRelV>
          </wp:anchor>
        </w:drawing>
      </w:r>
    </w:p>
    <w:p w14:paraId="398A7479" w14:textId="77777777" w:rsidR="00B8312E" w:rsidRP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323DE42" w14:textId="1AE78DB1" w:rsidR="008B76F7" w:rsidRDefault="008B76F7"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03386DC" w14:textId="13C96B4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12670D2" w14:textId="2AC2E7D4"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12448B0E" w14:textId="6A976629"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D371713" w14:textId="557D081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8AD6D65" w14:textId="704A9740"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0A9BFBC7" w14:textId="77777777" w:rsidR="00A35211" w:rsidRDefault="00A35211" w:rsidP="004954D0">
      <w:pPr>
        <w:pStyle w:val="text-justify"/>
        <w:shd w:val="clear" w:color="auto" w:fill="FFFFFF"/>
        <w:spacing w:before="0" w:beforeAutospacing="0"/>
        <w:jc w:val="center"/>
        <w:divId w:val="2127700621"/>
        <w:rPr>
          <w:rFonts w:ascii="ADLaM Display" w:hAnsi="ADLaM Display" w:cs="ADLaM Display"/>
          <w:b/>
          <w:bCs/>
          <w:color w:val="7030A0"/>
          <w:sz w:val="44"/>
          <w:szCs w:val="44"/>
        </w:rPr>
      </w:pPr>
      <w:r w:rsidRPr="000D20F4">
        <w:rPr>
          <w:rFonts w:ascii="ADLaM Display" w:hAnsi="ADLaM Display" w:cs="ADLaM Display"/>
          <w:b/>
          <w:bCs/>
          <w:color w:val="7030A0"/>
          <w:sz w:val="44"/>
          <w:szCs w:val="44"/>
        </w:rPr>
        <w:t xml:space="preserve">Information Gathering </w:t>
      </w:r>
      <w:proofErr w:type="gramStart"/>
      <w:r w:rsidRPr="000D20F4">
        <w:rPr>
          <w:rFonts w:ascii="ADLaM Display" w:hAnsi="ADLaM Display" w:cs="ADLaM Display"/>
          <w:b/>
          <w:bCs/>
          <w:color w:val="7030A0"/>
          <w:sz w:val="44"/>
          <w:szCs w:val="44"/>
        </w:rPr>
        <w:t>For</w:t>
      </w:r>
      <w:proofErr w:type="gramEnd"/>
      <w:r w:rsidRPr="000D20F4">
        <w:rPr>
          <w:rFonts w:ascii="ADLaM Display" w:hAnsi="ADLaM Display" w:cs="ADLaM Display"/>
          <w:b/>
          <w:bCs/>
          <w:color w:val="7030A0"/>
          <w:sz w:val="44"/>
          <w:szCs w:val="44"/>
        </w:rPr>
        <w:t xml:space="preserve"> Social Engineering </w:t>
      </w:r>
      <w:r>
        <w:rPr>
          <w:rFonts w:ascii="ADLaM Display" w:hAnsi="ADLaM Display" w:cs="ADLaM Display"/>
          <w:b/>
          <w:bCs/>
          <w:color w:val="7030A0"/>
          <w:sz w:val="44"/>
          <w:szCs w:val="44"/>
        </w:rPr>
        <w:t>Attacks</w:t>
      </w:r>
    </w:p>
    <w:p w14:paraId="1D16A5EF" w14:textId="2ECB976C" w:rsidR="00A35211" w:rsidRDefault="00305551"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sidRPr="00305551">
        <w:rPr>
          <w:rFonts w:ascii="Abadi Extra Light" w:hAnsi="Abadi Extra Light" w:cs="ADLaM Display"/>
          <w:color w:val="000000" w:themeColor="text1"/>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14:paraId="537CDE01" w14:textId="7CA2F196" w:rsidR="007B56BF" w:rsidRPr="00305551" w:rsidRDefault="00094F07"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rPr>
        <w:drawing>
          <wp:anchor distT="0" distB="0" distL="114300" distR="114300" simplePos="0" relativeHeight="251665408" behindDoc="0" locked="0" layoutInCell="1" allowOverlap="1" wp14:anchorId="121B0932" wp14:editId="4F9B589A">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14:paraId="6583AB79" w14:textId="77777777" w:rsidR="00CB35A9" w:rsidRPr="007B56BF" w:rsidRDefault="00CB35A9" w:rsidP="003837E8">
      <w:pPr>
        <w:jc w:val="center"/>
        <w:rPr>
          <w:color w:val="000000" w:themeColor="text1"/>
          <w:sz w:val="44"/>
          <w:szCs w:val="44"/>
        </w:rPr>
      </w:pPr>
    </w:p>
    <w:p w14:paraId="41B63D68" w14:textId="77777777" w:rsidR="00090450" w:rsidRPr="00C8781E" w:rsidRDefault="00090450" w:rsidP="000775AD">
      <w:pPr>
        <w:rPr>
          <w:rFonts w:ascii="Abadi Extra Light" w:hAnsi="Abadi Extra Light"/>
          <w:sz w:val="32"/>
          <w:szCs w:val="32"/>
        </w:rPr>
      </w:pPr>
      <w:r w:rsidRPr="00C8781E">
        <w:rPr>
          <w:rFonts w:ascii="Abadi Extra Light" w:hAnsi="Abadi Extra Light"/>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14:paraId="2D784A4B" w14:textId="77777777" w:rsidR="00090450" w:rsidRPr="0037342E" w:rsidRDefault="00090450" w:rsidP="000775AD">
      <w:pPr>
        <w:rPr>
          <w:rFonts w:ascii="Abadi Extra Light" w:hAnsi="Abadi Extra Light"/>
          <w:color w:val="C00000"/>
          <w:sz w:val="32"/>
          <w:szCs w:val="32"/>
          <w:u w:val="single"/>
        </w:rPr>
      </w:pPr>
      <w:r w:rsidRPr="0037342E">
        <w:rPr>
          <w:rFonts w:ascii="Abadi Extra Light" w:hAnsi="Abadi Extra Light"/>
          <w:color w:val="C00000"/>
          <w:sz w:val="32"/>
          <w:szCs w:val="32"/>
          <w:u w:val="single"/>
        </w:rPr>
        <w:t xml:space="preserve">Phishing: </w:t>
      </w:r>
    </w:p>
    <w:p w14:paraId="075EA942" w14:textId="380185D7" w:rsidR="00090450" w:rsidRPr="00C8781E" w:rsidRDefault="00090450" w:rsidP="000775AD">
      <w:pPr>
        <w:rPr>
          <w:rFonts w:ascii="Abadi Extra Light" w:hAnsi="Abadi Extra Light"/>
          <w:color w:val="000000" w:themeColor="text1"/>
          <w:sz w:val="32"/>
          <w:szCs w:val="32"/>
        </w:rPr>
      </w:pPr>
      <w:r w:rsidRPr="00C8781E">
        <w:rPr>
          <w:rFonts w:ascii="Abadi Extra Light" w:hAnsi="Abadi Extra Light"/>
          <w:color w:val="000000" w:themeColor="text1"/>
          <w:sz w:val="32"/>
          <w:szCs w:val="32"/>
        </w:rPr>
        <w:lastRenderedPageBreak/>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Pr="0037342E" w:rsidRDefault="00090450" w:rsidP="000775AD">
      <w:pPr>
        <w:rPr>
          <w:rFonts w:ascii="Abadi Extra Light" w:hAnsi="Abadi Extra Light"/>
          <w:color w:val="C00000"/>
          <w:sz w:val="32"/>
          <w:szCs w:val="32"/>
          <w:u w:val="single"/>
        </w:rPr>
      </w:pPr>
      <w:r w:rsidRPr="0037342E">
        <w:rPr>
          <w:rFonts w:ascii="Abadi Extra Light" w:hAnsi="Abadi Extra Light"/>
          <w:color w:val="C00000"/>
          <w:sz w:val="32"/>
          <w:szCs w:val="32"/>
          <w:u w:val="single"/>
        </w:rPr>
        <w:t>Pretexting:</w:t>
      </w:r>
    </w:p>
    <w:p w14:paraId="559000B9" w14:textId="7AC6FA21" w:rsidR="00090450" w:rsidRPr="00C8781E" w:rsidRDefault="00090450" w:rsidP="000775AD">
      <w:pPr>
        <w:rPr>
          <w:rFonts w:ascii="Abadi Extra Light" w:hAnsi="Abadi Extra Light"/>
          <w:sz w:val="32"/>
          <w:szCs w:val="32"/>
        </w:rPr>
      </w:pPr>
      <w:r w:rsidRPr="00C8781E">
        <w:rPr>
          <w:rFonts w:ascii="Abadi Extra Light" w:hAnsi="Abadi Extra Light"/>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Pr="0037342E" w:rsidRDefault="00090450" w:rsidP="000775AD">
      <w:pPr>
        <w:rPr>
          <w:rFonts w:ascii="Abadi Extra Light" w:hAnsi="Abadi Extra Light"/>
          <w:color w:val="C00000"/>
          <w:sz w:val="32"/>
          <w:szCs w:val="32"/>
          <w:u w:val="single"/>
        </w:rPr>
      </w:pPr>
      <w:r w:rsidRPr="0037342E">
        <w:rPr>
          <w:rFonts w:ascii="Abadi Extra Light" w:hAnsi="Abadi Extra Light"/>
          <w:color w:val="C00000"/>
          <w:sz w:val="32"/>
          <w:szCs w:val="32"/>
          <w:u w:val="single"/>
        </w:rPr>
        <w:t xml:space="preserve">Baiting: </w:t>
      </w:r>
    </w:p>
    <w:p w14:paraId="10789872" w14:textId="6F37279D" w:rsidR="00090450" w:rsidRPr="0037342E" w:rsidRDefault="00090450" w:rsidP="000775AD">
      <w:pPr>
        <w:rPr>
          <w:rFonts w:ascii="Abadi Extra Light" w:hAnsi="Abadi Extra Light"/>
          <w:sz w:val="32"/>
          <w:szCs w:val="32"/>
        </w:rPr>
      </w:pPr>
      <w:r w:rsidRPr="0037342E">
        <w:rPr>
          <w:rFonts w:ascii="Abadi Extra Light" w:hAnsi="Abadi Extra Light"/>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37342E" w:rsidRDefault="00090450" w:rsidP="000775AD">
      <w:pPr>
        <w:rPr>
          <w:rFonts w:ascii="Abadi Extra Light" w:hAnsi="Abadi Extra Light"/>
          <w:color w:val="C00000"/>
          <w:sz w:val="32"/>
          <w:szCs w:val="32"/>
          <w:u w:val="single"/>
        </w:rPr>
      </w:pPr>
      <w:r w:rsidRPr="0037342E">
        <w:rPr>
          <w:rFonts w:ascii="Abadi Extra Light" w:hAnsi="Abadi Extra Light"/>
          <w:color w:val="C00000"/>
          <w:sz w:val="32"/>
          <w:szCs w:val="32"/>
          <w:u w:val="single"/>
        </w:rPr>
        <w:t>Quid pro quo:</w:t>
      </w:r>
    </w:p>
    <w:p w14:paraId="7D7CFBB7" w14:textId="05894AFA"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5947B9E" w14:textId="77777777" w:rsidR="00090450" w:rsidRPr="0037342E" w:rsidRDefault="00090450" w:rsidP="000775AD">
      <w:pPr>
        <w:rPr>
          <w:rFonts w:ascii="Abadi Extra Light" w:hAnsi="Abadi Extra Light"/>
          <w:color w:val="C00000"/>
          <w:sz w:val="32"/>
          <w:szCs w:val="32"/>
          <w:u w:val="single"/>
        </w:rPr>
      </w:pPr>
      <w:r w:rsidRPr="0037342E">
        <w:rPr>
          <w:rFonts w:ascii="Abadi Extra Light" w:hAnsi="Abadi Extra Light"/>
          <w:color w:val="C00000"/>
          <w:sz w:val="32"/>
          <w:szCs w:val="32"/>
          <w:u w:val="single"/>
        </w:rPr>
        <w:t>Tailgating:</w:t>
      </w:r>
    </w:p>
    <w:p w14:paraId="3ED1A56D" w14:textId="5BC09156" w:rsidR="00090450" w:rsidRPr="0037342E" w:rsidRDefault="00090450" w:rsidP="000775AD">
      <w:pPr>
        <w:rPr>
          <w:rFonts w:ascii="Abadi Extra Light" w:hAnsi="Abadi Extra Light"/>
          <w:color w:val="000000" w:themeColor="text1"/>
          <w:sz w:val="32"/>
          <w:szCs w:val="32"/>
        </w:rPr>
      </w:pPr>
      <w:r>
        <w:rPr>
          <w:rFonts w:ascii="Abadi Extra Light" w:hAnsi="Abadi Extra Light"/>
          <w:color w:val="ED7D31" w:themeColor="accent2"/>
          <w:sz w:val="32"/>
          <w:szCs w:val="32"/>
        </w:rPr>
        <w:t xml:space="preserve"> </w:t>
      </w:r>
      <w:r w:rsidRPr="0037342E">
        <w:rPr>
          <w:rFonts w:ascii="Abadi Extra Light" w:hAnsi="Abadi Extra Light"/>
          <w:color w:val="000000" w:themeColor="text1"/>
          <w:sz w:val="32"/>
          <w:szCs w:val="32"/>
        </w:rPr>
        <w:t>Tailgating is a type of social engineering attack in which the attacker follows an authorized person into a secure area. The attacker will often pretend to be a delivery person or a contractor in order to gain access.</w:t>
      </w:r>
    </w:p>
    <w:p w14:paraId="0BC40983" w14:textId="58DC5530"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7AADA1EE" w14:textId="77777777"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lastRenderedPageBreak/>
        <w:t>There are a number of things that individuals and organizations can do to protect themselves from social engineering attacks. These include:</w:t>
      </w:r>
    </w:p>
    <w:p w14:paraId="722A2244" w14:textId="492B0A26"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Be suspicious of emails and text messages from unknown senders. Don’t click on links or open attachments in emails or text messages unless you are sure that they are from a legitimate source.</w:t>
      </w:r>
    </w:p>
    <w:p w14:paraId="55717FD1" w14:textId="77777777"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Be careful about giving out personal information over the phone or in person. Only give out personal information if you are sure that the person you are talking to is who they say they are.</w:t>
      </w:r>
    </w:p>
    <w:p w14:paraId="7E414B2A" w14:textId="62998EA0"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Be aware of the signs of a social engineering attack. If someone is asking you for personal information that you don’t feel comfortable giving, or if they are trying to pressure you into taking a certain action, be suspicious.</w:t>
      </w:r>
    </w:p>
    <w:p w14:paraId="29ED8D16" w14:textId="77777777"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Educate your employees about social engineering attacks. Make sure that your employees know how to identify and avoid social engineering attacks.</w:t>
      </w:r>
    </w:p>
    <w:p w14:paraId="194A3E2A" w14:textId="77777777" w:rsidR="00090450" w:rsidRPr="0037342E" w:rsidRDefault="00090450"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By being aware of the risks and taking steps to protect themselves, individuals and organizations can help to reduce their chances of becoming victims of social engineering attacks.</w:t>
      </w:r>
    </w:p>
    <w:p w14:paraId="503F9B70" w14:textId="2C571B0A" w:rsidR="00090450" w:rsidRDefault="00090450" w:rsidP="000775AD">
      <w:pPr>
        <w:rPr>
          <w:rFonts w:ascii="Abadi Extra Light" w:hAnsi="Abadi Extra Light"/>
          <w:color w:val="ED7D31" w:themeColor="accent2"/>
          <w:sz w:val="32"/>
          <w:szCs w:val="32"/>
        </w:rPr>
      </w:pPr>
    </w:p>
    <w:p w14:paraId="24B522C7" w14:textId="77777777" w:rsidR="00090450" w:rsidRDefault="00090450" w:rsidP="000775AD">
      <w:pPr>
        <w:rPr>
          <w:rFonts w:ascii="Abadi Extra Light" w:hAnsi="Abadi Extra Light"/>
          <w:color w:val="ED7D31" w:themeColor="accent2"/>
          <w:sz w:val="32"/>
          <w:szCs w:val="32"/>
        </w:rPr>
      </w:pPr>
    </w:p>
    <w:p w14:paraId="43F55300" w14:textId="28F6D40F" w:rsidR="00225B9B" w:rsidRDefault="00D51246" w:rsidP="005D5F10">
      <w:pPr>
        <w:pStyle w:val="text-justify"/>
        <w:shd w:val="clear" w:color="auto" w:fill="FFFFFF"/>
        <w:spacing w:before="0" w:beforeAutospacing="0"/>
        <w:jc w:val="center"/>
        <w:rPr>
          <w:rFonts w:ascii="ADLaM Display" w:hAnsi="ADLaM Display" w:cs="ADLaM Display"/>
          <w:b/>
          <w:bCs/>
          <w:color w:val="92D050"/>
          <w:sz w:val="44"/>
          <w:szCs w:val="44"/>
        </w:rPr>
      </w:pPr>
      <w:r>
        <w:rPr>
          <w:rFonts w:ascii="ADLaM Display" w:hAnsi="ADLaM Display" w:cs="ADLaM Display"/>
          <w:b/>
          <w:bCs/>
          <w:noProof/>
          <w:color w:val="92D050"/>
          <w:sz w:val="44"/>
          <w:szCs w:val="44"/>
        </w:rPr>
        <w:lastRenderedPageBreak/>
        <w:drawing>
          <wp:anchor distT="0" distB="0" distL="114300" distR="114300" simplePos="0" relativeHeight="251668480" behindDoc="0" locked="0" layoutInCell="1" allowOverlap="1" wp14:anchorId="2839B554" wp14:editId="779DE83B">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14:sizeRelV relativeFrom="margin">
              <wp14:pctHeight>0</wp14:pctHeight>
            </wp14:sizeRelV>
          </wp:anchor>
        </w:drawing>
      </w:r>
      <w:r w:rsidR="00162F60" w:rsidRPr="00162F60">
        <w:rPr>
          <w:rFonts w:ascii="ADLaM Display" w:hAnsi="ADLaM Display" w:cs="ADLaM Display"/>
          <w:b/>
          <w:bCs/>
          <w:color w:val="92D050"/>
          <w:sz w:val="44"/>
          <w:szCs w:val="44"/>
        </w:rPr>
        <w:t xml:space="preserve">Emerging Trends </w:t>
      </w:r>
      <w:proofErr w:type="gramStart"/>
      <w:r w:rsidR="00162F60" w:rsidRPr="00162F60">
        <w:rPr>
          <w:rFonts w:ascii="ADLaM Display" w:hAnsi="ADLaM Display" w:cs="ADLaM Display"/>
          <w:b/>
          <w:bCs/>
          <w:color w:val="92D050"/>
          <w:sz w:val="44"/>
          <w:szCs w:val="44"/>
        </w:rPr>
        <w:t>And</w:t>
      </w:r>
      <w:proofErr w:type="gramEnd"/>
      <w:r w:rsidR="00162F60" w:rsidRPr="00162F60">
        <w:rPr>
          <w:rFonts w:ascii="ADLaM Display" w:hAnsi="ADLaM Display" w:cs="ADLaM Display"/>
          <w:b/>
          <w:bCs/>
          <w:color w:val="92D050"/>
          <w:sz w:val="44"/>
          <w:szCs w:val="44"/>
        </w:rPr>
        <w:t xml:space="preserve"> Technologies In Information Gathering:</w:t>
      </w:r>
    </w:p>
    <w:p w14:paraId="0E25A7A2" w14:textId="1C8B598A" w:rsidR="007607BB" w:rsidRPr="00162F60" w:rsidRDefault="007607BB" w:rsidP="005D5F10">
      <w:pPr>
        <w:pStyle w:val="text-justify"/>
        <w:shd w:val="clear" w:color="auto" w:fill="FFFFFF"/>
        <w:spacing w:before="0" w:beforeAutospacing="0"/>
        <w:jc w:val="center"/>
        <w:rPr>
          <w:rFonts w:ascii="ADLaM Display" w:hAnsi="ADLaM Display" w:cs="ADLaM Display"/>
          <w:b/>
          <w:bCs/>
          <w:color w:val="92D050"/>
          <w:sz w:val="44"/>
          <w:szCs w:val="44"/>
        </w:rPr>
      </w:pPr>
    </w:p>
    <w:p w14:paraId="333AEAC9" w14:textId="751747C6" w:rsidR="00090450" w:rsidRDefault="00510F3C" w:rsidP="000775AD">
      <w:pPr>
        <w:rPr>
          <w:rFonts w:ascii="Open Sans" w:eastAsia="Times New Roman" w:hAnsi="Open Sans" w:cs="Open Sans"/>
          <w:sz w:val="32"/>
          <w:szCs w:val="32"/>
          <w:shd w:val="clear" w:color="auto" w:fill="FFFFFF"/>
        </w:rPr>
      </w:pPr>
      <w:r w:rsidRPr="00510F3C">
        <w:rPr>
          <w:rFonts w:ascii="Open Sans" w:eastAsia="Times New Roman" w:hAnsi="Open Sans" w:cs="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14:paraId="19296201" w14:textId="007CE64B" w:rsidR="00E9597A" w:rsidRDefault="00E9597A" w:rsidP="000775AD">
      <w:pPr>
        <w:rPr>
          <w:rFonts w:ascii="Open Sans" w:eastAsia="Times New Roman" w:hAnsi="Open Sans" w:cs="Open Sans"/>
          <w:sz w:val="32"/>
          <w:szCs w:val="32"/>
          <w:shd w:val="clear" w:color="auto" w:fill="FFFFFF"/>
        </w:rPr>
      </w:pPr>
    </w:p>
    <w:p w14:paraId="667F8CB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As of my last update in September 2021, some emerging trends and technologies in information gathering included:</w:t>
      </w:r>
    </w:p>
    <w:p w14:paraId="46467F3B" w14:textId="77777777" w:rsidR="00FE5C12" w:rsidRPr="00FE5C12" w:rsidRDefault="00FE5C12" w:rsidP="00FE5C12">
      <w:pPr>
        <w:rPr>
          <w:rFonts w:ascii="Open Sans" w:eastAsia="Times New Roman" w:hAnsi="Open Sans" w:cs="Open Sans"/>
          <w:sz w:val="32"/>
          <w:szCs w:val="32"/>
          <w:shd w:val="clear" w:color="auto" w:fill="FFFFFF"/>
        </w:rPr>
      </w:pPr>
    </w:p>
    <w:p w14:paraId="198BD51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lastRenderedPageBreak/>
        <w:t>1. Artificial Intelligence and Machine Learning: AI-powered algorithms enable more efficient data analysis, pattern recognition, and predictive insights, enhancing information gathering capabilities.</w:t>
      </w:r>
    </w:p>
    <w:p w14:paraId="247AF1AE" w14:textId="77777777" w:rsidR="00FE5C12" w:rsidRPr="00FE5C12" w:rsidRDefault="00FE5C12" w:rsidP="00FE5C12">
      <w:pPr>
        <w:rPr>
          <w:rFonts w:ascii="Open Sans" w:eastAsia="Times New Roman" w:hAnsi="Open Sans" w:cs="Open Sans"/>
          <w:sz w:val="32"/>
          <w:szCs w:val="32"/>
          <w:shd w:val="clear" w:color="auto" w:fill="FFFFFF"/>
        </w:rPr>
      </w:pPr>
    </w:p>
    <w:p w14:paraId="1B9672A2"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2. Internet of Things (IoT): IoT devices are becoming increasingly prevalent, providing a vast amount of real-time data from various sources, which can be used for information gathering purposes.</w:t>
      </w:r>
    </w:p>
    <w:p w14:paraId="75B88332" w14:textId="77777777" w:rsidR="00FE5C12" w:rsidRPr="00FE5C12" w:rsidRDefault="00FE5C12" w:rsidP="00FE5C12">
      <w:pPr>
        <w:rPr>
          <w:rFonts w:ascii="Open Sans" w:eastAsia="Times New Roman" w:hAnsi="Open Sans" w:cs="Open Sans"/>
          <w:sz w:val="32"/>
          <w:szCs w:val="32"/>
          <w:shd w:val="clear" w:color="auto" w:fill="FFFFFF"/>
        </w:rPr>
      </w:pPr>
    </w:p>
    <w:p w14:paraId="428E06E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3. Big Data Analytics: Advanced analytics tools help process massive datasets quickly, uncovering valuable information and trends that were previously challenging to identify.</w:t>
      </w:r>
    </w:p>
    <w:p w14:paraId="5DABC1EE" w14:textId="77777777" w:rsidR="00FE5C12" w:rsidRPr="00FE5C12" w:rsidRDefault="00FE5C12" w:rsidP="00FE5C12">
      <w:pPr>
        <w:rPr>
          <w:rFonts w:ascii="Open Sans" w:eastAsia="Times New Roman" w:hAnsi="Open Sans" w:cs="Open Sans"/>
          <w:sz w:val="32"/>
          <w:szCs w:val="32"/>
          <w:shd w:val="clear" w:color="auto" w:fill="FFFFFF"/>
        </w:rPr>
      </w:pPr>
    </w:p>
    <w:p w14:paraId="213BA486"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4. Blockchain Technology: Blockchain's decentralized and tamper-resistant nature is being explored for secure data gathering, especially in industries like finance and supply chain management.</w:t>
      </w:r>
    </w:p>
    <w:p w14:paraId="08237316" w14:textId="77777777" w:rsidR="00FE5C12" w:rsidRPr="00FE5C12" w:rsidRDefault="00FE5C12" w:rsidP="00FE5C12">
      <w:pPr>
        <w:rPr>
          <w:rFonts w:ascii="Open Sans" w:eastAsia="Times New Roman" w:hAnsi="Open Sans" w:cs="Open Sans"/>
          <w:sz w:val="32"/>
          <w:szCs w:val="32"/>
          <w:shd w:val="clear" w:color="auto" w:fill="FFFFFF"/>
        </w:rPr>
      </w:pPr>
    </w:p>
    <w:p w14:paraId="5302D4A1"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5. Augmented Reality (AR) and Virtual Reality (VR): These technologies enable immersive data visualization and enhanced situational awareness for information gathering in various fields.</w:t>
      </w:r>
    </w:p>
    <w:p w14:paraId="2EA402D3" w14:textId="77777777" w:rsidR="00FE5C12" w:rsidRPr="00FE5C12" w:rsidRDefault="00FE5C12" w:rsidP="00FE5C12">
      <w:pPr>
        <w:rPr>
          <w:rFonts w:ascii="Open Sans" w:eastAsia="Times New Roman" w:hAnsi="Open Sans" w:cs="Open Sans"/>
          <w:sz w:val="32"/>
          <w:szCs w:val="32"/>
          <w:shd w:val="clear" w:color="auto" w:fill="FFFFFF"/>
        </w:rPr>
      </w:pPr>
    </w:p>
    <w:p w14:paraId="650D266D"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6. Social Media Analytics: The growing popularity of social media platforms offers valuable data for understanding trends, sentiment analysis, and public opinions.</w:t>
      </w:r>
    </w:p>
    <w:p w14:paraId="44881244" w14:textId="77777777" w:rsidR="00FE5C12" w:rsidRPr="00FE5C12" w:rsidRDefault="00FE5C12" w:rsidP="00FE5C12">
      <w:pPr>
        <w:rPr>
          <w:rFonts w:ascii="Open Sans" w:eastAsia="Times New Roman" w:hAnsi="Open Sans" w:cs="Open Sans"/>
          <w:sz w:val="32"/>
          <w:szCs w:val="32"/>
          <w:shd w:val="clear" w:color="auto" w:fill="FFFFFF"/>
        </w:rPr>
      </w:pPr>
    </w:p>
    <w:p w14:paraId="33319F6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lastRenderedPageBreak/>
        <w:t>7. Geospatial Analysis: Integration of geographic information systems (GIS) with various data sources aids in location-based information gathering and analysis.</w:t>
      </w:r>
    </w:p>
    <w:p w14:paraId="11BD376B" w14:textId="77777777" w:rsidR="00FE5C12" w:rsidRPr="00FE5C12" w:rsidRDefault="00FE5C12" w:rsidP="00FE5C12">
      <w:pPr>
        <w:rPr>
          <w:rFonts w:ascii="Open Sans" w:eastAsia="Times New Roman" w:hAnsi="Open Sans" w:cs="Open Sans"/>
          <w:sz w:val="32"/>
          <w:szCs w:val="32"/>
          <w:shd w:val="clear" w:color="auto" w:fill="FFFFFF"/>
        </w:rPr>
      </w:pPr>
    </w:p>
    <w:p w14:paraId="2303C72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8. Quantum Computing: While still in the early stages, quantum computing holds the potential to revolutionize information gathering by processing vast amounts of data exponentially faster.</w:t>
      </w:r>
    </w:p>
    <w:p w14:paraId="62FC27B7" w14:textId="77777777" w:rsidR="00FE5C12" w:rsidRPr="00FE5C12" w:rsidRDefault="00FE5C12" w:rsidP="00FE5C12">
      <w:pPr>
        <w:rPr>
          <w:rFonts w:ascii="Open Sans" w:eastAsia="Times New Roman" w:hAnsi="Open Sans" w:cs="Open Sans"/>
          <w:sz w:val="32"/>
          <w:szCs w:val="32"/>
          <w:shd w:val="clear" w:color="auto" w:fill="FFFFFF"/>
        </w:rPr>
      </w:pPr>
    </w:p>
    <w:p w14:paraId="529B6A0A" w14:textId="1BD0EF94" w:rsidR="00162F60" w:rsidRDefault="00FE5C12" w:rsidP="000775AD">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14:paraId="3983BA50" w14:textId="0D8F55B9" w:rsidR="003B29C8" w:rsidRDefault="003B29C8" w:rsidP="000775AD">
      <w:pPr>
        <w:rPr>
          <w:rFonts w:ascii="Open Sans" w:eastAsia="Times New Roman" w:hAnsi="Open Sans" w:cs="Open Sans"/>
          <w:sz w:val="32"/>
          <w:szCs w:val="32"/>
          <w:shd w:val="clear" w:color="auto" w:fill="FFFFFF"/>
        </w:rPr>
      </w:pPr>
    </w:p>
    <w:p w14:paraId="4ED858B2" w14:textId="1AEBE4C9" w:rsidR="003B29C8" w:rsidRDefault="00E80352" w:rsidP="000775AD">
      <w:pPr>
        <w:rPr>
          <w:rFonts w:ascii="Open Sans" w:eastAsia="Times New Roman" w:hAnsi="Open Sans" w:cs="Open Sans"/>
          <w:sz w:val="32"/>
          <w:szCs w:val="32"/>
          <w:shd w:val="clear" w:color="auto" w:fill="FFFFFF"/>
        </w:rPr>
      </w:pPr>
      <w:r>
        <w:rPr>
          <w:rFonts w:ascii="Open Sans" w:eastAsia="Times New Roman" w:hAnsi="Open Sans" w:cs="Open Sans"/>
          <w:noProof/>
          <w:sz w:val="32"/>
          <w:szCs w:val="32"/>
        </w:rPr>
        <w:drawing>
          <wp:anchor distT="0" distB="0" distL="114300" distR="114300" simplePos="0" relativeHeight="251666432" behindDoc="0" locked="0" layoutInCell="1" allowOverlap="1" wp14:anchorId="66B4AD3D" wp14:editId="28D6BB98">
            <wp:simplePos x="0" y="0"/>
            <wp:positionH relativeFrom="column">
              <wp:posOffset>0</wp:posOffset>
            </wp:positionH>
            <wp:positionV relativeFrom="paragraph">
              <wp:posOffset>401955</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47276B46" w14:textId="77777777" w:rsidR="00E9597A" w:rsidRPr="00510F3C" w:rsidRDefault="00E9597A" w:rsidP="000775AD">
      <w:pPr>
        <w:rPr>
          <w:rFonts w:ascii="Abadi Extra Light" w:hAnsi="Abadi Extra Light"/>
          <w:color w:val="ED7D31" w:themeColor="accent2"/>
          <w:sz w:val="32"/>
          <w:szCs w:val="32"/>
        </w:rPr>
      </w:pPr>
    </w:p>
    <w:p w14:paraId="1B742F1D" w14:textId="50E77AA1" w:rsidR="003D1B35" w:rsidRDefault="003D1B35" w:rsidP="000775AD">
      <w:pPr>
        <w:rPr>
          <w:rFonts w:ascii="Abadi Extra Light" w:hAnsi="Abadi Extra Light"/>
          <w:color w:val="ED7D31" w:themeColor="accent2"/>
          <w:sz w:val="32"/>
          <w:szCs w:val="32"/>
        </w:rPr>
      </w:pPr>
    </w:p>
    <w:p w14:paraId="5B58461B" w14:textId="64866EEB" w:rsidR="007B1222" w:rsidRDefault="007B1222" w:rsidP="000775AD">
      <w:pPr>
        <w:rPr>
          <w:rFonts w:ascii="Abadi Extra Light" w:hAnsi="Abadi Extra Light"/>
          <w:color w:val="ED7D31" w:themeColor="accent2"/>
          <w:sz w:val="32"/>
          <w:szCs w:val="32"/>
        </w:rPr>
      </w:pPr>
    </w:p>
    <w:p w14:paraId="145A29E8" w14:textId="5FA74BAE" w:rsidR="007B1222" w:rsidRDefault="007B1222" w:rsidP="000775AD">
      <w:pPr>
        <w:rPr>
          <w:rFonts w:ascii="Abadi Extra Light" w:hAnsi="Abadi Extra Light"/>
          <w:color w:val="ED7D31" w:themeColor="accent2"/>
          <w:sz w:val="32"/>
          <w:szCs w:val="32"/>
        </w:rPr>
      </w:pPr>
    </w:p>
    <w:p w14:paraId="300F3B07" w14:textId="53584A84" w:rsidR="007B1222" w:rsidRDefault="007B1222" w:rsidP="000775AD">
      <w:pPr>
        <w:rPr>
          <w:rFonts w:ascii="Abadi Extra Light" w:hAnsi="Abadi Extra Light"/>
          <w:color w:val="ED7D31" w:themeColor="accent2"/>
          <w:sz w:val="32"/>
          <w:szCs w:val="32"/>
        </w:rPr>
      </w:pPr>
    </w:p>
    <w:p w14:paraId="7D2F9506" w14:textId="65891A63" w:rsidR="007B1222" w:rsidRPr="007F6460" w:rsidRDefault="00894899" w:rsidP="00894899">
      <w:pPr>
        <w:jc w:val="center"/>
        <w:rPr>
          <w:rFonts w:ascii="Aptos ExtraBold" w:hAnsi="Aptos ExtraBold"/>
          <w:b/>
          <w:bCs/>
          <w:color w:val="0070C0"/>
          <w:sz w:val="52"/>
          <w:szCs w:val="52"/>
        </w:rPr>
      </w:pPr>
      <w:r w:rsidRPr="007F6460">
        <w:rPr>
          <w:rFonts w:ascii="Aptos ExtraBold" w:hAnsi="Aptos ExtraBold"/>
          <w:b/>
          <w:bCs/>
          <w:color w:val="0070C0"/>
          <w:sz w:val="52"/>
          <w:szCs w:val="52"/>
        </w:rPr>
        <w:t>Vulnerability Identification</w:t>
      </w:r>
    </w:p>
    <w:p w14:paraId="287A97A7" w14:textId="11FA51F6" w:rsidR="007B1222" w:rsidRDefault="007B1222" w:rsidP="000775AD">
      <w:pPr>
        <w:rPr>
          <w:rFonts w:ascii="Abadi Extra Light" w:hAnsi="Abadi Extra Light"/>
          <w:color w:val="ED7D31" w:themeColor="accent2"/>
          <w:sz w:val="32"/>
          <w:szCs w:val="32"/>
        </w:rPr>
      </w:pPr>
    </w:p>
    <w:p w14:paraId="4B270A48" w14:textId="018DEBFC" w:rsidR="007F6460" w:rsidRDefault="009665FE" w:rsidP="000775AD">
      <w:pPr>
        <w:rPr>
          <w:rFonts w:ascii="Abadi Extra Light" w:hAnsi="Abadi Extra Light"/>
          <w:color w:val="ED7D31" w:themeColor="accent2"/>
          <w:sz w:val="32"/>
          <w:szCs w:val="32"/>
        </w:rPr>
      </w:pPr>
      <w:r>
        <w:rPr>
          <w:rFonts w:ascii="Abadi Extra Light" w:hAnsi="Abadi Extra Light"/>
          <w:noProof/>
          <w:color w:val="ED7D31" w:themeColor="accent2"/>
          <w:sz w:val="32"/>
          <w:szCs w:val="32"/>
        </w:rPr>
        <w:drawing>
          <wp:anchor distT="0" distB="0" distL="114300" distR="114300" simplePos="0" relativeHeight="251667456" behindDoc="0" locked="0" layoutInCell="1" allowOverlap="1" wp14:anchorId="3CA2C95C" wp14:editId="3FD8F3AA">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858000" cy="2217420"/>
                    </a:xfrm>
                    <a:prstGeom prst="rect">
                      <a:avLst/>
                    </a:prstGeom>
                  </pic:spPr>
                </pic:pic>
              </a:graphicData>
            </a:graphic>
          </wp:anchor>
        </w:drawing>
      </w:r>
    </w:p>
    <w:p w14:paraId="05606FA2" w14:textId="12E95E36" w:rsidR="007B1222" w:rsidRDefault="007B1222" w:rsidP="000775AD">
      <w:pPr>
        <w:rPr>
          <w:rFonts w:ascii="Abadi Extra Light" w:hAnsi="Abadi Extra Light"/>
          <w:color w:val="ED7D31" w:themeColor="accent2"/>
          <w:sz w:val="32"/>
          <w:szCs w:val="32"/>
        </w:rPr>
      </w:pPr>
    </w:p>
    <w:p w14:paraId="251BAC4C"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14:paraId="31ADAAC3"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Examples of threats that can be prevented by vulnerability assessment include:</w:t>
      </w:r>
    </w:p>
    <w:p w14:paraId="6E7CDBCB" w14:textId="34753E34"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511E67">
        <w:rPr>
          <w:rFonts w:ascii="Verdana" w:eastAsia="Times New Roman" w:hAnsi="Verdana"/>
          <w:color w:val="000000"/>
        </w:rPr>
        <w:t>SQL injection, XSS</w:t>
      </w:r>
      <w:r>
        <w:rPr>
          <w:rFonts w:ascii="Verdana" w:eastAsia="Times New Roman" w:hAnsi="Verdana"/>
          <w:color w:val="000000"/>
        </w:rPr>
        <w:t> and other code injection attacks.</w:t>
      </w:r>
    </w:p>
    <w:p w14:paraId="4708FC99"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Escalation of privileges due to faulty authentication mechanisms.</w:t>
      </w:r>
    </w:p>
    <w:p w14:paraId="3ECF4B2E"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 xml:space="preserve">Insecure defaults – software that ships with insecure settings, such as a guessable admin </w:t>
      </w:r>
      <w:proofErr w:type="gramStart"/>
      <w:r>
        <w:rPr>
          <w:rFonts w:ascii="Verdana" w:eastAsia="Times New Roman" w:hAnsi="Verdana"/>
          <w:color w:val="000000"/>
        </w:rPr>
        <w:t>passwords</w:t>
      </w:r>
      <w:proofErr w:type="gramEnd"/>
      <w:r>
        <w:rPr>
          <w:rFonts w:ascii="Verdana" w:eastAsia="Times New Roman" w:hAnsi="Verdana"/>
          <w:color w:val="000000"/>
        </w:rPr>
        <w:t>.</w:t>
      </w:r>
    </w:p>
    <w:p w14:paraId="3183F622"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There are several types of vulnerability assessments. These include:</w:t>
      </w:r>
    </w:p>
    <w:p w14:paraId="2E8648B3"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14:paraId="709FC667"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14:paraId="3C8B5348"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lastRenderedPageBreak/>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14:paraId="382B7A44" w14:textId="77777777" w:rsidR="00511E67" w:rsidRDefault="00511E67"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14:paraId="76FE4786" w14:textId="140AC67C"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7C6D3E9D" w14:textId="0607F663"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1578235F" w14:textId="77777777" w:rsidR="005700F7" w:rsidRPr="00D91511"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44"/>
          <w:szCs w:val="44"/>
        </w:rPr>
      </w:pPr>
      <w:r w:rsidRPr="00D91511">
        <w:rPr>
          <w:rFonts w:ascii="Verdana" w:eastAsia="Times New Roman" w:hAnsi="Verdana"/>
          <w:color w:val="000000"/>
          <w:sz w:val="44"/>
          <w:szCs w:val="44"/>
        </w:rPr>
        <w:t>Identify And Name Each Vulnerability</w:t>
      </w:r>
    </w:p>
    <w:p w14:paraId="3CF1B094" w14:textId="6A069BF6" w:rsidR="005700F7"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D91511">
        <w:rPr>
          <w:rFonts w:ascii="Verdana" w:eastAsia="Times New Roman" w:hAnsi="Verdana"/>
          <w:color w:val="000000"/>
          <w:sz w:val="32"/>
          <w:szCs w:val="32"/>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1A9A1FFC" w14:textId="25C9C471" w:rsidR="00D91511" w:rsidRDefault="00D91511"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60AE7F3"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To identify and name vulnerabilities, you typically follow these steps:</w:t>
      </w:r>
    </w:p>
    <w:p w14:paraId="7B7145A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38A9CA5" w14:textId="33C3350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**Vulnerability Assessment**: Conduct a vulnerability assessment using various tools and techniques. Automated vulnerability scanners, manual inspections, and penetration testing are common methods.</w:t>
      </w:r>
    </w:p>
    <w:p w14:paraId="37A832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AA9C417" w14:textId="4D72955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**Review Security Advisories**: Stay up-to-date with security advisories from vendors and software developers. These advisories often list identified vulnerabilities and their names.</w:t>
      </w:r>
    </w:p>
    <w:p w14:paraId="250359A7" w14:textId="77777777" w:rsidR="001C77C8" w:rsidRDefault="001C77C8" w:rsidP="001C77C8">
      <w:pPr>
        <w:pStyle w:val="ListParagraph"/>
        <w:divId w:val="589049049"/>
        <w:rPr>
          <w:rFonts w:ascii="Verdana" w:eastAsia="Times New Roman" w:hAnsi="Verdana"/>
          <w:color w:val="000000"/>
          <w:sz w:val="32"/>
          <w:szCs w:val="32"/>
        </w:rPr>
      </w:pPr>
    </w:p>
    <w:p w14:paraId="6DD47C2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0BAB96D3" w14:textId="1AC734DF"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lastRenderedPageBreak/>
        <w:t xml:space="preserve">**CVE Database**: Check the Common Vulnerabilities and Exposures (CVE) database, which catalogs publicly disclosed cybersecurity vulnerabilities. Each vulnerability in the database is assigned a unique identifier, such as </w:t>
      </w:r>
      <w:r>
        <w:rPr>
          <w:rFonts w:ascii="Verdana" w:eastAsia="Times New Roman" w:hAnsi="Verdana"/>
          <w:color w:val="000000"/>
          <w:sz w:val="32"/>
          <w:szCs w:val="32"/>
        </w:rPr>
        <w:t>“</w:t>
      </w:r>
      <w:r w:rsidRPr="001C77C8">
        <w:rPr>
          <w:rFonts w:ascii="Verdana" w:eastAsia="Times New Roman" w:hAnsi="Verdana"/>
          <w:color w:val="000000"/>
          <w:sz w:val="32"/>
          <w:szCs w:val="32"/>
        </w:rPr>
        <w:t>CVE-YYYY-XXXX.</w:t>
      </w:r>
      <w:r>
        <w:rPr>
          <w:rFonts w:ascii="Verdana" w:eastAsia="Times New Roman" w:hAnsi="Verdana"/>
          <w:color w:val="000000"/>
          <w:sz w:val="32"/>
          <w:szCs w:val="32"/>
        </w:rPr>
        <w:t>”</w:t>
      </w:r>
    </w:p>
    <w:p w14:paraId="50C5C80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E97E1A0" w14:textId="6744197D"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**NIST National Vulnerability Database (NVD)**: Refer to the NVD, a U.S. government repository that provides details about vulnerabilities and their impacts.</w:t>
      </w:r>
    </w:p>
    <w:p w14:paraId="045045E0" w14:textId="77777777" w:rsidR="001C77C8" w:rsidRDefault="001C77C8" w:rsidP="001C77C8">
      <w:pPr>
        <w:pStyle w:val="ListParagraph"/>
        <w:divId w:val="589049049"/>
        <w:rPr>
          <w:rFonts w:ascii="Verdana" w:eastAsia="Times New Roman" w:hAnsi="Verdana"/>
          <w:color w:val="000000"/>
          <w:sz w:val="32"/>
          <w:szCs w:val="32"/>
        </w:rPr>
      </w:pPr>
    </w:p>
    <w:p w14:paraId="33B7A7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7A53E59" w14:textId="1695540E"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Forums and Blogs**: Monitor security forums and blogs, where security researchers and professionals often share information about newly discovered vulnerabilities.</w:t>
      </w:r>
    </w:p>
    <w:p w14:paraId="0955A4C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59FA5A9" w14:textId="01C5D70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**Bug Bounty Programs**: If applicable, engage in bug bounty programs, where security researchers are rewarded for reporting vulnerabilities to the organization or software developer.</w:t>
      </w:r>
    </w:p>
    <w:p w14:paraId="5A21735E" w14:textId="77777777" w:rsidR="001C77C8" w:rsidRDefault="001C77C8" w:rsidP="001C77C8">
      <w:pPr>
        <w:pStyle w:val="ListParagraph"/>
        <w:divId w:val="589049049"/>
        <w:rPr>
          <w:rFonts w:ascii="Verdana" w:eastAsia="Times New Roman" w:hAnsi="Verdana"/>
          <w:color w:val="000000"/>
          <w:sz w:val="32"/>
          <w:szCs w:val="32"/>
        </w:rPr>
      </w:pPr>
    </w:p>
    <w:p w14:paraId="48A31AC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4477B6B" w14:textId="5053CF3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Community**: Be an active part of the security community, participating in discussions, conferences, and workshops to learn about emerging vulnerabilities.</w:t>
      </w:r>
    </w:p>
    <w:p w14:paraId="35568F04"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4B94972" w14:textId="014CE8D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 xml:space="preserve">**Categorization**: Once a vulnerability is identified, it is categorized based on its type (e.g., SQL injection, buffer </w:t>
      </w:r>
      <w:r w:rsidRPr="001C77C8">
        <w:rPr>
          <w:rFonts w:ascii="Verdana" w:eastAsia="Times New Roman" w:hAnsi="Verdana"/>
          <w:color w:val="000000"/>
          <w:sz w:val="32"/>
          <w:szCs w:val="32"/>
        </w:rPr>
        <w:lastRenderedPageBreak/>
        <w:t>overflow, cross-site scripting) and severity (e.g., low, medium, high, critical).</w:t>
      </w:r>
    </w:p>
    <w:p w14:paraId="214BBC15" w14:textId="77777777" w:rsidR="001C77C8" w:rsidRDefault="001C77C8" w:rsidP="001C77C8">
      <w:pPr>
        <w:pStyle w:val="ListParagraph"/>
        <w:divId w:val="589049049"/>
        <w:rPr>
          <w:rFonts w:ascii="Verdana" w:eastAsia="Times New Roman" w:hAnsi="Verdana"/>
          <w:color w:val="000000"/>
          <w:sz w:val="32"/>
          <w:szCs w:val="32"/>
        </w:rPr>
      </w:pPr>
    </w:p>
    <w:p w14:paraId="63436EB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CFAFCDB" w14:textId="717B2FE4"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Remember, it is essential to act responsibly and ethically when searching for vulnerabilities. Always seek permission from the system owners before conducting any testing.</w:t>
      </w:r>
    </w:p>
    <w:p w14:paraId="4A6251D4" w14:textId="7C40192D" w:rsidR="008155FC" w:rsidRPr="00ED3D34" w:rsidRDefault="009C1728" w:rsidP="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r w:rsidRPr="009C1728">
        <w:rPr>
          <w:rFonts w:ascii="Aptos ExtraBold" w:eastAsia="Times New Roman" w:hAnsi="Aptos ExtraBold"/>
          <w:color w:val="2D2828"/>
          <w:sz w:val="38"/>
          <w:szCs w:val="38"/>
        </w:rPr>
        <w:t xml:space="preserve">Assign A Common Weakness Enumeration (CWE) Code </w:t>
      </w:r>
      <w:proofErr w:type="gramStart"/>
      <w:r w:rsidRPr="009C1728">
        <w:rPr>
          <w:rFonts w:ascii="Aptos ExtraBold" w:eastAsia="Times New Roman" w:hAnsi="Aptos ExtraBold"/>
          <w:color w:val="2D2828"/>
          <w:sz w:val="38"/>
          <w:szCs w:val="38"/>
        </w:rPr>
        <w:t>To</w:t>
      </w:r>
      <w:proofErr w:type="gramEnd"/>
      <w:r w:rsidRPr="009C1728">
        <w:rPr>
          <w:rFonts w:ascii="Aptos ExtraBold" w:eastAsia="Times New Roman" w:hAnsi="Aptos ExtraBold"/>
          <w:color w:val="2D2828"/>
          <w:sz w:val="38"/>
          <w:szCs w:val="38"/>
        </w:rPr>
        <w:t xml:space="preserve"> Each </w:t>
      </w:r>
      <w:r>
        <w:rPr>
          <w:rFonts w:ascii="Aptos ExtraBold" w:eastAsia="Times New Roman" w:hAnsi="Aptos ExtraBold"/>
          <w:color w:val="2D2828"/>
          <w:sz w:val="38"/>
          <w:szCs w:val="38"/>
        </w:rPr>
        <w:t>Vulnerability</w:t>
      </w:r>
    </w:p>
    <w:p w14:paraId="38EA1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7AD0D0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1. **CWE-89 (SQL </w:t>
      </w:r>
      <w:proofErr w:type="gramStart"/>
      <w:r w:rsidRPr="008155FC">
        <w:rPr>
          <w:rFonts w:ascii="Verdana" w:eastAsia="Times New Roman" w:hAnsi="Verdana"/>
          <w:b w:val="0"/>
          <w:bCs w:val="0"/>
          <w:color w:val="000000"/>
          <w:sz w:val="32"/>
          <w:szCs w:val="32"/>
        </w:rPr>
        <w:t>Injection)*</w:t>
      </w:r>
      <w:proofErr w:type="gramEnd"/>
      <w:r w:rsidRPr="008155FC">
        <w:rPr>
          <w:rFonts w:ascii="Verdana" w:eastAsia="Times New Roman" w:hAnsi="Verdana"/>
          <w:b w:val="0"/>
          <w:bCs w:val="0"/>
          <w:color w:val="000000"/>
          <w:sz w:val="32"/>
          <w:szCs w:val="32"/>
        </w:rPr>
        <w:t>*: This vulnerability occurs when untrusted data is directly included in SQL queries, allowing an attacker to manipulate the query and potentially gain unauthorized access to the database.</w:t>
      </w:r>
    </w:p>
    <w:p w14:paraId="14D960E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266F02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2. **CWE-79 (Cross-Site Scripting, </w:t>
      </w:r>
      <w:proofErr w:type="gramStart"/>
      <w:r w:rsidRPr="008155FC">
        <w:rPr>
          <w:rFonts w:ascii="Verdana" w:eastAsia="Times New Roman" w:hAnsi="Verdana"/>
          <w:b w:val="0"/>
          <w:bCs w:val="0"/>
          <w:color w:val="000000"/>
          <w:sz w:val="32"/>
          <w:szCs w:val="32"/>
        </w:rPr>
        <w:t>XSS)*</w:t>
      </w:r>
      <w:proofErr w:type="gramEnd"/>
      <w:r w:rsidRPr="008155FC">
        <w:rPr>
          <w:rFonts w:ascii="Verdana" w:eastAsia="Times New Roman" w:hAnsi="Verdana"/>
          <w:b w:val="0"/>
          <w:bCs w:val="0"/>
          <w:color w:val="000000"/>
          <w:sz w:val="32"/>
          <w:szCs w:val="32"/>
        </w:rPr>
        <w:t>*: XSS vulnerabilities enable attackers to inject malicious scripts into web pages viewed by other users, leading to potential data theft or session hijacking.</w:t>
      </w:r>
    </w:p>
    <w:p w14:paraId="7217120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A1A9F7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3. **CWE-78 (OS Command </w:t>
      </w:r>
      <w:proofErr w:type="gramStart"/>
      <w:r w:rsidRPr="008155FC">
        <w:rPr>
          <w:rFonts w:ascii="Verdana" w:eastAsia="Times New Roman" w:hAnsi="Verdana"/>
          <w:b w:val="0"/>
          <w:bCs w:val="0"/>
          <w:color w:val="000000"/>
          <w:sz w:val="32"/>
          <w:szCs w:val="32"/>
        </w:rPr>
        <w:t>Injection)*</w:t>
      </w:r>
      <w:proofErr w:type="gramEnd"/>
      <w:r w:rsidRPr="008155FC">
        <w:rPr>
          <w:rFonts w:ascii="Verdana" w:eastAsia="Times New Roman" w:hAnsi="Verdana"/>
          <w:b w:val="0"/>
          <w:bCs w:val="0"/>
          <w:color w:val="000000"/>
          <w:sz w:val="32"/>
          <w:szCs w:val="32"/>
        </w:rPr>
        <w:t>*: This vulnerability happens when untrusted data is used to construct operating system commands, allowing an attacker to execute arbitrary commands on the targeted system.</w:t>
      </w:r>
    </w:p>
    <w:p w14:paraId="6A6519E8"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39FCC99"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lastRenderedPageBreak/>
        <w:t xml:space="preserve">4. **CWE-306 (Missing Authentication for Critical </w:t>
      </w:r>
      <w:proofErr w:type="gramStart"/>
      <w:r w:rsidRPr="008155FC">
        <w:rPr>
          <w:rFonts w:ascii="Verdana" w:eastAsia="Times New Roman" w:hAnsi="Verdana"/>
          <w:b w:val="0"/>
          <w:bCs w:val="0"/>
          <w:color w:val="000000"/>
          <w:sz w:val="32"/>
          <w:szCs w:val="32"/>
        </w:rPr>
        <w:t>Function)*</w:t>
      </w:r>
      <w:proofErr w:type="gramEnd"/>
      <w:r w:rsidRPr="008155FC">
        <w:rPr>
          <w:rFonts w:ascii="Verdana" w:eastAsia="Times New Roman" w:hAnsi="Verdana"/>
          <w:b w:val="0"/>
          <w:bCs w:val="0"/>
          <w:color w:val="000000"/>
          <w:sz w:val="32"/>
          <w:szCs w:val="32"/>
        </w:rPr>
        <w:t>*: If an application fails to authenticate users properly for critical functions, attackers might gain unauthorized access and perform harmful actions.</w:t>
      </w:r>
    </w:p>
    <w:p w14:paraId="6478D1F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A1BB60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5. **CWE-434 (Unrestricted Upload of File with Dangerous </w:t>
      </w:r>
      <w:proofErr w:type="gramStart"/>
      <w:r w:rsidRPr="008155FC">
        <w:rPr>
          <w:rFonts w:ascii="Verdana" w:eastAsia="Times New Roman" w:hAnsi="Verdana"/>
          <w:b w:val="0"/>
          <w:bCs w:val="0"/>
          <w:color w:val="000000"/>
          <w:sz w:val="32"/>
          <w:szCs w:val="32"/>
        </w:rPr>
        <w:t>Type)*</w:t>
      </w:r>
      <w:proofErr w:type="gramEnd"/>
      <w:r w:rsidRPr="008155FC">
        <w:rPr>
          <w:rFonts w:ascii="Verdana" w:eastAsia="Times New Roman" w:hAnsi="Verdana"/>
          <w:b w:val="0"/>
          <w:bCs w:val="0"/>
          <w:color w:val="000000"/>
          <w:sz w:val="32"/>
          <w:szCs w:val="32"/>
        </w:rPr>
        <w:t>*: Allowing users to upload files without proper validation may lead to the execution of malicious scripts or unauthorized access.</w:t>
      </w:r>
    </w:p>
    <w:p w14:paraId="64237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3FC50D77"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6. **CWE-310 (Cryptographic </w:t>
      </w:r>
      <w:proofErr w:type="gramStart"/>
      <w:r w:rsidRPr="008155FC">
        <w:rPr>
          <w:rFonts w:ascii="Verdana" w:eastAsia="Times New Roman" w:hAnsi="Verdana"/>
          <w:b w:val="0"/>
          <w:bCs w:val="0"/>
          <w:color w:val="000000"/>
          <w:sz w:val="32"/>
          <w:szCs w:val="32"/>
        </w:rPr>
        <w:t>Issues)*</w:t>
      </w:r>
      <w:proofErr w:type="gramEnd"/>
      <w:r w:rsidRPr="008155FC">
        <w:rPr>
          <w:rFonts w:ascii="Verdana" w:eastAsia="Times New Roman" w:hAnsi="Verdana"/>
          <w:b w:val="0"/>
          <w:bCs w:val="0"/>
          <w:color w:val="000000"/>
          <w:sz w:val="32"/>
          <w:szCs w:val="32"/>
        </w:rPr>
        <w:t>*: This category covers various weaknesses related to the incorrect or weak use of cryptography, such as insecure encryption algorithms or key management.</w:t>
      </w:r>
    </w:p>
    <w:p w14:paraId="05A268E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29EEACA"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7. **CWE-311 (Missing Encryption of Sensitive </w:t>
      </w:r>
      <w:proofErr w:type="gramStart"/>
      <w:r w:rsidRPr="008155FC">
        <w:rPr>
          <w:rFonts w:ascii="Verdana" w:eastAsia="Times New Roman" w:hAnsi="Verdana"/>
          <w:b w:val="0"/>
          <w:bCs w:val="0"/>
          <w:color w:val="000000"/>
          <w:sz w:val="32"/>
          <w:szCs w:val="32"/>
        </w:rPr>
        <w:t>Data)*</w:t>
      </w:r>
      <w:proofErr w:type="gramEnd"/>
      <w:r w:rsidRPr="008155FC">
        <w:rPr>
          <w:rFonts w:ascii="Verdana" w:eastAsia="Times New Roman" w:hAnsi="Verdana"/>
          <w:b w:val="0"/>
          <w:bCs w:val="0"/>
          <w:color w:val="000000"/>
          <w:sz w:val="32"/>
          <w:szCs w:val="32"/>
        </w:rPr>
        <w:t>*: Storing sensitive data without encryption could expose it to unauthorized access or theft.</w:t>
      </w:r>
    </w:p>
    <w:p w14:paraId="65A219CD"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16C4C62F"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8. **CWE-601 (URL Redirection to Untrusted Site ('Open Redirect'</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This vulnerability occurs when an application redirects users to an untrusted site, potentially leading to phishing attacks.</w:t>
      </w:r>
    </w:p>
    <w:p w14:paraId="15F3C474"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6930B4DF" w14:textId="607C13B3" w:rsidR="009C1728" w:rsidRDefault="008155FC">
      <w:pPr>
        <w:pStyle w:val="Heading3"/>
        <w:shd w:val="clear" w:color="auto" w:fill="FFFFFF"/>
        <w:spacing w:before="240" w:beforeAutospacing="0" w:after="150" w:afterAutospacing="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lastRenderedPageBreak/>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14:paraId="130CB30A" w14:textId="77777777" w:rsidR="008155FC" w:rsidRPr="009C1728" w:rsidRDefault="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p>
    <w:p w14:paraId="1DE93BDC" w14:textId="4212D0A1" w:rsidR="001C77C8" w:rsidRDefault="001C77C8"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66DA7EF0" w14:textId="67449DD8" w:rsidR="00ED3D34" w:rsidRDefault="00ED3D34"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29545CE0" w14:textId="77777777" w:rsidR="00F83CC9" w:rsidRDefault="00A300E0">
      <w:pPr>
        <w:pStyle w:val="Heading3"/>
        <w:shd w:val="clear" w:color="auto" w:fill="FFFFFF"/>
        <w:spacing w:before="240" w:beforeAutospacing="0" w:after="150" w:afterAutospacing="0" w:line="450" w:lineRule="atLeast"/>
        <w:divId w:val="945770088"/>
        <w:rPr>
          <w:rFonts w:eastAsia="Times New Roman"/>
          <w:color w:val="2D2828"/>
          <w:sz w:val="38"/>
          <w:szCs w:val="38"/>
        </w:rPr>
      </w:pPr>
      <w:r>
        <w:rPr>
          <w:rFonts w:ascii="Aptos ExtraBold" w:eastAsia="Times New Roman" w:hAnsi="Aptos ExtraBold"/>
          <w:color w:val="000000"/>
          <w:sz w:val="32"/>
          <w:szCs w:val="32"/>
        </w:rPr>
        <w:t xml:space="preserve"> </w:t>
      </w:r>
      <w:r w:rsidR="00F83CC9">
        <w:rPr>
          <w:rFonts w:eastAsia="Times New Roman"/>
          <w:color w:val="2D2828"/>
          <w:sz w:val="38"/>
          <w:szCs w:val="38"/>
        </w:rPr>
        <w:t xml:space="preserve">Provide Corresponding Open Web Application Security Project (OWASP) Category </w:t>
      </w:r>
      <w:proofErr w:type="gramStart"/>
      <w:r w:rsidR="00F83CC9">
        <w:rPr>
          <w:rFonts w:eastAsia="Times New Roman"/>
          <w:color w:val="2D2828"/>
          <w:sz w:val="38"/>
          <w:szCs w:val="38"/>
        </w:rPr>
        <w:t>And</w:t>
      </w:r>
      <w:proofErr w:type="gramEnd"/>
      <w:r w:rsidR="00F83CC9">
        <w:rPr>
          <w:rFonts w:eastAsia="Times New Roman"/>
          <w:color w:val="2D2828"/>
          <w:sz w:val="38"/>
          <w:szCs w:val="38"/>
        </w:rPr>
        <w:t xml:space="preserve"> Description For Each Vulnerability</w:t>
      </w:r>
    </w:p>
    <w:p w14:paraId="671C588E" w14:textId="3DE7A5D7" w:rsidR="00E178EF" w:rsidRDefault="004455F5"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r>
        <w:rPr>
          <w:rFonts w:ascii="Aptos ExtraBold" w:eastAsia="Times New Roman" w:hAnsi="Aptos ExtraBold"/>
          <w:noProof/>
          <w:color w:val="000000"/>
          <w:sz w:val="32"/>
          <w:szCs w:val="32"/>
        </w:rPr>
        <w:drawing>
          <wp:anchor distT="0" distB="0" distL="114300" distR="114300" simplePos="0" relativeHeight="251669504" behindDoc="0" locked="0" layoutInCell="1" allowOverlap="1" wp14:anchorId="7AD1F5C1" wp14:editId="4B425C8E">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3215005"/>
                    </a:xfrm>
                    <a:prstGeom prst="rect">
                      <a:avLst/>
                    </a:prstGeom>
                  </pic:spPr>
                </pic:pic>
              </a:graphicData>
            </a:graphic>
            <wp14:sizeRelH relativeFrom="margin">
              <wp14:pctWidth>0</wp14:pctWidth>
            </wp14:sizeRelH>
            <wp14:sizeRelV relativeFrom="margin">
              <wp14:pctHeight>0</wp14:pctHeight>
            </wp14:sizeRelV>
          </wp:anchor>
        </w:drawing>
      </w:r>
    </w:p>
    <w:p w14:paraId="59378827" w14:textId="5D858A6D"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here are the corresponding Open Web Application Security Project (OWASP) categories and descriptions for the vulnerabilities mentioned earlier:</w:t>
      </w:r>
    </w:p>
    <w:p w14:paraId="426F17A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3AEC746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1. **CWE-89 (SQL </w:t>
      </w:r>
      <w:proofErr w:type="gramStart"/>
      <w:r w:rsidRPr="002F2669">
        <w:rPr>
          <w:rFonts w:asciiTheme="majorHAnsi" w:eastAsia="Times New Roman" w:hAnsiTheme="majorHAnsi"/>
          <w:color w:val="000000"/>
          <w:sz w:val="32"/>
          <w:szCs w:val="32"/>
        </w:rPr>
        <w:t>Injection)*</w:t>
      </w:r>
      <w:proofErr w:type="gramEnd"/>
      <w:r w:rsidRPr="002F2669">
        <w:rPr>
          <w:rFonts w:asciiTheme="majorHAnsi" w:eastAsia="Times New Roman" w:hAnsiTheme="majorHAnsi"/>
          <w:color w:val="000000"/>
          <w:sz w:val="32"/>
          <w:szCs w:val="32"/>
        </w:rPr>
        <w:t>*:</w:t>
      </w:r>
    </w:p>
    <w:p w14:paraId="1C3A9FD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1012975B" w14:textId="05C637BA"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lastRenderedPageBreak/>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14:paraId="344543E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04A66C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2. **CWE-79 (Cross-Site Scripting, </w:t>
      </w:r>
      <w:proofErr w:type="gramStart"/>
      <w:r w:rsidRPr="002F2669">
        <w:rPr>
          <w:rFonts w:asciiTheme="majorHAnsi" w:eastAsia="Times New Roman" w:hAnsiTheme="majorHAnsi"/>
          <w:color w:val="000000"/>
          <w:sz w:val="32"/>
          <w:szCs w:val="32"/>
        </w:rPr>
        <w:t>XSS)*</w:t>
      </w:r>
      <w:proofErr w:type="gramEnd"/>
      <w:r w:rsidRPr="002F2669">
        <w:rPr>
          <w:rFonts w:asciiTheme="majorHAnsi" w:eastAsia="Times New Roman" w:hAnsiTheme="majorHAnsi"/>
          <w:color w:val="000000"/>
          <w:sz w:val="32"/>
          <w:szCs w:val="32"/>
        </w:rPr>
        <w:t>*:</w:t>
      </w:r>
    </w:p>
    <w:p w14:paraId="2154EDA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Cross-Site Scripting (XSS)</w:t>
      </w:r>
    </w:p>
    <w:p w14:paraId="522DFCF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Cross-Site Scripting occurs when an attacker injects malicious scripts into web pages viewed by other users. This vulnerability can enable the attacker to steal data, hijack user sessions, or perform other malicious actions.</w:t>
      </w:r>
    </w:p>
    <w:p w14:paraId="494DFBF3"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FC774E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3. **CWE-78 (OS Command </w:t>
      </w:r>
      <w:proofErr w:type="gramStart"/>
      <w:r w:rsidRPr="002F2669">
        <w:rPr>
          <w:rFonts w:asciiTheme="majorHAnsi" w:eastAsia="Times New Roman" w:hAnsiTheme="majorHAnsi"/>
          <w:color w:val="000000"/>
          <w:sz w:val="32"/>
          <w:szCs w:val="32"/>
        </w:rPr>
        <w:t>Injection)*</w:t>
      </w:r>
      <w:proofErr w:type="gramEnd"/>
      <w:r w:rsidRPr="002F2669">
        <w:rPr>
          <w:rFonts w:asciiTheme="majorHAnsi" w:eastAsia="Times New Roman" w:hAnsiTheme="majorHAnsi"/>
          <w:color w:val="000000"/>
          <w:sz w:val="32"/>
          <w:szCs w:val="32"/>
        </w:rPr>
        <w:t>*:</w:t>
      </w:r>
    </w:p>
    <w:p w14:paraId="31DD147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096702C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OS Command Injection occurs when untrusted data is used to construct operating system commands, allowing attackers to execute arbitrary commands on the targeted system.</w:t>
      </w:r>
    </w:p>
    <w:p w14:paraId="4FE3700D"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34E8D0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4. **CWE-306 (Missing Authentication for Critical </w:t>
      </w:r>
      <w:proofErr w:type="gramStart"/>
      <w:r w:rsidRPr="002F2669">
        <w:rPr>
          <w:rFonts w:asciiTheme="majorHAnsi" w:eastAsia="Times New Roman" w:hAnsiTheme="majorHAnsi"/>
          <w:color w:val="000000"/>
          <w:sz w:val="32"/>
          <w:szCs w:val="32"/>
        </w:rPr>
        <w:t>Function)*</w:t>
      </w:r>
      <w:proofErr w:type="gramEnd"/>
      <w:r w:rsidRPr="002F2669">
        <w:rPr>
          <w:rFonts w:asciiTheme="majorHAnsi" w:eastAsia="Times New Roman" w:hAnsiTheme="majorHAnsi"/>
          <w:color w:val="000000"/>
          <w:sz w:val="32"/>
          <w:szCs w:val="32"/>
        </w:rPr>
        <w:t>*:</w:t>
      </w:r>
    </w:p>
    <w:p w14:paraId="5785D58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Broken Authentication</w:t>
      </w:r>
    </w:p>
    <w:p w14:paraId="445DA9E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14:paraId="584B170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3BF057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5. **CWE-434 (Unrestricted Upload of File with Dangerous </w:t>
      </w:r>
      <w:proofErr w:type="gramStart"/>
      <w:r w:rsidRPr="002F2669">
        <w:rPr>
          <w:rFonts w:asciiTheme="majorHAnsi" w:eastAsia="Times New Roman" w:hAnsiTheme="majorHAnsi"/>
          <w:color w:val="000000"/>
          <w:sz w:val="32"/>
          <w:szCs w:val="32"/>
        </w:rPr>
        <w:t>Type)*</w:t>
      </w:r>
      <w:proofErr w:type="gramEnd"/>
      <w:r w:rsidRPr="002F2669">
        <w:rPr>
          <w:rFonts w:asciiTheme="majorHAnsi" w:eastAsia="Times New Roman" w:hAnsiTheme="majorHAnsi"/>
          <w:color w:val="000000"/>
          <w:sz w:val="32"/>
          <w:szCs w:val="32"/>
        </w:rPr>
        <w:t>*:</w:t>
      </w:r>
    </w:p>
    <w:p w14:paraId="624085B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Security Misconfiguration</w:t>
      </w:r>
    </w:p>
    <w:p w14:paraId="60575449"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lastRenderedPageBreak/>
        <w:t xml:space="preserve">   - Description: Allowing users to upload files without proper validation can lead to the execution of malicious scripts or unauthorized access to the system.</w:t>
      </w:r>
    </w:p>
    <w:p w14:paraId="1149704E"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966168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6. **CWE-310 (Cryptographic </w:t>
      </w:r>
      <w:proofErr w:type="gramStart"/>
      <w:r w:rsidRPr="002F2669">
        <w:rPr>
          <w:rFonts w:asciiTheme="majorHAnsi" w:eastAsia="Times New Roman" w:hAnsiTheme="majorHAnsi"/>
          <w:color w:val="000000"/>
          <w:sz w:val="32"/>
          <w:szCs w:val="32"/>
        </w:rPr>
        <w:t>Issues)*</w:t>
      </w:r>
      <w:proofErr w:type="gramEnd"/>
      <w:r w:rsidRPr="002F2669">
        <w:rPr>
          <w:rFonts w:asciiTheme="majorHAnsi" w:eastAsia="Times New Roman" w:hAnsiTheme="majorHAnsi"/>
          <w:color w:val="000000"/>
          <w:sz w:val="32"/>
          <w:szCs w:val="32"/>
        </w:rPr>
        <w:t>*:</w:t>
      </w:r>
    </w:p>
    <w:p w14:paraId="6C7A5F9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Cryptographic Failures</w:t>
      </w:r>
    </w:p>
    <w:p w14:paraId="2DB18F4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category covers various weaknesses related to the incorrect or weak use of cryptography, such as insecure encryption algorithms or key management.</w:t>
      </w:r>
    </w:p>
    <w:p w14:paraId="0FD1660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4454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7. **CWE-311 (Missing Encryption of Sensitive </w:t>
      </w:r>
      <w:proofErr w:type="gramStart"/>
      <w:r w:rsidRPr="002F2669">
        <w:rPr>
          <w:rFonts w:asciiTheme="majorHAnsi" w:eastAsia="Times New Roman" w:hAnsiTheme="majorHAnsi"/>
          <w:color w:val="000000"/>
          <w:sz w:val="32"/>
          <w:szCs w:val="32"/>
        </w:rPr>
        <w:t>Data)*</w:t>
      </w:r>
      <w:proofErr w:type="gramEnd"/>
      <w:r w:rsidRPr="002F2669">
        <w:rPr>
          <w:rFonts w:asciiTheme="majorHAnsi" w:eastAsia="Times New Roman" w:hAnsiTheme="majorHAnsi"/>
          <w:color w:val="000000"/>
          <w:sz w:val="32"/>
          <w:szCs w:val="32"/>
        </w:rPr>
        <w:t>*:</w:t>
      </w:r>
    </w:p>
    <w:p w14:paraId="2B70DF17"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Sensitive Data Exposure</w:t>
      </w:r>
    </w:p>
    <w:p w14:paraId="242B4D6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Storing sensitive data without encryption could expose it to unauthorized access or theft.</w:t>
      </w:r>
    </w:p>
    <w:p w14:paraId="2C4505F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01B7C1" w14:textId="0E6E387E"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8. **CWE-601 (URL Redirection to Untrusted Site (‘Open Redirect’</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14:paraId="2FF352B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Unvalidated Redirects and Forwards</w:t>
      </w:r>
    </w:p>
    <w:p w14:paraId="24B8E3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occurs when an application redirects users to an untrusted site, potentially leading to phishing attacks or other malicious actions.</w:t>
      </w:r>
    </w:p>
    <w:p w14:paraId="6402B88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76E606C" w14:textId="222D9AD0"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14:paraId="1DD00BC5" w14:textId="460E3CAC" w:rsidR="002A441B" w:rsidRPr="002F2669" w:rsidRDefault="002A441B" w:rsidP="000775AD">
      <w:pPr>
        <w:rPr>
          <w:rFonts w:ascii="Abadi Extra Light" w:hAnsi="Abadi Extra Light"/>
          <w:color w:val="44546A" w:themeColor="text2"/>
          <w:sz w:val="32"/>
          <w:szCs w:val="32"/>
        </w:rPr>
      </w:pPr>
    </w:p>
    <w:p w14:paraId="2B5E9375" w14:textId="77777777" w:rsidR="00BE230D" w:rsidRPr="0037342E" w:rsidRDefault="00BE230D" w:rsidP="000775AD">
      <w:pPr>
        <w:rPr>
          <w:rFonts w:ascii="Abadi Extra Light" w:hAnsi="Abadi Extra Light"/>
          <w:b/>
          <w:bCs/>
          <w:color w:val="C00000"/>
          <w:sz w:val="44"/>
          <w:szCs w:val="44"/>
        </w:rPr>
      </w:pPr>
      <w:r w:rsidRPr="0037342E">
        <w:rPr>
          <w:rFonts w:ascii="Abadi Extra Light" w:hAnsi="Abadi Extra Light"/>
          <w:b/>
          <w:bCs/>
          <w:color w:val="C00000"/>
          <w:sz w:val="44"/>
          <w:szCs w:val="44"/>
        </w:rPr>
        <w:t>Understanding And Defining Vulnerabilities</w:t>
      </w:r>
    </w:p>
    <w:p w14:paraId="664BC61E" w14:textId="03FC6C35" w:rsidR="00BE230D" w:rsidRPr="0037342E" w:rsidRDefault="00BE230D" w:rsidP="000775AD">
      <w:pPr>
        <w:rPr>
          <w:rFonts w:ascii="Abadi Extra Light" w:hAnsi="Abadi Extra Light"/>
          <w:sz w:val="32"/>
          <w:szCs w:val="32"/>
        </w:rPr>
      </w:pPr>
      <w:r w:rsidRPr="0037342E">
        <w:rPr>
          <w:rFonts w:ascii="Abadi Extra Light" w:hAnsi="Abadi Extra Light"/>
          <w:sz w:val="32"/>
          <w:szCs w:val="32"/>
        </w:rPr>
        <w:lastRenderedPageBreak/>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14:paraId="05CFD1AC" w14:textId="10AB719A" w:rsidR="00BE230D" w:rsidRPr="0037342E" w:rsidRDefault="00BE230D" w:rsidP="000775AD">
      <w:pPr>
        <w:rPr>
          <w:rFonts w:ascii="Abadi Extra Light" w:hAnsi="Abadi Extra Light"/>
          <w:sz w:val="32"/>
          <w:szCs w:val="32"/>
        </w:rPr>
      </w:pPr>
    </w:p>
    <w:p w14:paraId="1C31EAAD" w14:textId="086831F6" w:rsidR="00BE230D" w:rsidRPr="0037342E" w:rsidRDefault="00A74593" w:rsidP="000775AD">
      <w:pPr>
        <w:rPr>
          <w:rFonts w:ascii="Abadi Extra Light" w:hAnsi="Abadi Extra Light"/>
          <w:sz w:val="32"/>
          <w:szCs w:val="32"/>
        </w:rPr>
      </w:pPr>
      <w:r w:rsidRPr="0037342E">
        <w:rPr>
          <w:rFonts w:ascii="Abadi Extra Light" w:hAnsi="Abadi Extra Light"/>
          <w:sz w:val="32"/>
          <w:szCs w:val="32"/>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14:paraId="20516231" w14:textId="6D30B1A3" w:rsidR="00EE2037" w:rsidRDefault="00EE2037" w:rsidP="000775AD">
      <w:pPr>
        <w:rPr>
          <w:rFonts w:ascii="Abadi Extra Light" w:hAnsi="Abadi Extra Light"/>
          <w:color w:val="44546A" w:themeColor="text2"/>
          <w:sz w:val="32"/>
          <w:szCs w:val="32"/>
        </w:rPr>
      </w:pPr>
    </w:p>
    <w:p w14:paraId="001BB121" w14:textId="4166FCA8" w:rsidR="00EE2037" w:rsidRDefault="00EE2037" w:rsidP="000775AD">
      <w:pPr>
        <w:rPr>
          <w:rFonts w:ascii="Abadi Extra Light" w:hAnsi="Abadi Extra Light"/>
          <w:color w:val="44546A" w:themeColor="text2"/>
          <w:sz w:val="32"/>
          <w:szCs w:val="32"/>
        </w:rPr>
      </w:pPr>
    </w:p>
    <w:p w14:paraId="26F77F51" w14:textId="7FDC16D2" w:rsidR="00EE2037" w:rsidRDefault="00EE2037" w:rsidP="000775AD">
      <w:pPr>
        <w:rPr>
          <w:rFonts w:ascii="Abadi Extra Light" w:hAnsi="Abadi Extra Light"/>
          <w:color w:val="44546A" w:themeColor="text2"/>
          <w:sz w:val="32"/>
          <w:szCs w:val="32"/>
        </w:rPr>
      </w:pPr>
    </w:p>
    <w:p w14:paraId="396472AC" w14:textId="5D8FF80A" w:rsidR="00EE2037" w:rsidRDefault="00EE2037" w:rsidP="000775AD">
      <w:pPr>
        <w:rPr>
          <w:rFonts w:ascii="Abadi Extra Light" w:hAnsi="Abadi Extra Light"/>
          <w:color w:val="44546A" w:themeColor="text2"/>
          <w:sz w:val="32"/>
          <w:szCs w:val="32"/>
        </w:rPr>
      </w:pPr>
    </w:p>
    <w:p w14:paraId="772B8360" w14:textId="2783B260" w:rsidR="00EE2037" w:rsidRPr="002F2669" w:rsidRDefault="00EE2037" w:rsidP="000775AD">
      <w:pPr>
        <w:rPr>
          <w:rFonts w:ascii="Abadi Extra Light" w:hAnsi="Abadi Extra Light"/>
          <w:color w:val="44546A" w:themeColor="text2"/>
          <w:sz w:val="32"/>
          <w:szCs w:val="32"/>
        </w:rPr>
      </w:pPr>
    </w:p>
    <w:p w14:paraId="21CE432E" w14:textId="0DAB6F46" w:rsidR="001D1808" w:rsidRPr="0037342E" w:rsidRDefault="001D1808" w:rsidP="000775AD">
      <w:pPr>
        <w:rPr>
          <w:rFonts w:ascii="Abadi Extra Light" w:hAnsi="Abadi Extra Light"/>
          <w:b/>
          <w:bCs/>
          <w:color w:val="C00000"/>
          <w:sz w:val="44"/>
          <w:szCs w:val="44"/>
          <w:u w:val="single"/>
        </w:rPr>
      </w:pPr>
      <w:r w:rsidRPr="0037342E">
        <w:rPr>
          <w:rFonts w:ascii="Abadi Extra Light" w:hAnsi="Abadi Extra Light"/>
          <w:b/>
          <w:bCs/>
          <w:color w:val="C00000"/>
          <w:sz w:val="44"/>
          <w:szCs w:val="44"/>
          <w:u w:val="single"/>
        </w:rPr>
        <w:t>Identifying And Naming Vulnerabilities</w:t>
      </w:r>
      <w:r w:rsidR="0037342E">
        <w:rPr>
          <w:rFonts w:ascii="Abadi Extra Light" w:hAnsi="Abadi Extra Light"/>
          <w:b/>
          <w:bCs/>
          <w:color w:val="C00000"/>
          <w:sz w:val="44"/>
          <w:szCs w:val="44"/>
          <w:u w:val="single"/>
        </w:rPr>
        <w:t>:</w:t>
      </w:r>
    </w:p>
    <w:p w14:paraId="00F3F94E" w14:textId="4E9BA41E" w:rsidR="001D1808" w:rsidRDefault="001D1808" w:rsidP="000775AD">
      <w:pPr>
        <w:rPr>
          <w:rFonts w:ascii="Abadi Extra Light" w:hAnsi="Abadi Extra Light"/>
          <w:b/>
          <w:bCs/>
          <w:color w:val="44546A" w:themeColor="text2"/>
          <w:sz w:val="44"/>
          <w:szCs w:val="44"/>
        </w:rPr>
      </w:pPr>
    </w:p>
    <w:p w14:paraId="2E1B2BC7" w14:textId="636B351A" w:rsidR="00A84782" w:rsidRDefault="00A84782" w:rsidP="000775AD">
      <w:pPr>
        <w:rPr>
          <w:rFonts w:ascii="Abadi Extra Light" w:hAnsi="Abadi Extra Light"/>
          <w:b/>
          <w:bCs/>
          <w:color w:val="44546A" w:themeColor="text2"/>
          <w:sz w:val="44"/>
          <w:szCs w:val="44"/>
        </w:rPr>
      </w:pPr>
    </w:p>
    <w:p w14:paraId="22E10F0C" w14:textId="6F8FDC9B" w:rsidR="00A84782" w:rsidRDefault="00AE4088" w:rsidP="000775AD">
      <w:pPr>
        <w:rPr>
          <w:rFonts w:ascii="Montserrat" w:eastAsia="Times New Roman" w:hAnsi="Montserrat"/>
          <w:sz w:val="32"/>
          <w:szCs w:val="32"/>
          <w:shd w:val="clear" w:color="auto" w:fill="FFFFFF"/>
        </w:rPr>
      </w:pPr>
      <w:r w:rsidRPr="00AE4088">
        <w:rPr>
          <w:rFonts w:ascii="Montserrat" w:eastAsia="Times New Roman" w:hAnsi="Montserrat"/>
          <w:sz w:val="32"/>
          <w:szCs w:val="32"/>
          <w:shd w:val="clear" w:color="auto" w:fill="FFFFFF"/>
        </w:rPr>
        <w:t xml:space="preserve">Identifying and naming vulnerabilities is the next step in the vulnerability assessment process. This involves conducting a thorough analysis of the application to identify all potential vulnerabilities that could be exploited by attackers. Once identified, </w:t>
      </w:r>
      <w:r w:rsidRPr="00AE4088">
        <w:rPr>
          <w:rFonts w:ascii="Montserrat" w:eastAsia="Times New Roman" w:hAnsi="Montserrat"/>
          <w:sz w:val="32"/>
          <w:szCs w:val="32"/>
          <w:shd w:val="clear" w:color="auto" w:fill="FFFFFF"/>
        </w:rPr>
        <w:lastRenderedPageBreak/>
        <w:t>each vulnerability should be given a clear and concise name that accurately describes the nature of the vulnerability.</w:t>
      </w:r>
    </w:p>
    <w:p w14:paraId="7D0F064A" w14:textId="025EDC74" w:rsidR="00AE4088" w:rsidRDefault="0041729D" w:rsidP="000775AD">
      <w:pPr>
        <w:rPr>
          <w:rFonts w:ascii="Montserrat" w:eastAsia="Times New Roman" w:hAnsi="Montserrat"/>
          <w:sz w:val="32"/>
          <w:szCs w:val="32"/>
          <w:shd w:val="clear" w:color="auto" w:fill="FFFFFF"/>
        </w:rPr>
      </w:pPr>
      <w:r>
        <w:rPr>
          <w:rFonts w:ascii="Abadi Extra Light" w:hAnsi="Abadi Extra Light"/>
          <w:b/>
          <w:bCs/>
          <w:noProof/>
          <w:color w:val="44546A" w:themeColor="text2"/>
          <w:sz w:val="44"/>
          <w:szCs w:val="44"/>
        </w:rPr>
        <w:drawing>
          <wp:anchor distT="0" distB="0" distL="114300" distR="114300" simplePos="0" relativeHeight="251670528" behindDoc="0" locked="0" layoutInCell="1" allowOverlap="1" wp14:anchorId="4D1E1834" wp14:editId="74872289">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p>
    <w:p w14:paraId="0266E26D" w14:textId="77777777" w:rsidR="00BC5442" w:rsidRPr="0037342E" w:rsidRDefault="00BC5442" w:rsidP="000775AD">
      <w:pPr>
        <w:rPr>
          <w:rFonts w:ascii="Abadi Extra Light" w:hAnsi="Abadi Extra Light"/>
          <w:color w:val="000000" w:themeColor="text1"/>
          <w:sz w:val="32"/>
          <w:szCs w:val="32"/>
        </w:rPr>
      </w:pPr>
      <w:r w:rsidRPr="0037342E">
        <w:rPr>
          <w:rFonts w:ascii="Abadi Extra Light" w:hAnsi="Abadi Extra Light"/>
          <w:color w:val="000000" w:themeColor="text1"/>
          <w:sz w:val="32"/>
          <w:szCs w:val="32"/>
        </w:rPr>
        <w:t>Identifying vulnerabilities involves various methods, including manual code review, security testing, and automated vulnerability scanners. Here are some common approaches:</w:t>
      </w:r>
    </w:p>
    <w:p w14:paraId="400920FA" w14:textId="77777777" w:rsidR="00BC5442" w:rsidRDefault="00BC5442" w:rsidP="000775AD">
      <w:pPr>
        <w:rPr>
          <w:rFonts w:ascii="Abadi Extra Light" w:hAnsi="Abadi Extra Light"/>
          <w:color w:val="44546A" w:themeColor="text2"/>
          <w:sz w:val="32"/>
          <w:szCs w:val="32"/>
        </w:rPr>
      </w:pPr>
    </w:p>
    <w:p w14:paraId="3942E533" w14:textId="22BF8E65" w:rsidR="00BC5442" w:rsidRPr="00BF0FBC" w:rsidRDefault="00BC5442" w:rsidP="00BC5442">
      <w:pPr>
        <w:pStyle w:val="ListParagraph"/>
        <w:numPr>
          <w:ilvl w:val="0"/>
          <w:numId w:val="6"/>
        </w:numPr>
        <w:rPr>
          <w:rFonts w:ascii="Abadi Extra Light" w:hAnsi="Abadi Extra Light"/>
          <w:sz w:val="32"/>
          <w:szCs w:val="32"/>
        </w:rPr>
      </w:pPr>
      <w:r w:rsidRPr="00BF0FBC">
        <w:rPr>
          <w:rFonts w:ascii="Abadi Extra Light" w:hAnsi="Abadi Extra Light"/>
          <w:color w:val="C00000"/>
          <w:sz w:val="32"/>
          <w:szCs w:val="32"/>
        </w:rPr>
        <w:t xml:space="preserve">Code Review: </w:t>
      </w:r>
      <w:r w:rsidRPr="00BF0FBC">
        <w:rPr>
          <w:rFonts w:ascii="Abadi Extra Light" w:hAnsi="Abadi Extra Light"/>
          <w:sz w:val="32"/>
          <w:szCs w:val="32"/>
        </w:rPr>
        <w:t>Skilled developers and security experts analyze the source code to identify potential vulnerabilities such as buffer overflows, injection flaws, or insecure access controls.</w:t>
      </w:r>
    </w:p>
    <w:p w14:paraId="565F9FDB" w14:textId="77777777" w:rsidR="00BC5442" w:rsidRDefault="00BC5442" w:rsidP="000775AD">
      <w:pPr>
        <w:rPr>
          <w:rFonts w:ascii="Abadi Extra Light" w:hAnsi="Abadi Extra Light"/>
          <w:color w:val="44546A" w:themeColor="text2"/>
          <w:sz w:val="32"/>
          <w:szCs w:val="32"/>
        </w:rPr>
      </w:pPr>
    </w:p>
    <w:p w14:paraId="2D847598" w14:textId="0F16147F" w:rsidR="00BC5442" w:rsidRPr="00BF0FBC" w:rsidRDefault="00BC5442" w:rsidP="00BC5442">
      <w:pPr>
        <w:pStyle w:val="ListParagraph"/>
        <w:numPr>
          <w:ilvl w:val="0"/>
          <w:numId w:val="6"/>
        </w:numPr>
        <w:rPr>
          <w:rFonts w:ascii="Abadi Extra Light" w:hAnsi="Abadi Extra Light"/>
          <w:sz w:val="32"/>
          <w:szCs w:val="32"/>
        </w:rPr>
      </w:pPr>
      <w:r w:rsidRPr="00BF0FBC">
        <w:rPr>
          <w:rFonts w:ascii="Abadi Extra Light" w:hAnsi="Abadi Extra Light"/>
          <w:color w:val="C00000"/>
          <w:sz w:val="32"/>
          <w:szCs w:val="32"/>
        </w:rPr>
        <w:t>Penetration Testing:</w:t>
      </w:r>
      <w:r w:rsidRPr="00BC5442">
        <w:rPr>
          <w:rFonts w:ascii="Abadi Extra Light" w:hAnsi="Abadi Extra Light"/>
          <w:color w:val="44546A" w:themeColor="text2"/>
          <w:sz w:val="32"/>
          <w:szCs w:val="32"/>
        </w:rPr>
        <w:t xml:space="preserve"> </w:t>
      </w:r>
      <w:r w:rsidRPr="00BF0FBC">
        <w:rPr>
          <w:rFonts w:ascii="Abadi Extra Light" w:hAnsi="Abadi Extra Light"/>
          <w:sz w:val="32"/>
          <w:szCs w:val="32"/>
        </w:rPr>
        <w:t>Ethical hackers simulate real-world attacks to find vulnerabilities in the system, network, or applications.</w:t>
      </w:r>
    </w:p>
    <w:p w14:paraId="5104B0EB" w14:textId="77777777" w:rsidR="00BC5442" w:rsidRDefault="00BC5442" w:rsidP="00BC5442">
      <w:pPr>
        <w:pStyle w:val="ListParagraph"/>
        <w:rPr>
          <w:rFonts w:ascii="Abadi Extra Light" w:hAnsi="Abadi Extra Light"/>
          <w:color w:val="44546A" w:themeColor="text2"/>
          <w:sz w:val="32"/>
          <w:szCs w:val="32"/>
        </w:rPr>
      </w:pPr>
    </w:p>
    <w:p w14:paraId="4DA00450" w14:textId="77777777" w:rsidR="00BC5442" w:rsidRDefault="00BC5442" w:rsidP="000775AD">
      <w:pPr>
        <w:rPr>
          <w:rFonts w:ascii="Abadi Extra Light" w:hAnsi="Abadi Extra Light"/>
          <w:color w:val="44546A" w:themeColor="text2"/>
          <w:sz w:val="32"/>
          <w:szCs w:val="32"/>
        </w:rPr>
      </w:pPr>
    </w:p>
    <w:p w14:paraId="0ED23E77" w14:textId="3C041298" w:rsidR="00BC5442" w:rsidRPr="00BF0FBC" w:rsidRDefault="00BC5442" w:rsidP="00BC5442">
      <w:pPr>
        <w:pStyle w:val="ListParagraph"/>
        <w:numPr>
          <w:ilvl w:val="0"/>
          <w:numId w:val="6"/>
        </w:numPr>
        <w:rPr>
          <w:rFonts w:ascii="Abadi Extra Light" w:hAnsi="Abadi Extra Light"/>
          <w:sz w:val="32"/>
          <w:szCs w:val="32"/>
        </w:rPr>
      </w:pPr>
      <w:r w:rsidRPr="00BF0FBC">
        <w:rPr>
          <w:rFonts w:ascii="Abadi Extra Light" w:hAnsi="Abadi Extra Light"/>
          <w:color w:val="C00000"/>
          <w:sz w:val="32"/>
          <w:szCs w:val="32"/>
        </w:rPr>
        <w:t xml:space="preserve">Vulnerability Scanners: </w:t>
      </w:r>
      <w:r w:rsidRPr="00BF0FBC">
        <w:rPr>
          <w:rFonts w:ascii="Abadi Extra Light" w:hAnsi="Abadi Extra Light"/>
          <w:sz w:val="32"/>
          <w:szCs w:val="32"/>
        </w:rPr>
        <w:t>Automated tools scan the system for known vulnerabilities, including outdated software versions and misconfigurations.</w:t>
      </w:r>
    </w:p>
    <w:p w14:paraId="32B3270F" w14:textId="77777777" w:rsidR="00BC5442" w:rsidRDefault="00BC5442" w:rsidP="000775AD">
      <w:pPr>
        <w:rPr>
          <w:rFonts w:ascii="Abadi Extra Light" w:hAnsi="Abadi Extra Light"/>
          <w:color w:val="44546A" w:themeColor="text2"/>
          <w:sz w:val="32"/>
          <w:szCs w:val="32"/>
        </w:rPr>
      </w:pPr>
    </w:p>
    <w:p w14:paraId="1DEE3D66" w14:textId="3B8026CA" w:rsidR="00BC5442" w:rsidRPr="00BF0FBC" w:rsidRDefault="00BC5442" w:rsidP="00BC5442">
      <w:pPr>
        <w:pStyle w:val="ListParagraph"/>
        <w:numPr>
          <w:ilvl w:val="0"/>
          <w:numId w:val="6"/>
        </w:numPr>
        <w:rPr>
          <w:rFonts w:ascii="Abadi Extra Light" w:hAnsi="Abadi Extra Light"/>
          <w:sz w:val="32"/>
          <w:szCs w:val="32"/>
        </w:rPr>
      </w:pPr>
      <w:r w:rsidRPr="00BF0FBC">
        <w:rPr>
          <w:rFonts w:ascii="Abadi Extra Light" w:hAnsi="Abadi Extra Light"/>
          <w:color w:val="C00000"/>
          <w:sz w:val="32"/>
          <w:szCs w:val="32"/>
        </w:rPr>
        <w:t xml:space="preserve">Security Bulletins and CVEs: </w:t>
      </w:r>
      <w:r w:rsidRPr="00BF0FBC">
        <w:rPr>
          <w:rFonts w:ascii="Abadi Extra Light" w:hAnsi="Abadi Extra Light"/>
          <w:sz w:val="32"/>
          <w:szCs w:val="32"/>
        </w:rPr>
        <w:t>Monitoring security advisories and Common Vulnerabilities and Exposures (CVE) databases helps to stay informed about known vulnerabilities and their names.</w:t>
      </w:r>
    </w:p>
    <w:p w14:paraId="0D83CCB7" w14:textId="77777777" w:rsidR="00BC5442" w:rsidRDefault="00BC5442" w:rsidP="00BC5442">
      <w:pPr>
        <w:pStyle w:val="ListParagraph"/>
        <w:rPr>
          <w:rFonts w:ascii="Abadi Extra Light" w:hAnsi="Abadi Extra Light"/>
          <w:color w:val="44546A" w:themeColor="text2"/>
          <w:sz w:val="32"/>
          <w:szCs w:val="32"/>
        </w:rPr>
      </w:pPr>
    </w:p>
    <w:p w14:paraId="57B62874" w14:textId="77777777" w:rsidR="00BC5442" w:rsidRDefault="00BC5442" w:rsidP="000775AD">
      <w:pPr>
        <w:rPr>
          <w:rFonts w:ascii="Abadi Extra Light" w:hAnsi="Abadi Extra Light"/>
          <w:color w:val="44546A" w:themeColor="text2"/>
          <w:sz w:val="32"/>
          <w:szCs w:val="32"/>
        </w:rPr>
      </w:pPr>
    </w:p>
    <w:p w14:paraId="023ABF0A" w14:textId="48CB6960" w:rsidR="00BC5442" w:rsidRPr="00BF0FBC" w:rsidRDefault="00BC5442" w:rsidP="000775AD">
      <w:pPr>
        <w:rPr>
          <w:rFonts w:ascii="Abadi Extra Light" w:hAnsi="Abadi Extra Light"/>
          <w:sz w:val="32"/>
          <w:szCs w:val="32"/>
        </w:rPr>
      </w:pPr>
      <w:r w:rsidRPr="00BF0FBC">
        <w:rPr>
          <w:rFonts w:ascii="Abadi Extra Light" w:hAnsi="Abadi Extra Light"/>
          <w:sz w:val="32"/>
          <w:szCs w:val="32"/>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14:paraId="2B3A759E" w14:textId="07EF9A6D" w:rsidR="009B6071" w:rsidRDefault="009B6071" w:rsidP="000775AD">
      <w:pPr>
        <w:rPr>
          <w:rFonts w:ascii="Abadi Extra Light" w:hAnsi="Abadi Extra Light"/>
          <w:b/>
          <w:bCs/>
          <w:color w:val="44546A" w:themeColor="text2"/>
          <w:sz w:val="44"/>
          <w:szCs w:val="44"/>
        </w:rPr>
      </w:pPr>
    </w:p>
    <w:p w14:paraId="7AA91600" w14:textId="77777777" w:rsidR="00CE36F5" w:rsidRDefault="00CE36F5"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Assigning CWE Codes </w:t>
      </w:r>
      <w:proofErr w:type="gramStart"/>
      <w:r>
        <w:rPr>
          <w:rFonts w:ascii="Abadi Extra Light" w:hAnsi="Abadi Extra Light"/>
          <w:b/>
          <w:bCs/>
          <w:color w:val="44546A" w:themeColor="text2"/>
          <w:sz w:val="44"/>
          <w:szCs w:val="44"/>
        </w:rPr>
        <w:t>To</w:t>
      </w:r>
      <w:proofErr w:type="gramEnd"/>
      <w:r>
        <w:rPr>
          <w:rFonts w:ascii="Abadi Extra Light" w:hAnsi="Abadi Extra Light"/>
          <w:b/>
          <w:bCs/>
          <w:color w:val="44546A" w:themeColor="text2"/>
          <w:sz w:val="44"/>
          <w:szCs w:val="44"/>
        </w:rPr>
        <w:t xml:space="preserve"> Each Vulnerability</w:t>
      </w:r>
    </w:p>
    <w:p w14:paraId="7370653A" w14:textId="59D417B1" w:rsidR="00CE36F5" w:rsidRDefault="0015424E"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389DD06C" w14:textId="19518106" w:rsidR="0015424E" w:rsidRDefault="0015424E" w:rsidP="000775AD">
      <w:pPr>
        <w:rPr>
          <w:rFonts w:ascii="Abadi Extra Light" w:hAnsi="Abadi Extra Light"/>
          <w:b/>
          <w:bCs/>
          <w:color w:val="44546A" w:themeColor="text2"/>
          <w:sz w:val="44"/>
          <w:szCs w:val="44"/>
        </w:rPr>
      </w:pPr>
    </w:p>
    <w:p w14:paraId="73990D2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lastRenderedPageBreak/>
        <w:t>Common Weakness Enumeration (CWE) is a community-developed list of common software security weaknesses. Each vulnerability can be assigned a unique CWE code to categorize and reference it. When assigning CWE codes to vulnerabilities, consider the following steps:</w:t>
      </w:r>
    </w:p>
    <w:p w14:paraId="519A91F8" w14:textId="77777777" w:rsidR="00BA5000" w:rsidRPr="00BA5000" w:rsidRDefault="00BA5000" w:rsidP="00BA5000">
      <w:pPr>
        <w:rPr>
          <w:rFonts w:ascii="Abadi Extra Light" w:hAnsi="Abadi Extra Light"/>
          <w:b/>
          <w:bCs/>
          <w:color w:val="44546A" w:themeColor="text2"/>
          <w:sz w:val="44"/>
          <w:szCs w:val="44"/>
        </w:rPr>
      </w:pPr>
    </w:p>
    <w:p w14:paraId="31DEBA3A"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 xml:space="preserve">1. </w:t>
      </w:r>
      <w:r w:rsidRPr="00BF0FBC">
        <w:rPr>
          <w:rFonts w:ascii="Abadi Extra Light" w:hAnsi="Abadi Extra Light"/>
          <w:b/>
          <w:bCs/>
          <w:color w:val="C00000"/>
          <w:sz w:val="44"/>
          <w:szCs w:val="44"/>
        </w:rPr>
        <w:t xml:space="preserve">Identify the Vulnerability: </w:t>
      </w:r>
      <w:r w:rsidRPr="00BA5000">
        <w:rPr>
          <w:rFonts w:ascii="Abadi Extra Light" w:hAnsi="Abadi Extra Light"/>
          <w:b/>
          <w:bCs/>
          <w:color w:val="44546A" w:themeColor="text2"/>
          <w:sz w:val="44"/>
          <w:szCs w:val="44"/>
        </w:rPr>
        <w:t>Determine the specific vulnerability you want to categorize with a CWE code. This could be a result of your vulnerability assessment or security testing.</w:t>
      </w:r>
    </w:p>
    <w:p w14:paraId="489B0276" w14:textId="77777777" w:rsidR="00BA5000" w:rsidRPr="00BA5000" w:rsidRDefault="00BA5000" w:rsidP="00BA5000">
      <w:pPr>
        <w:rPr>
          <w:rFonts w:ascii="Abadi Extra Light" w:hAnsi="Abadi Extra Light"/>
          <w:b/>
          <w:bCs/>
          <w:color w:val="44546A" w:themeColor="text2"/>
          <w:sz w:val="44"/>
          <w:szCs w:val="44"/>
        </w:rPr>
      </w:pPr>
    </w:p>
    <w:p w14:paraId="7DBA35F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 xml:space="preserve">2. </w:t>
      </w:r>
      <w:r w:rsidRPr="00BF0FBC">
        <w:rPr>
          <w:rFonts w:ascii="Abadi Extra Light" w:hAnsi="Abadi Extra Light"/>
          <w:b/>
          <w:bCs/>
          <w:color w:val="C00000"/>
          <w:sz w:val="44"/>
          <w:szCs w:val="44"/>
        </w:rPr>
        <w:t xml:space="preserve">Consult CWE Database: </w:t>
      </w:r>
      <w:r w:rsidRPr="00BA5000">
        <w:rPr>
          <w:rFonts w:ascii="Abadi Extra Light" w:hAnsi="Abadi Extra Light"/>
          <w:b/>
          <w:bCs/>
          <w:color w:val="44546A" w:themeColor="text2"/>
          <w:sz w:val="44"/>
          <w:szCs w:val="44"/>
        </w:rPr>
        <w:t>Refer to the CWE database (https://cwe.mitre.org) to find the appropriate CWE code that best describes the identified vulnerability.</w:t>
      </w:r>
    </w:p>
    <w:p w14:paraId="6BB54169" w14:textId="77777777" w:rsidR="00BA5000" w:rsidRPr="00BA5000" w:rsidRDefault="00BA5000" w:rsidP="00BA5000">
      <w:pPr>
        <w:rPr>
          <w:rFonts w:ascii="Abadi Extra Light" w:hAnsi="Abadi Extra Light"/>
          <w:b/>
          <w:bCs/>
          <w:color w:val="44546A" w:themeColor="text2"/>
          <w:sz w:val="44"/>
          <w:szCs w:val="44"/>
        </w:rPr>
      </w:pPr>
    </w:p>
    <w:p w14:paraId="239B3C94"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 xml:space="preserve">3. </w:t>
      </w:r>
      <w:r w:rsidRPr="00BF0FBC">
        <w:rPr>
          <w:rFonts w:ascii="Abadi Extra Light" w:hAnsi="Abadi Extra Light"/>
          <w:b/>
          <w:bCs/>
          <w:color w:val="C00000"/>
          <w:sz w:val="44"/>
          <w:szCs w:val="44"/>
        </w:rPr>
        <w:t xml:space="preserve">Review CWE Hierarchy: </w:t>
      </w:r>
      <w:r w:rsidRPr="00BA5000">
        <w:rPr>
          <w:rFonts w:ascii="Abadi Extra Light" w:hAnsi="Abadi Extra Light"/>
          <w:b/>
          <w:bCs/>
          <w:color w:val="44546A" w:themeColor="text2"/>
          <w:sz w:val="44"/>
          <w:szCs w:val="44"/>
        </w:rPr>
        <w:t>Understand the hierarchical structure of CWE to ensure you select the most granular and accurate CWE code.</w:t>
      </w:r>
    </w:p>
    <w:p w14:paraId="156FAEBE" w14:textId="77777777" w:rsidR="00BA5000" w:rsidRPr="00BA5000" w:rsidRDefault="00BA5000" w:rsidP="00BA5000">
      <w:pPr>
        <w:rPr>
          <w:rFonts w:ascii="Abadi Extra Light" w:hAnsi="Abadi Extra Light"/>
          <w:b/>
          <w:bCs/>
          <w:color w:val="44546A" w:themeColor="text2"/>
          <w:sz w:val="44"/>
          <w:szCs w:val="44"/>
        </w:rPr>
      </w:pPr>
    </w:p>
    <w:p w14:paraId="788F729B"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 xml:space="preserve">4. </w:t>
      </w:r>
      <w:r w:rsidRPr="00BF0FBC">
        <w:rPr>
          <w:rFonts w:ascii="Abadi Extra Light" w:hAnsi="Abadi Extra Light"/>
          <w:b/>
          <w:bCs/>
          <w:color w:val="C00000"/>
          <w:sz w:val="44"/>
          <w:szCs w:val="44"/>
        </w:rPr>
        <w:t xml:space="preserve">Assign the CWE Code: </w:t>
      </w:r>
      <w:r w:rsidRPr="00BA5000">
        <w:rPr>
          <w:rFonts w:ascii="Abadi Extra Light" w:hAnsi="Abadi Extra Light"/>
          <w:b/>
          <w:bCs/>
          <w:color w:val="44546A" w:themeColor="text2"/>
          <w:sz w:val="44"/>
          <w:szCs w:val="44"/>
        </w:rPr>
        <w:t>Once you've found the suitable CWE code, apply it to the vulnerability documentation or report.</w:t>
      </w:r>
    </w:p>
    <w:p w14:paraId="322C9E5E" w14:textId="77777777" w:rsidR="00BA5000" w:rsidRPr="00BA5000" w:rsidRDefault="00BA5000" w:rsidP="00BA5000">
      <w:pPr>
        <w:rPr>
          <w:rFonts w:ascii="Abadi Extra Light" w:hAnsi="Abadi Extra Light"/>
          <w:b/>
          <w:bCs/>
          <w:color w:val="44546A" w:themeColor="text2"/>
          <w:sz w:val="44"/>
          <w:szCs w:val="44"/>
        </w:rPr>
      </w:pPr>
    </w:p>
    <w:p w14:paraId="74C451F0"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 xml:space="preserve">For example, if you identified a SQL injection vulnerability, you could assign the corresponding CWE code, such as "CWE-89" </w:t>
      </w:r>
      <w:r w:rsidRPr="00BA5000">
        <w:rPr>
          <w:rFonts w:ascii="Abadi Extra Light" w:hAnsi="Abadi Extra Light"/>
          <w:b/>
          <w:bCs/>
          <w:color w:val="44546A" w:themeColor="text2"/>
          <w:sz w:val="44"/>
          <w:szCs w:val="44"/>
        </w:rPr>
        <w:lastRenderedPageBreak/>
        <w:t>which specifically denotes "Improper Neutralization of Special Elements used in an SQL Command ('SQL Injection')."</w:t>
      </w:r>
    </w:p>
    <w:p w14:paraId="2A886391" w14:textId="77777777" w:rsidR="00BA5000" w:rsidRPr="00BA5000" w:rsidRDefault="00BA5000" w:rsidP="00BA5000">
      <w:pPr>
        <w:rPr>
          <w:rFonts w:ascii="Abadi Extra Light" w:hAnsi="Abadi Extra Light"/>
          <w:b/>
          <w:bCs/>
          <w:color w:val="44546A" w:themeColor="text2"/>
          <w:sz w:val="44"/>
          <w:szCs w:val="44"/>
        </w:rPr>
      </w:pPr>
    </w:p>
    <w:p w14:paraId="66CF8916" w14:textId="7F44E063" w:rsidR="0015424E" w:rsidRDefault="00BA5000" w:rsidP="000775AD">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By associating CWE codes with vulnerabilities, it becomes easier to communicate and share information about security weaknesses in a standardized manner.</w:t>
      </w:r>
    </w:p>
    <w:p w14:paraId="106125FC" w14:textId="5D404B61" w:rsidR="0041729D" w:rsidRDefault="00401F27"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1552" behindDoc="0" locked="0" layoutInCell="1" allowOverlap="1" wp14:anchorId="0698B5A3" wp14:editId="1911CAEA">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14:paraId="669ACAAA" w14:textId="77777777" w:rsidR="00A273A2" w:rsidRDefault="00A273A2" w:rsidP="00A273A2">
      <w:pPr>
        <w:jc w:val="center"/>
        <w:rPr>
          <w:rFonts w:ascii="Aptos ExtraBold" w:hAnsi="Aptos ExtraBold"/>
          <w:b/>
          <w:bCs/>
          <w:color w:val="FF0000"/>
          <w:sz w:val="44"/>
          <w:szCs w:val="44"/>
        </w:rPr>
      </w:pPr>
      <w:r w:rsidRPr="00A273A2">
        <w:rPr>
          <w:rFonts w:ascii="Aptos ExtraBold" w:hAnsi="Aptos ExtraBold"/>
          <w:b/>
          <w:bCs/>
          <w:color w:val="FF0000"/>
          <w:sz w:val="44"/>
          <w:szCs w:val="44"/>
        </w:rPr>
        <w:t xml:space="preserve">Providing OWASP Category </w:t>
      </w:r>
      <w:proofErr w:type="gramStart"/>
      <w:r w:rsidRPr="00A273A2">
        <w:rPr>
          <w:rFonts w:ascii="Aptos ExtraBold" w:hAnsi="Aptos ExtraBold"/>
          <w:b/>
          <w:bCs/>
          <w:color w:val="FF0000"/>
          <w:sz w:val="44"/>
          <w:szCs w:val="44"/>
        </w:rPr>
        <w:t>And</w:t>
      </w:r>
      <w:proofErr w:type="gramEnd"/>
      <w:r w:rsidRPr="00A273A2">
        <w:rPr>
          <w:rFonts w:ascii="Aptos ExtraBold" w:hAnsi="Aptos ExtraBold"/>
          <w:b/>
          <w:bCs/>
          <w:color w:val="FF0000"/>
          <w:sz w:val="44"/>
          <w:szCs w:val="44"/>
        </w:rPr>
        <w:t xml:space="preserve"> Description For Each </w:t>
      </w:r>
      <w:r>
        <w:rPr>
          <w:rFonts w:ascii="Aptos ExtraBold" w:hAnsi="Aptos ExtraBold"/>
          <w:b/>
          <w:bCs/>
          <w:color w:val="FF0000"/>
          <w:sz w:val="44"/>
          <w:szCs w:val="44"/>
        </w:rPr>
        <w:t>Vulnerability</w:t>
      </w:r>
    </w:p>
    <w:p w14:paraId="5B5DC8B4" w14:textId="7E661DAC" w:rsidR="00A273A2" w:rsidRPr="0037183C" w:rsidRDefault="0037183C" w:rsidP="00A273A2">
      <w:pPr>
        <w:rPr>
          <w:rFonts w:ascii="Aptos ExtraBold" w:hAnsi="Aptos ExtraBold"/>
          <w:b/>
          <w:bCs/>
          <w:color w:val="FF0000"/>
          <w:sz w:val="32"/>
          <w:szCs w:val="32"/>
        </w:rPr>
      </w:pPr>
      <w:r w:rsidRPr="0037183C">
        <w:rPr>
          <w:rFonts w:ascii="Open Sans" w:eastAsia="Times New Roman" w:hAnsi="Open Sans" w:cs="Open Sans"/>
          <w:sz w:val="32"/>
          <w:szCs w:val="32"/>
          <w:shd w:val="clear" w:color="auto" w:fill="FFFFFF"/>
        </w:rPr>
        <w:t xml:space="preserve">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w:t>
      </w:r>
      <w:r w:rsidRPr="0037183C">
        <w:rPr>
          <w:rFonts w:ascii="Open Sans" w:eastAsia="Times New Roman" w:hAnsi="Open Sans" w:cs="Open Sans"/>
          <w:sz w:val="32"/>
          <w:szCs w:val="32"/>
          <w:shd w:val="clear" w:color="auto" w:fill="FFFFFF"/>
        </w:rPr>
        <w:lastRenderedPageBreak/>
        <w:t>professionals prioritize which vulnerabilities to address first, based on their potential impact on the application's security.</w:t>
      </w:r>
    </w:p>
    <w:p w14:paraId="55C18B21" w14:textId="6C87CE3C"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 an AI language model, I don’t have direct access to external databases like OWASP (Open Web Application Security Project). Therefore, I don’t have a live list of vulnerabilities and their descriptions based on the latest OWASP guidelines.</w:t>
      </w:r>
    </w:p>
    <w:p w14:paraId="010FE790" w14:textId="7F14B39A"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18" w:history="1">
        <w:r w:rsidRPr="000A33B5">
          <w:rPr>
            <w:rStyle w:val="Hyperlink"/>
            <w:rFonts w:ascii="Abadi Extra Light" w:hAnsi="Abadi Extra Light"/>
            <w:b/>
            <w:bCs/>
            <w:sz w:val="44"/>
            <w:szCs w:val="44"/>
          </w:rPr>
          <w:t>https://owasp.org</w:t>
        </w:r>
      </w:hyperlink>
      <w:r>
        <w:rPr>
          <w:rFonts w:ascii="Abadi Extra Light" w:hAnsi="Abadi Extra Light"/>
          <w:b/>
          <w:bCs/>
          <w:color w:val="44546A" w:themeColor="text2"/>
          <w:sz w:val="44"/>
          <w:szCs w:val="44"/>
        </w:rPr>
        <w:t>.</w:t>
      </w:r>
    </w:p>
    <w:p w14:paraId="583B136E" w14:textId="33A4DF74" w:rsidR="003C46C0" w:rsidRDefault="0090493F"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2576" behindDoc="0" locked="0" layoutInCell="1" allowOverlap="1" wp14:anchorId="571D3D2E" wp14:editId="234F1B0D">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14:sizeRelH relativeFrom="margin">
              <wp14:pctWidth>0</wp14:pctWidth>
            </wp14:sizeRelH>
            <wp14:sizeRelV relativeFrom="margin">
              <wp14:pctHeight>0</wp14:pctHeight>
            </wp14:sizeRelV>
          </wp:anchor>
        </w:drawing>
      </w:r>
    </w:p>
    <w:p w14:paraId="5A333FF9" w14:textId="77777777" w:rsidR="0021766F" w:rsidRDefault="0021766F" w:rsidP="000775AD">
      <w:pPr>
        <w:rPr>
          <w:rFonts w:ascii="Abadi Extra Light" w:hAnsi="Abadi Extra Light"/>
          <w:b/>
          <w:bCs/>
          <w:color w:val="44546A" w:themeColor="text2"/>
          <w:sz w:val="44"/>
          <w:szCs w:val="44"/>
        </w:rPr>
      </w:pPr>
    </w:p>
    <w:p w14:paraId="7B2A2A4B" w14:textId="77777777" w:rsidR="0021766F" w:rsidRPr="00BF0FBC" w:rsidRDefault="0021766F" w:rsidP="000775AD">
      <w:pPr>
        <w:rPr>
          <w:rFonts w:ascii="Abadi Extra Light" w:hAnsi="Abadi Extra Light"/>
          <w:b/>
          <w:bCs/>
          <w:sz w:val="44"/>
          <w:szCs w:val="44"/>
          <w:u w:val="single"/>
        </w:rPr>
      </w:pPr>
      <w:r>
        <w:rPr>
          <w:rFonts w:ascii="Abadi Extra Light" w:hAnsi="Abadi Extra Light"/>
          <w:b/>
          <w:bCs/>
          <w:color w:val="44546A" w:themeColor="text2"/>
          <w:sz w:val="44"/>
          <w:szCs w:val="44"/>
        </w:rPr>
        <w:t xml:space="preserve">1. </w:t>
      </w:r>
      <w:r w:rsidRPr="00BF0FBC">
        <w:rPr>
          <w:rFonts w:ascii="Abadi Extra Light" w:hAnsi="Abadi Extra Light"/>
          <w:b/>
          <w:bCs/>
          <w:sz w:val="44"/>
          <w:szCs w:val="44"/>
          <w:u w:val="single"/>
        </w:rPr>
        <w:t>OWASP Top Ten:</w:t>
      </w:r>
    </w:p>
    <w:p w14:paraId="1BA567B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The OWASP Top Ten is a list of the ten most critical security risks to web applications, covering common </w:t>
      </w:r>
      <w:r>
        <w:rPr>
          <w:rFonts w:ascii="Abadi Extra Light" w:hAnsi="Abadi Extra Light"/>
          <w:b/>
          <w:bCs/>
          <w:color w:val="44546A" w:themeColor="text2"/>
          <w:sz w:val="44"/>
          <w:szCs w:val="44"/>
        </w:rPr>
        <w:lastRenderedPageBreak/>
        <w:t>vulnerabilities like injection attacks, broken authentication, sensitive data exposure, etc.</w:t>
      </w:r>
    </w:p>
    <w:p w14:paraId="3387F999" w14:textId="77777777" w:rsidR="0021766F" w:rsidRDefault="0021766F" w:rsidP="000775AD">
      <w:pPr>
        <w:rPr>
          <w:rFonts w:ascii="Abadi Extra Light" w:hAnsi="Abadi Extra Light"/>
          <w:b/>
          <w:bCs/>
          <w:color w:val="44546A" w:themeColor="text2"/>
          <w:sz w:val="44"/>
          <w:szCs w:val="44"/>
        </w:rPr>
      </w:pPr>
    </w:p>
    <w:p w14:paraId="027F259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2. </w:t>
      </w:r>
      <w:r w:rsidRPr="00BF0FBC">
        <w:rPr>
          <w:rFonts w:ascii="Abadi Extra Light" w:hAnsi="Abadi Extra Light"/>
          <w:b/>
          <w:bCs/>
          <w:color w:val="44546A" w:themeColor="text2"/>
          <w:sz w:val="44"/>
          <w:szCs w:val="44"/>
          <w:u w:val="single"/>
        </w:rPr>
        <w:t>Cross-Site Scripting (XSS):</w:t>
      </w:r>
    </w:p>
    <w:p w14:paraId="62D1145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 allows attackers to inject malicious scripts into web pages viewed by other users, leading to data theft, session hijacking, or unauthorized actions.</w:t>
      </w:r>
    </w:p>
    <w:p w14:paraId="0A069106" w14:textId="77777777" w:rsidR="0021766F" w:rsidRDefault="0021766F" w:rsidP="000775AD">
      <w:pPr>
        <w:rPr>
          <w:rFonts w:ascii="Abadi Extra Light" w:hAnsi="Abadi Extra Light"/>
          <w:b/>
          <w:bCs/>
          <w:color w:val="44546A" w:themeColor="text2"/>
          <w:sz w:val="44"/>
          <w:szCs w:val="44"/>
        </w:rPr>
      </w:pPr>
    </w:p>
    <w:p w14:paraId="38F652DF" w14:textId="77777777" w:rsidR="0021766F" w:rsidRPr="00BF0FBC" w:rsidRDefault="0021766F" w:rsidP="000775AD">
      <w:pPr>
        <w:rPr>
          <w:rFonts w:ascii="Abadi Extra Light" w:hAnsi="Abadi Extra Light"/>
          <w:b/>
          <w:bCs/>
          <w:color w:val="000000" w:themeColor="text1"/>
          <w:sz w:val="44"/>
          <w:szCs w:val="44"/>
          <w:u w:val="single"/>
        </w:rPr>
      </w:pPr>
      <w:r>
        <w:rPr>
          <w:rFonts w:ascii="Abadi Extra Light" w:hAnsi="Abadi Extra Light"/>
          <w:b/>
          <w:bCs/>
          <w:color w:val="44546A" w:themeColor="text2"/>
          <w:sz w:val="44"/>
          <w:szCs w:val="44"/>
        </w:rPr>
        <w:t xml:space="preserve">3. </w:t>
      </w:r>
      <w:r w:rsidRPr="00BF0FBC">
        <w:rPr>
          <w:rFonts w:ascii="Abadi Extra Light" w:hAnsi="Abadi Extra Light"/>
          <w:b/>
          <w:bCs/>
          <w:color w:val="000000" w:themeColor="text1"/>
          <w:sz w:val="44"/>
          <w:szCs w:val="44"/>
          <w:u w:val="single"/>
        </w:rPr>
        <w:t>SQL Injection:</w:t>
      </w:r>
    </w:p>
    <w:p w14:paraId="5CD5F79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SQL injection occurs when malicious SQL code is inserted into input fields, enabling attackers to manipulate or gain unauthorized access to a database.</w:t>
      </w:r>
    </w:p>
    <w:p w14:paraId="17897AF6" w14:textId="77777777" w:rsidR="0021766F" w:rsidRDefault="0021766F" w:rsidP="000775AD">
      <w:pPr>
        <w:rPr>
          <w:rFonts w:ascii="Abadi Extra Light" w:hAnsi="Abadi Extra Light"/>
          <w:b/>
          <w:bCs/>
          <w:color w:val="44546A" w:themeColor="text2"/>
          <w:sz w:val="44"/>
          <w:szCs w:val="44"/>
        </w:rPr>
      </w:pPr>
    </w:p>
    <w:p w14:paraId="103EEDF0" w14:textId="77777777" w:rsidR="0021766F" w:rsidRPr="00BF0FBC" w:rsidRDefault="0021766F" w:rsidP="000775AD">
      <w:pPr>
        <w:rPr>
          <w:rFonts w:ascii="Abadi Extra Light" w:hAnsi="Abadi Extra Light"/>
          <w:b/>
          <w:bCs/>
          <w:color w:val="44546A" w:themeColor="text2"/>
          <w:sz w:val="44"/>
          <w:szCs w:val="44"/>
          <w:u w:val="single"/>
        </w:rPr>
      </w:pPr>
      <w:r>
        <w:rPr>
          <w:rFonts w:ascii="Abadi Extra Light" w:hAnsi="Abadi Extra Light"/>
          <w:b/>
          <w:bCs/>
          <w:color w:val="44546A" w:themeColor="text2"/>
          <w:sz w:val="44"/>
          <w:szCs w:val="44"/>
        </w:rPr>
        <w:t xml:space="preserve">4. </w:t>
      </w:r>
      <w:r w:rsidRPr="00BF0FBC">
        <w:rPr>
          <w:rFonts w:ascii="Abadi Extra Light" w:hAnsi="Abadi Extra Light"/>
          <w:b/>
          <w:bCs/>
          <w:color w:val="44546A" w:themeColor="text2"/>
          <w:sz w:val="44"/>
          <w:szCs w:val="44"/>
          <w:u w:val="single"/>
        </w:rPr>
        <w:t>Cross-Site Request Forgery (CSRF):</w:t>
      </w:r>
    </w:p>
    <w:p w14:paraId="593AB70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CSRF tricks users into performing unwanted actions on a different website while logged into an authenticated session, leading to unauthorized operations.</w:t>
      </w:r>
    </w:p>
    <w:p w14:paraId="3C8B5849" w14:textId="77777777" w:rsidR="0021766F" w:rsidRDefault="0021766F" w:rsidP="000775AD">
      <w:pPr>
        <w:rPr>
          <w:rFonts w:ascii="Abadi Extra Light" w:hAnsi="Abadi Extra Light"/>
          <w:b/>
          <w:bCs/>
          <w:color w:val="44546A" w:themeColor="text2"/>
          <w:sz w:val="44"/>
          <w:szCs w:val="44"/>
        </w:rPr>
      </w:pPr>
    </w:p>
    <w:p w14:paraId="48C6C7D4"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5. </w:t>
      </w:r>
      <w:r w:rsidRPr="00BF0FBC">
        <w:rPr>
          <w:rFonts w:ascii="Abadi Extra Light" w:hAnsi="Abadi Extra Light"/>
          <w:b/>
          <w:bCs/>
          <w:color w:val="44546A" w:themeColor="text2"/>
          <w:sz w:val="44"/>
          <w:szCs w:val="44"/>
          <w:u w:val="single"/>
        </w:rPr>
        <w:t>Broken Authentication and Session Management:</w:t>
      </w:r>
    </w:p>
    <w:p w14:paraId="0CECEBA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vulnerability arises when authentication and session management mechanisms are poorly </w:t>
      </w:r>
      <w:r>
        <w:rPr>
          <w:rFonts w:ascii="Abadi Extra Light" w:hAnsi="Abadi Extra Light"/>
          <w:b/>
          <w:bCs/>
          <w:color w:val="44546A" w:themeColor="text2"/>
          <w:sz w:val="44"/>
          <w:szCs w:val="44"/>
        </w:rPr>
        <w:lastRenderedPageBreak/>
        <w:t>implemented, allowing attackers to compromise user accounts and sessions.</w:t>
      </w:r>
    </w:p>
    <w:p w14:paraId="78194520" w14:textId="77777777" w:rsidR="0021766F" w:rsidRDefault="0021766F" w:rsidP="000775AD">
      <w:pPr>
        <w:rPr>
          <w:rFonts w:ascii="Abadi Extra Light" w:hAnsi="Abadi Extra Light"/>
          <w:b/>
          <w:bCs/>
          <w:color w:val="44546A" w:themeColor="text2"/>
          <w:sz w:val="44"/>
          <w:szCs w:val="44"/>
        </w:rPr>
      </w:pPr>
    </w:p>
    <w:p w14:paraId="7C7DC63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6. </w:t>
      </w:r>
      <w:r w:rsidRPr="00BF0FBC">
        <w:rPr>
          <w:rFonts w:ascii="Abadi Extra Light" w:hAnsi="Abadi Extra Light"/>
          <w:b/>
          <w:bCs/>
          <w:color w:val="44546A" w:themeColor="text2"/>
          <w:sz w:val="44"/>
          <w:szCs w:val="44"/>
          <w:u w:val="single"/>
        </w:rPr>
        <w:t>Security Misconfiguration:</w:t>
      </w:r>
    </w:p>
    <w:p w14:paraId="002969D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Security misconfiguration happens due to improperly configured servers, databases, or applications, exposing sensitive information and increasing attack surface.</w:t>
      </w:r>
    </w:p>
    <w:p w14:paraId="4FCD684B" w14:textId="77777777" w:rsidR="0021766F" w:rsidRDefault="0021766F" w:rsidP="000775AD">
      <w:pPr>
        <w:rPr>
          <w:rFonts w:ascii="Abadi Extra Light" w:hAnsi="Abadi Extra Light"/>
          <w:b/>
          <w:bCs/>
          <w:color w:val="44546A" w:themeColor="text2"/>
          <w:sz w:val="44"/>
          <w:szCs w:val="44"/>
        </w:rPr>
      </w:pPr>
    </w:p>
    <w:p w14:paraId="1626D845" w14:textId="77777777" w:rsidR="0021766F" w:rsidRPr="00BF0FBC" w:rsidRDefault="0021766F" w:rsidP="000775AD">
      <w:pPr>
        <w:rPr>
          <w:rFonts w:ascii="Abadi Extra Light" w:hAnsi="Abadi Extra Light"/>
          <w:b/>
          <w:bCs/>
          <w:color w:val="44546A" w:themeColor="text2"/>
          <w:sz w:val="44"/>
          <w:szCs w:val="44"/>
          <w:u w:val="single"/>
        </w:rPr>
      </w:pPr>
      <w:r>
        <w:rPr>
          <w:rFonts w:ascii="Abadi Extra Light" w:hAnsi="Abadi Extra Light"/>
          <w:b/>
          <w:bCs/>
          <w:color w:val="44546A" w:themeColor="text2"/>
          <w:sz w:val="44"/>
          <w:szCs w:val="44"/>
        </w:rPr>
        <w:t xml:space="preserve">7. </w:t>
      </w:r>
      <w:r w:rsidRPr="00BF0FBC">
        <w:rPr>
          <w:rFonts w:ascii="Abadi Extra Light" w:hAnsi="Abadi Extra Light"/>
          <w:b/>
          <w:bCs/>
          <w:color w:val="44546A" w:themeColor="text2"/>
          <w:sz w:val="44"/>
          <w:szCs w:val="44"/>
          <w:u w:val="single"/>
        </w:rPr>
        <w:t>Insecure Direct Object References:</w:t>
      </w:r>
    </w:p>
    <w:p w14:paraId="6B439AD1"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occurs when an application exposes internal object references (e.g., file paths, database keys), allowing attackers to access unauthorized resources.</w:t>
      </w:r>
    </w:p>
    <w:p w14:paraId="1B973645" w14:textId="77777777" w:rsidR="0021766F" w:rsidRDefault="0021766F" w:rsidP="000775AD">
      <w:pPr>
        <w:rPr>
          <w:rFonts w:ascii="Abadi Extra Light" w:hAnsi="Abadi Extra Light"/>
          <w:b/>
          <w:bCs/>
          <w:color w:val="44546A" w:themeColor="text2"/>
          <w:sz w:val="44"/>
          <w:szCs w:val="44"/>
        </w:rPr>
      </w:pPr>
    </w:p>
    <w:p w14:paraId="1309AFB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8. </w:t>
      </w:r>
      <w:r w:rsidRPr="00BF0FBC">
        <w:rPr>
          <w:rFonts w:ascii="Abadi Extra Light" w:hAnsi="Abadi Extra Light"/>
          <w:b/>
          <w:bCs/>
          <w:color w:val="44546A" w:themeColor="text2"/>
          <w:sz w:val="44"/>
          <w:szCs w:val="44"/>
          <w:u w:val="single"/>
        </w:rPr>
        <w:t>Cross-Site Script Inclusion (XSSI):</w:t>
      </w:r>
    </w:p>
    <w:p w14:paraId="75A7A1C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XSSI enables attackers to include malicious scripts into web pages, taking advantage of insecure cross-domain access policies.</w:t>
      </w:r>
    </w:p>
    <w:p w14:paraId="3AF53684" w14:textId="77777777" w:rsidR="0021766F" w:rsidRDefault="0021766F" w:rsidP="000775AD">
      <w:pPr>
        <w:rPr>
          <w:rFonts w:ascii="Abadi Extra Light" w:hAnsi="Abadi Extra Light"/>
          <w:b/>
          <w:bCs/>
          <w:color w:val="44546A" w:themeColor="text2"/>
          <w:sz w:val="44"/>
          <w:szCs w:val="44"/>
        </w:rPr>
      </w:pPr>
    </w:p>
    <w:p w14:paraId="6C3931DA"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9. </w:t>
      </w:r>
      <w:r w:rsidRPr="00BF0FBC">
        <w:rPr>
          <w:rFonts w:ascii="Abadi Extra Light" w:hAnsi="Abadi Extra Light"/>
          <w:b/>
          <w:bCs/>
          <w:color w:val="44546A" w:themeColor="text2"/>
          <w:sz w:val="44"/>
          <w:szCs w:val="44"/>
          <w:u w:val="single"/>
        </w:rPr>
        <w:t>Using Components with Known Vulnerabilities:</w:t>
      </w:r>
    </w:p>
    <w:p w14:paraId="693A787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When applications use outdated or vulnerable components, attackers can exploit these known weaknesses to compromise the application.</w:t>
      </w:r>
    </w:p>
    <w:p w14:paraId="032C929A" w14:textId="77777777" w:rsidR="0021766F" w:rsidRDefault="0021766F" w:rsidP="000775AD">
      <w:pPr>
        <w:rPr>
          <w:rFonts w:ascii="Abadi Extra Light" w:hAnsi="Abadi Extra Light"/>
          <w:b/>
          <w:bCs/>
          <w:color w:val="44546A" w:themeColor="text2"/>
          <w:sz w:val="44"/>
          <w:szCs w:val="44"/>
        </w:rPr>
      </w:pPr>
    </w:p>
    <w:p w14:paraId="6000CCD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10. </w:t>
      </w:r>
      <w:r w:rsidRPr="00BF0FBC">
        <w:rPr>
          <w:rFonts w:ascii="Abadi Extra Light" w:hAnsi="Abadi Extra Light"/>
          <w:b/>
          <w:bCs/>
          <w:color w:val="44546A" w:themeColor="text2"/>
          <w:sz w:val="44"/>
          <w:szCs w:val="44"/>
          <w:u w:val="single"/>
        </w:rPr>
        <w:t>Insufficient Logging and Monitoring:</w:t>
      </w:r>
    </w:p>
    <w:p w14:paraId="19BF95C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Lack of proper logging and monitoring makes it difficult to detect and respond to security incidents, hindering timely incident response.</w:t>
      </w:r>
    </w:p>
    <w:p w14:paraId="65E29257" w14:textId="77777777" w:rsidR="0021766F" w:rsidRDefault="0021766F" w:rsidP="000775AD">
      <w:pPr>
        <w:rPr>
          <w:rFonts w:ascii="Abadi Extra Light" w:hAnsi="Abadi Extra Light"/>
          <w:b/>
          <w:bCs/>
          <w:color w:val="44546A" w:themeColor="text2"/>
          <w:sz w:val="44"/>
          <w:szCs w:val="44"/>
        </w:rPr>
      </w:pPr>
    </w:p>
    <w:p w14:paraId="40150EA3" w14:textId="4F2871F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Please note that the OWASP Top Ten list is periodically updated, and new vulnerabilities may emerge. Always refer to the official OWASP website for the latest information and recommendations on application security.</w:t>
      </w:r>
    </w:p>
    <w:p w14:paraId="5DA8FB6D" w14:textId="36C2779D" w:rsidR="0021766F" w:rsidRDefault="0021766F" w:rsidP="000775AD">
      <w:pPr>
        <w:rPr>
          <w:rFonts w:ascii="Abadi Extra Light" w:hAnsi="Abadi Extra Light"/>
          <w:b/>
          <w:bCs/>
          <w:color w:val="44546A" w:themeColor="text2"/>
          <w:sz w:val="44"/>
          <w:szCs w:val="44"/>
        </w:rPr>
      </w:pPr>
    </w:p>
    <w:p w14:paraId="5D7394E8" w14:textId="36245E13" w:rsidR="0021766F" w:rsidRDefault="0021766F" w:rsidP="000775AD">
      <w:pPr>
        <w:rPr>
          <w:rFonts w:ascii="Abadi Extra Light" w:hAnsi="Abadi Extra Light"/>
          <w:b/>
          <w:bCs/>
          <w:color w:val="44546A" w:themeColor="text2"/>
          <w:sz w:val="44"/>
          <w:szCs w:val="44"/>
        </w:rPr>
      </w:pPr>
    </w:p>
    <w:p w14:paraId="2C39D7EB" w14:textId="421D241E" w:rsidR="0021766F" w:rsidRDefault="0021766F" w:rsidP="000775AD">
      <w:pPr>
        <w:rPr>
          <w:rFonts w:ascii="Abadi Extra Light" w:hAnsi="Abadi Extra Light"/>
          <w:b/>
          <w:bCs/>
          <w:color w:val="44546A" w:themeColor="text2"/>
          <w:sz w:val="44"/>
          <w:szCs w:val="44"/>
        </w:rPr>
      </w:pPr>
    </w:p>
    <w:p w14:paraId="72FF7341" w14:textId="4CF57515" w:rsidR="0021766F" w:rsidRDefault="0021766F" w:rsidP="000775AD">
      <w:pPr>
        <w:rPr>
          <w:rFonts w:ascii="Abadi Extra Light" w:hAnsi="Abadi Extra Light"/>
          <w:b/>
          <w:bCs/>
          <w:color w:val="44546A" w:themeColor="text2"/>
          <w:sz w:val="44"/>
          <w:szCs w:val="44"/>
        </w:rPr>
      </w:pPr>
    </w:p>
    <w:p w14:paraId="7F9972D4" w14:textId="3CD724CE" w:rsidR="0021766F" w:rsidRDefault="0021766F" w:rsidP="000775AD">
      <w:pPr>
        <w:rPr>
          <w:rFonts w:ascii="Abadi Extra Light" w:hAnsi="Abadi Extra Light"/>
          <w:b/>
          <w:bCs/>
          <w:color w:val="44546A" w:themeColor="text2"/>
          <w:sz w:val="44"/>
          <w:szCs w:val="44"/>
        </w:rPr>
      </w:pPr>
    </w:p>
    <w:p w14:paraId="24ABBAFE" w14:textId="6B31790A" w:rsidR="0021766F" w:rsidRDefault="0021766F" w:rsidP="000775AD">
      <w:pPr>
        <w:rPr>
          <w:rFonts w:ascii="Abadi Extra Light" w:hAnsi="Abadi Extra Light"/>
          <w:b/>
          <w:bCs/>
          <w:color w:val="44546A" w:themeColor="text2"/>
          <w:sz w:val="44"/>
          <w:szCs w:val="44"/>
        </w:rPr>
      </w:pPr>
    </w:p>
    <w:p w14:paraId="63FD5B82" w14:textId="09AC7334" w:rsidR="0021766F" w:rsidRDefault="0021766F" w:rsidP="000775AD">
      <w:pPr>
        <w:rPr>
          <w:rFonts w:ascii="Abadi Extra Light" w:hAnsi="Abadi Extra Light"/>
          <w:b/>
          <w:bCs/>
          <w:color w:val="44546A" w:themeColor="text2"/>
          <w:sz w:val="44"/>
          <w:szCs w:val="44"/>
        </w:rPr>
      </w:pPr>
    </w:p>
    <w:p w14:paraId="37CC57BA" w14:textId="354E3923" w:rsidR="0021766F" w:rsidRDefault="0021766F" w:rsidP="000775AD">
      <w:pPr>
        <w:rPr>
          <w:rFonts w:ascii="Abadi Extra Light" w:hAnsi="Abadi Extra Light"/>
          <w:b/>
          <w:bCs/>
          <w:color w:val="44546A" w:themeColor="text2"/>
          <w:sz w:val="44"/>
          <w:szCs w:val="44"/>
        </w:rPr>
      </w:pPr>
    </w:p>
    <w:p w14:paraId="14F2C0E5" w14:textId="3FDEC81D" w:rsidR="0021766F" w:rsidRDefault="0021766F" w:rsidP="000775AD">
      <w:pPr>
        <w:rPr>
          <w:rFonts w:ascii="Abadi Extra Light" w:hAnsi="Abadi Extra Light"/>
          <w:b/>
          <w:bCs/>
          <w:color w:val="44546A" w:themeColor="text2"/>
          <w:sz w:val="44"/>
          <w:szCs w:val="44"/>
        </w:rPr>
      </w:pPr>
    </w:p>
    <w:p w14:paraId="60AFDFD8" w14:textId="562B3D1B" w:rsidR="0021766F" w:rsidRDefault="0021766F" w:rsidP="000775AD">
      <w:pPr>
        <w:rPr>
          <w:rFonts w:ascii="Abadi Extra Light" w:hAnsi="Abadi Extra Light"/>
          <w:b/>
          <w:bCs/>
          <w:color w:val="44546A" w:themeColor="text2"/>
          <w:sz w:val="44"/>
          <w:szCs w:val="44"/>
        </w:rPr>
      </w:pPr>
    </w:p>
    <w:p w14:paraId="53D41444" w14:textId="0A1A5E48" w:rsidR="0021766F" w:rsidRDefault="0021766F" w:rsidP="000775AD">
      <w:pPr>
        <w:rPr>
          <w:rFonts w:ascii="Abadi Extra Light" w:hAnsi="Abadi Extra Light"/>
          <w:b/>
          <w:bCs/>
          <w:color w:val="44546A" w:themeColor="text2"/>
          <w:sz w:val="44"/>
          <w:szCs w:val="44"/>
        </w:rPr>
      </w:pPr>
    </w:p>
    <w:p w14:paraId="448ABFC6" w14:textId="77777777" w:rsidR="00387FA1" w:rsidRDefault="00387FA1"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sidRPr="00C34410">
        <w:rPr>
          <w:rFonts w:ascii="Aptos ExtraBold" w:eastAsia="Times New Roman" w:hAnsi="Aptos ExtraBold"/>
          <w:color w:val="FF0000"/>
          <w:sz w:val="52"/>
          <w:szCs w:val="52"/>
        </w:rPr>
        <w:lastRenderedPageBreak/>
        <w:t xml:space="preserve">Business Impact </w:t>
      </w:r>
      <w:r>
        <w:rPr>
          <w:rFonts w:ascii="Aptos ExtraBold" w:eastAsia="Times New Roman" w:hAnsi="Aptos ExtraBold"/>
          <w:color w:val="FF0000"/>
          <w:sz w:val="52"/>
          <w:szCs w:val="52"/>
        </w:rPr>
        <w:t>Assessment</w:t>
      </w:r>
    </w:p>
    <w:p w14:paraId="19EBEFF7" w14:textId="0BF45432" w:rsidR="00387FA1" w:rsidRDefault="001F4AC5"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Pr>
          <w:rFonts w:ascii="Aptos ExtraBold" w:eastAsia="Times New Roman" w:hAnsi="Aptos ExtraBold"/>
          <w:noProof/>
          <w:color w:val="FF0000"/>
          <w:sz w:val="52"/>
          <w:szCs w:val="52"/>
        </w:rPr>
        <w:drawing>
          <wp:anchor distT="0" distB="0" distL="114300" distR="114300" simplePos="0" relativeHeight="251673600" behindDoc="0" locked="0" layoutInCell="1" allowOverlap="1" wp14:anchorId="2F582D87" wp14:editId="6178A7CD">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14:paraId="55AF4EB9" w14:textId="5997293D"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14:paraId="7C732591" w14:textId="77777777" w:rsidR="0009389C" w:rsidRPr="00E70BCF" w:rsidRDefault="0009389C">
      <w:pPr>
        <w:pStyle w:val="Heading3"/>
        <w:shd w:val="clear" w:color="auto" w:fill="FFFFFF"/>
        <w:spacing w:before="240" w:beforeAutospacing="0" w:after="150" w:afterAutospacing="0" w:line="450" w:lineRule="atLeast"/>
        <w:divId w:val="1743747108"/>
        <w:rPr>
          <w:rFonts w:eastAsia="Times New Roman"/>
          <w:color w:val="2D2828"/>
          <w:sz w:val="44"/>
          <w:szCs w:val="44"/>
        </w:rPr>
      </w:pPr>
      <w:r w:rsidRPr="00E70BCF">
        <w:rPr>
          <w:rFonts w:eastAsia="Times New Roman"/>
          <w:color w:val="2D2828"/>
          <w:sz w:val="44"/>
          <w:szCs w:val="44"/>
        </w:rPr>
        <w:t xml:space="preserve">Conduct A Thorough Analysis </w:t>
      </w:r>
      <w:proofErr w:type="gramStart"/>
      <w:r w:rsidRPr="00E70BCF">
        <w:rPr>
          <w:rFonts w:eastAsia="Times New Roman"/>
          <w:color w:val="2D2828"/>
          <w:sz w:val="44"/>
          <w:szCs w:val="44"/>
        </w:rPr>
        <w:t>Of</w:t>
      </w:r>
      <w:proofErr w:type="gramEnd"/>
      <w:r w:rsidRPr="00E70BCF">
        <w:rPr>
          <w:rFonts w:eastAsia="Times New Roman"/>
          <w:color w:val="2D2828"/>
          <w:sz w:val="44"/>
          <w:szCs w:val="44"/>
        </w:rPr>
        <w:t xml:space="preserve"> The Potential Business Impact Of Each Vulnerability</w:t>
      </w:r>
    </w:p>
    <w:p w14:paraId="6875219C" w14:textId="46E6E2F3" w:rsidR="0009389C" w:rsidRDefault="0009389C">
      <w:pPr>
        <w:shd w:val="clear" w:color="auto" w:fill="FFFFFF"/>
        <w:divId w:val="826363140"/>
        <w:rPr>
          <w:rFonts w:ascii="Open Sans" w:eastAsia="Times New Roman" w:hAnsi="Open Sans" w:cs="Open Sans"/>
          <w:sz w:val="32"/>
          <w:szCs w:val="32"/>
        </w:rPr>
      </w:pPr>
      <w:r w:rsidRPr="00E70BCF">
        <w:rPr>
          <w:rFonts w:ascii="Open Sans" w:eastAsia="Times New Roman" w:hAnsi="Open Sans" w:cs="Open Sans"/>
          <w:sz w:val="32"/>
          <w:szCs w:val="32"/>
        </w:rPr>
        <w:t>Conducting a business impact assessment is an important step in the vulnerability identification and reporting process. This involves analyzing the potential impact that each vulnerability could have on the organization&amp;#</w:t>
      </w:r>
      <w:proofErr w:type="gramStart"/>
      <w:r w:rsidRPr="00E70BCF">
        <w:rPr>
          <w:rFonts w:ascii="Open Sans" w:eastAsia="Times New Roman" w:hAnsi="Open Sans" w:cs="Open Sans"/>
          <w:sz w:val="32"/>
          <w:szCs w:val="32"/>
        </w:rPr>
        <w:t>39;s</w:t>
      </w:r>
      <w:proofErr w:type="gramEnd"/>
      <w:r w:rsidRPr="00E70BCF">
        <w:rPr>
          <w:rFonts w:ascii="Open Sans" w:eastAsia="Times New Roman" w:hAnsi="Open Sans" w:cs="Open Sans"/>
          <w:sz w:val="32"/>
          <w:szCs w:val="32"/>
        </w:rPr>
        <w:t xml:space="preserve"> operations, reputation, and finances. The assessment should take into account the likelihood of the vulnerability being exploited, the potential damage that could be caused, and the organization&amp;#</w:t>
      </w:r>
      <w:proofErr w:type="gramStart"/>
      <w:r w:rsidRPr="00E70BCF">
        <w:rPr>
          <w:rFonts w:ascii="Open Sans" w:eastAsia="Times New Roman" w:hAnsi="Open Sans" w:cs="Open Sans"/>
          <w:sz w:val="32"/>
          <w:szCs w:val="32"/>
        </w:rPr>
        <w:t>39;s</w:t>
      </w:r>
      <w:proofErr w:type="gramEnd"/>
      <w:r w:rsidRPr="00E70BCF">
        <w:rPr>
          <w:rFonts w:ascii="Open Sans" w:eastAsia="Times New Roman" w:hAnsi="Open Sans" w:cs="Open Sans"/>
          <w:sz w:val="32"/>
          <w:szCs w:val="32"/>
        </w:rPr>
        <w:t xml:space="preserve"> ability to respond and recover from such an incident. By conducting a thorough business impact assessment, stakeholders can prioritize the vulnerabilities and allocate resources appropriately to mitigate the risks.</w:t>
      </w:r>
    </w:p>
    <w:p w14:paraId="389A9B35" w14:textId="6A486439" w:rsidR="0055660D" w:rsidRDefault="0055660D">
      <w:pPr>
        <w:shd w:val="clear" w:color="auto" w:fill="FFFFFF"/>
        <w:divId w:val="826363140"/>
        <w:rPr>
          <w:rFonts w:ascii="Open Sans" w:eastAsia="Times New Roman" w:hAnsi="Open Sans" w:cs="Open Sans"/>
          <w:sz w:val="32"/>
          <w:szCs w:val="32"/>
        </w:rPr>
      </w:pPr>
      <w:r>
        <w:rPr>
          <w:rFonts w:ascii="Open Sans" w:eastAsia="Times New Roman" w:hAnsi="Open Sans" w:cs="Open Sans"/>
          <w:sz w:val="32"/>
          <w:szCs w:val="32"/>
        </w:rPr>
        <w:lastRenderedPageBreak/>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14:paraId="1E41087D" w14:textId="77777777" w:rsidR="0055660D" w:rsidRDefault="0055660D">
      <w:pPr>
        <w:shd w:val="clear" w:color="auto" w:fill="FFFFFF"/>
        <w:divId w:val="826363140"/>
        <w:rPr>
          <w:rFonts w:ascii="Montserrat" w:eastAsia="Times New Roman" w:hAnsi="Montserrat"/>
          <w:sz w:val="32"/>
          <w:szCs w:val="32"/>
        </w:rPr>
      </w:pPr>
    </w:p>
    <w:p w14:paraId="3FEF5AC8" w14:textId="77777777" w:rsidR="0055660D"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However, I can provide you with a general framework to help you assess the potential business impact of vulnerabilities:</w:t>
      </w:r>
    </w:p>
    <w:p w14:paraId="5C7A8D69" w14:textId="77777777" w:rsidR="0055660D" w:rsidRDefault="0055660D">
      <w:pPr>
        <w:shd w:val="clear" w:color="auto" w:fill="FFFFFF"/>
        <w:divId w:val="826363140"/>
        <w:rPr>
          <w:rFonts w:ascii="Montserrat" w:eastAsia="Times New Roman" w:hAnsi="Montserrat"/>
          <w:sz w:val="32"/>
          <w:szCs w:val="32"/>
        </w:rPr>
      </w:pPr>
    </w:p>
    <w:p w14:paraId="648FDE6B" w14:textId="7639BEC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BF0FBC">
        <w:rPr>
          <w:rFonts w:ascii="Montserrat" w:eastAsia="Times New Roman" w:hAnsi="Montserrat"/>
          <w:color w:val="000000" w:themeColor="text1"/>
          <w:sz w:val="32"/>
          <w:szCs w:val="32"/>
        </w:rPr>
        <w:t xml:space="preserve">Asset Identification: </w:t>
      </w:r>
      <w:r w:rsidRPr="0055660D">
        <w:rPr>
          <w:rFonts w:ascii="Montserrat" w:eastAsia="Times New Roman" w:hAnsi="Montserrat"/>
          <w:sz w:val="32"/>
          <w:szCs w:val="32"/>
        </w:rPr>
        <w:t>Identify the critical assets and resources in your business, such as customer data, intellectual property, financial systems, or production infrastructure.</w:t>
      </w:r>
    </w:p>
    <w:p w14:paraId="7E549093" w14:textId="77777777" w:rsidR="0055660D" w:rsidRDefault="0055660D">
      <w:pPr>
        <w:shd w:val="clear" w:color="auto" w:fill="FFFFFF"/>
        <w:divId w:val="826363140"/>
        <w:rPr>
          <w:rFonts w:ascii="Montserrat" w:eastAsia="Times New Roman" w:hAnsi="Montserrat"/>
          <w:sz w:val="32"/>
          <w:szCs w:val="32"/>
        </w:rPr>
      </w:pPr>
    </w:p>
    <w:p w14:paraId="0D3B5237" w14:textId="0E0C8067"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Vulnerability Severity: Determine the severity of each vulnerability based on industry standards or security frameworks. Consider factors like ease of exploitation, potential damage, and affected assets.</w:t>
      </w:r>
    </w:p>
    <w:p w14:paraId="116B2E9B" w14:textId="77777777" w:rsidR="0055660D" w:rsidRDefault="0055660D" w:rsidP="0055660D">
      <w:pPr>
        <w:pStyle w:val="ListParagraph"/>
        <w:divId w:val="826363140"/>
        <w:rPr>
          <w:rFonts w:ascii="Montserrat" w:eastAsia="Times New Roman" w:hAnsi="Montserrat"/>
          <w:sz w:val="32"/>
          <w:szCs w:val="32"/>
        </w:rPr>
      </w:pPr>
    </w:p>
    <w:p w14:paraId="37CDB05E" w14:textId="77777777" w:rsidR="0055660D" w:rsidRDefault="0055660D">
      <w:pPr>
        <w:shd w:val="clear" w:color="auto" w:fill="FFFFFF"/>
        <w:divId w:val="826363140"/>
        <w:rPr>
          <w:rFonts w:ascii="Montserrat" w:eastAsia="Times New Roman" w:hAnsi="Montserrat"/>
          <w:sz w:val="32"/>
          <w:szCs w:val="32"/>
        </w:rPr>
      </w:pPr>
    </w:p>
    <w:p w14:paraId="68F3DC50" w14:textId="57E79865"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Impact Scenarios: For each vulnerability, envision potential scenarios of how it could be exploited and the consequences it might lead to, such as data breaches, service disruptions, financial losses, or reputational damage.</w:t>
      </w:r>
    </w:p>
    <w:p w14:paraId="6E57E4EB" w14:textId="77777777" w:rsidR="0055660D" w:rsidRDefault="0055660D">
      <w:pPr>
        <w:shd w:val="clear" w:color="auto" w:fill="FFFFFF"/>
        <w:divId w:val="826363140"/>
        <w:rPr>
          <w:rFonts w:ascii="Montserrat" w:eastAsia="Times New Roman" w:hAnsi="Montserrat"/>
          <w:sz w:val="32"/>
          <w:szCs w:val="32"/>
        </w:rPr>
      </w:pPr>
    </w:p>
    <w:p w14:paraId="3CF5EEE0" w14:textId="28EC8F9A"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Business Impact Assessment: Quantify the potential impact of each scenario in terms of financial losses, operational disruption, compliance violations, legal consequences, and damage to brand reputation.</w:t>
      </w:r>
    </w:p>
    <w:p w14:paraId="371A3719" w14:textId="77777777" w:rsidR="0055660D" w:rsidRDefault="0055660D" w:rsidP="0055660D">
      <w:pPr>
        <w:pStyle w:val="ListParagraph"/>
        <w:divId w:val="826363140"/>
        <w:rPr>
          <w:rFonts w:ascii="Montserrat" w:eastAsia="Times New Roman" w:hAnsi="Montserrat"/>
          <w:sz w:val="32"/>
          <w:szCs w:val="32"/>
        </w:rPr>
      </w:pPr>
    </w:p>
    <w:p w14:paraId="41D9E99B" w14:textId="77777777" w:rsidR="0055660D" w:rsidRDefault="0055660D">
      <w:pPr>
        <w:shd w:val="clear" w:color="auto" w:fill="FFFFFF"/>
        <w:divId w:val="826363140"/>
        <w:rPr>
          <w:rFonts w:ascii="Montserrat" w:eastAsia="Times New Roman" w:hAnsi="Montserrat"/>
          <w:sz w:val="32"/>
          <w:szCs w:val="32"/>
        </w:rPr>
      </w:pPr>
    </w:p>
    <w:p w14:paraId="5FE3BE2B" w14:textId="03C07AE6"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Probability of Occurrence: Evaluate the likelihood of each scenario actually occurring, considering the current security controls and threat landscape.</w:t>
      </w:r>
    </w:p>
    <w:p w14:paraId="3F034FD0" w14:textId="77777777" w:rsidR="0055660D" w:rsidRDefault="0055660D">
      <w:pPr>
        <w:shd w:val="clear" w:color="auto" w:fill="FFFFFF"/>
        <w:divId w:val="826363140"/>
        <w:rPr>
          <w:rFonts w:ascii="Montserrat" w:eastAsia="Times New Roman" w:hAnsi="Montserrat"/>
          <w:sz w:val="32"/>
          <w:szCs w:val="32"/>
        </w:rPr>
      </w:pPr>
    </w:p>
    <w:p w14:paraId="7D19B061" w14:textId="565A86B4"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Mitigation Efforts: Assess the effectiveness and cost of implementing security measures to mitigate or reduce the risk associated with each vulnerability.</w:t>
      </w:r>
    </w:p>
    <w:p w14:paraId="60529DDC" w14:textId="77777777" w:rsidR="0055660D" w:rsidRDefault="0055660D" w:rsidP="0055660D">
      <w:pPr>
        <w:pStyle w:val="ListParagraph"/>
        <w:divId w:val="826363140"/>
        <w:rPr>
          <w:rFonts w:ascii="Montserrat" w:eastAsia="Times New Roman" w:hAnsi="Montserrat"/>
          <w:sz w:val="32"/>
          <w:szCs w:val="32"/>
        </w:rPr>
      </w:pPr>
    </w:p>
    <w:p w14:paraId="5D9086ED" w14:textId="77777777" w:rsidR="0055660D" w:rsidRDefault="0055660D">
      <w:pPr>
        <w:shd w:val="clear" w:color="auto" w:fill="FFFFFF"/>
        <w:divId w:val="826363140"/>
        <w:rPr>
          <w:rFonts w:ascii="Montserrat" w:eastAsia="Times New Roman" w:hAnsi="Montserrat"/>
          <w:sz w:val="32"/>
          <w:szCs w:val="32"/>
        </w:rPr>
      </w:pPr>
    </w:p>
    <w:p w14:paraId="0C951E86" w14:textId="5C7EE3D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Prioritization: Prioritize vulnerabilities based on their potential business impact and the resources required to address them. Focus on mitigating the most critical risks first.</w:t>
      </w:r>
    </w:p>
    <w:p w14:paraId="4FC0A7C9" w14:textId="77777777" w:rsidR="0055660D" w:rsidRDefault="0055660D">
      <w:pPr>
        <w:shd w:val="clear" w:color="auto" w:fill="FFFFFF"/>
        <w:divId w:val="826363140"/>
        <w:rPr>
          <w:rFonts w:ascii="Montserrat" w:eastAsia="Times New Roman" w:hAnsi="Montserrat"/>
          <w:sz w:val="32"/>
          <w:szCs w:val="32"/>
        </w:rPr>
      </w:pPr>
    </w:p>
    <w:p w14:paraId="2CF1B133" w14:textId="7E12A7F9"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Continuous Monitoring: Regularly review and update your vulnerability assessments as new threats emerge and your business environment evolves.</w:t>
      </w:r>
    </w:p>
    <w:p w14:paraId="6D7D51D6" w14:textId="77777777" w:rsidR="0055660D" w:rsidRDefault="0055660D" w:rsidP="0055660D">
      <w:pPr>
        <w:pStyle w:val="ListParagraph"/>
        <w:divId w:val="826363140"/>
        <w:rPr>
          <w:rFonts w:ascii="Montserrat" w:eastAsia="Times New Roman" w:hAnsi="Montserrat"/>
          <w:sz w:val="32"/>
          <w:szCs w:val="32"/>
        </w:rPr>
      </w:pPr>
    </w:p>
    <w:p w14:paraId="4F27A993" w14:textId="77777777" w:rsidR="0055660D" w:rsidRDefault="0055660D">
      <w:pPr>
        <w:shd w:val="clear" w:color="auto" w:fill="FFFFFF"/>
        <w:divId w:val="826363140"/>
        <w:rPr>
          <w:rFonts w:ascii="Montserrat" w:eastAsia="Times New Roman" w:hAnsi="Montserrat"/>
          <w:sz w:val="32"/>
          <w:szCs w:val="32"/>
        </w:rPr>
      </w:pPr>
    </w:p>
    <w:p w14:paraId="3FA14126" w14:textId="30F74D64" w:rsidR="0055660D" w:rsidRPr="00E70BCF"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14:paraId="08E0A23D" w14:textId="50A6B113" w:rsidR="00BE294C" w:rsidRDefault="00BE294C">
      <w:pPr>
        <w:pStyle w:val="Heading3"/>
        <w:shd w:val="clear" w:color="auto" w:fill="FFFFFF"/>
        <w:spacing w:before="240" w:beforeAutospacing="0" w:after="150" w:afterAutospacing="0" w:line="450" w:lineRule="atLeast"/>
        <w:divId w:val="1760174288"/>
        <w:rPr>
          <w:rFonts w:eastAsia="Times New Roman"/>
          <w:color w:val="2D2828"/>
          <w:sz w:val="38"/>
          <w:szCs w:val="38"/>
        </w:rPr>
      </w:pPr>
      <w:r>
        <w:rPr>
          <w:rFonts w:eastAsia="Times New Roman"/>
          <w:color w:val="2D2828"/>
          <w:sz w:val="38"/>
          <w:szCs w:val="38"/>
        </w:rPr>
        <w:t xml:space="preserve">Understand The Potential Consequences </w:t>
      </w:r>
      <w:proofErr w:type="gramStart"/>
      <w:r>
        <w:rPr>
          <w:rFonts w:eastAsia="Times New Roman"/>
          <w:color w:val="2D2828"/>
          <w:sz w:val="38"/>
          <w:szCs w:val="38"/>
        </w:rPr>
        <w:t>Of</w:t>
      </w:r>
      <w:proofErr w:type="gramEnd"/>
      <w:r>
        <w:rPr>
          <w:rFonts w:eastAsia="Times New Roman"/>
          <w:color w:val="2D2828"/>
          <w:sz w:val="38"/>
          <w:szCs w:val="38"/>
        </w:rPr>
        <w:t xml:space="preserve"> Each Vulnerability On The Business:</w:t>
      </w:r>
    </w:p>
    <w:p w14:paraId="1715F31D" w14:textId="4F7AC6FC" w:rsidR="004B1CA3" w:rsidRDefault="00EC51ED">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noProof/>
          <w:color w:val="2D2828"/>
          <w:sz w:val="32"/>
          <w:szCs w:val="32"/>
        </w:rPr>
        <w:lastRenderedPageBreak/>
        <w:drawing>
          <wp:anchor distT="0" distB="0" distL="114300" distR="114300" simplePos="0" relativeHeight="251680768" behindDoc="0" locked="0" layoutInCell="1" allowOverlap="1" wp14:anchorId="5068A53A" wp14:editId="486E0376">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sidR="007B01AC">
        <w:rPr>
          <w:rFonts w:eastAsia="Times New Roman"/>
          <w:b w:val="0"/>
          <w:bCs w:val="0"/>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14:paraId="4B18E6CB" w14:textId="54DD7914"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Certainly! Understanding the potential consequences of each vulnerability on the business is crucial for prioritizing security efforts and making informed decisions. Here are some common consequences associated with different vulnerabilities:</w:t>
      </w:r>
    </w:p>
    <w:p w14:paraId="155ADCE1" w14:textId="0D7E95AA"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9D86320" w14:textId="6B70CFB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14:paraId="5D5FB617"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D966AC" w14:textId="338E5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**Financial Loss**: Exploitable vulnerabilities may enable attackers to carry out fraud, conduct unauthorized financial transactions, or disrupt payment systems, resulting in direct financial losses.</w:t>
      </w:r>
    </w:p>
    <w:p w14:paraId="77CF103B" w14:textId="77777777" w:rsidR="004156FA" w:rsidRDefault="004156FA" w:rsidP="004156FA">
      <w:pPr>
        <w:pStyle w:val="ListParagraph"/>
        <w:divId w:val="1845390922"/>
        <w:rPr>
          <w:rFonts w:eastAsia="Times New Roman"/>
          <w:b/>
          <w:bCs/>
          <w:color w:val="2D2828"/>
          <w:sz w:val="32"/>
          <w:szCs w:val="32"/>
        </w:rPr>
      </w:pPr>
    </w:p>
    <w:p w14:paraId="1E44B7EB"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D506745" w14:textId="5DAE97AD"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**Service Disruptions**: Vulnerabilities that lead to Denial-of-Service (DoS) attacks or application crashes can cause service interruptions, leading to revenue loss and customer dissatisfaction.</w:t>
      </w:r>
    </w:p>
    <w:p w14:paraId="2096A50D"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E46952D" w14:textId="0DFDA59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**Reputational Damage**: Publicly known vulnerabilities in your systems may erode customer confidence, leading to a damaged brand reputation and loss of market share.</w:t>
      </w:r>
    </w:p>
    <w:p w14:paraId="56C627E2" w14:textId="77777777" w:rsidR="004156FA" w:rsidRDefault="004156FA" w:rsidP="004156FA">
      <w:pPr>
        <w:pStyle w:val="ListParagraph"/>
        <w:divId w:val="1845390922"/>
        <w:rPr>
          <w:rFonts w:eastAsia="Times New Roman"/>
          <w:b/>
          <w:bCs/>
          <w:color w:val="2D2828"/>
          <w:sz w:val="32"/>
          <w:szCs w:val="32"/>
        </w:rPr>
      </w:pPr>
    </w:p>
    <w:p w14:paraId="04D5B4B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581BFDF" w14:textId="0AF4F261"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lastRenderedPageBreak/>
        <w:t>**Intellectual Property Theft**: Inadequate security measures may expose valuable intellectual property or trade secrets, enabling competitors or malicious actors to gain an unfair advantage.</w:t>
      </w:r>
    </w:p>
    <w:p w14:paraId="2DAA921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3B48D60" w14:textId="72032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**Compliance Violations**: Failure to address certain vulnerabilities may result in non-compliance with industry standards or data protection regulations, leading to potential legal consequences and fines.</w:t>
      </w:r>
    </w:p>
    <w:p w14:paraId="7F1EDE92" w14:textId="77777777" w:rsidR="004156FA" w:rsidRDefault="004156FA" w:rsidP="004156FA">
      <w:pPr>
        <w:pStyle w:val="ListParagraph"/>
        <w:divId w:val="1845390922"/>
        <w:rPr>
          <w:rFonts w:eastAsia="Times New Roman"/>
          <w:b/>
          <w:bCs/>
          <w:color w:val="2D2828"/>
          <w:sz w:val="32"/>
          <w:szCs w:val="32"/>
        </w:rPr>
      </w:pPr>
    </w:p>
    <w:p w14:paraId="40A054B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1DFF80E" w14:textId="5E4D7C27"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**Business Disruption**: Exploited vulnerabilities may disrupt normal business operations, leading to productivity loss and increased recovery costs.</w:t>
      </w:r>
    </w:p>
    <w:p w14:paraId="683C14AA"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3F1A6F5" w14:textId="5DA0BA69"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**Unauthorized Access**: Weak authentication mechanisms or access controls can allow unauthorized users to gain access to critical systems, leading to potential misuse or data manipulation.</w:t>
      </w:r>
    </w:p>
    <w:p w14:paraId="7A1C2A9A" w14:textId="77777777" w:rsidR="004156FA" w:rsidRDefault="004156FA" w:rsidP="004156FA">
      <w:pPr>
        <w:pStyle w:val="ListParagraph"/>
        <w:divId w:val="1845390922"/>
        <w:rPr>
          <w:rFonts w:eastAsia="Times New Roman"/>
          <w:b/>
          <w:bCs/>
          <w:color w:val="2D2828"/>
          <w:sz w:val="32"/>
          <w:szCs w:val="32"/>
        </w:rPr>
      </w:pPr>
    </w:p>
    <w:p w14:paraId="489EDFBE"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1FA5498" w14:textId="259B5BB2"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**Supply Chain Risks**: Vulnerabilities in third-party software or components used in your business could introduce security risks across the supply chain, affecting your organization and customers.</w:t>
      </w:r>
    </w:p>
    <w:p w14:paraId="4B8BF328"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FC1840" w14:textId="192B333E"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**Loss of Competitive Advantage**: If attackers gain access to proprietary information or innovation under development, it may undermine your organization’s competitive advantage.</w:t>
      </w:r>
    </w:p>
    <w:p w14:paraId="29597F4E" w14:textId="77777777" w:rsidR="004156FA" w:rsidRDefault="004156FA" w:rsidP="004156FA">
      <w:pPr>
        <w:pStyle w:val="ListParagraph"/>
        <w:divId w:val="1845390922"/>
        <w:rPr>
          <w:rFonts w:eastAsia="Times New Roman"/>
          <w:b/>
          <w:bCs/>
          <w:color w:val="2D2828"/>
          <w:sz w:val="32"/>
          <w:szCs w:val="32"/>
        </w:rPr>
      </w:pPr>
    </w:p>
    <w:p w14:paraId="2C3B3D79"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77B205D9" w14:textId="6975AC80"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**Regulatory and Legal Consequences**: Certain vulnerabilities may lead to non-compliance with industry regulations, resulting in legal action, fines, or penalties.</w:t>
      </w:r>
    </w:p>
    <w:p w14:paraId="03974D3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E793846" w14:textId="392D0531"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14:paraId="0F767920" w14:textId="77777777" w:rsidR="00795928"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140CAF" w14:textId="77777777" w:rsidR="00403D9B" w:rsidRDefault="00403D9B">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403D9B">
        <w:rPr>
          <w:rFonts w:eastAsia="Times New Roman"/>
          <w:color w:val="2D2828"/>
          <w:sz w:val="44"/>
          <w:szCs w:val="44"/>
        </w:rPr>
        <w:t xml:space="preserve">Conducting A Business Impact </w:t>
      </w:r>
      <w:r>
        <w:rPr>
          <w:rFonts w:eastAsia="Times New Roman"/>
          <w:color w:val="2D2828"/>
          <w:sz w:val="44"/>
          <w:szCs w:val="44"/>
        </w:rPr>
        <w:t>Assessment</w:t>
      </w:r>
    </w:p>
    <w:p w14:paraId="66376F1D" w14:textId="578B9D0C" w:rsidR="00403D9B"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sidRPr="00795928">
        <w:rPr>
          <w:rFonts w:eastAsia="Times New Roman"/>
          <w:b w:val="0"/>
          <w:bCs w:val="0"/>
          <w:color w:val="2D2828"/>
          <w:sz w:val="32"/>
          <w:szCs w:val="32"/>
        </w:rPr>
        <w:t xml:space="preserve">Conducting a business impact assessment involves evaluating the potential impact of vulnerabilities on the business. This involves identifying critical business processes and assessing the impact of the vulnerabilities on these processes. By </w:t>
      </w:r>
      <w:r w:rsidRPr="00795928">
        <w:rPr>
          <w:rFonts w:eastAsia="Times New Roman"/>
          <w:b w:val="0"/>
          <w:bCs w:val="0"/>
          <w:color w:val="2D2828"/>
          <w:sz w:val="32"/>
          <w:szCs w:val="32"/>
        </w:rPr>
        <w:lastRenderedPageBreak/>
        <w:t>conducting a business impact assessment, organizations can prioritize vulnerabilities based on their potential impact on the business.</w:t>
      </w:r>
    </w:p>
    <w:p w14:paraId="4F8ECF80" w14:textId="5160E3C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Business Impact Assessment (BIA) involves evaluating the potential consequences of various risks and threats to your organization. Here’s a step-by-step guide to help you conduct a BIA:</w:t>
      </w:r>
    </w:p>
    <w:p w14:paraId="34BB2F20"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C0BBF5C" w14:textId="100FD5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Critical Business Processes and Assets**: Identify and prioritize the critical business processes, information systems, data, and physical assets that are essential for your organization’s operations.</w:t>
      </w:r>
    </w:p>
    <w:p w14:paraId="39B8F30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74F4B41" w14:textId="4A72247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Threats and Vulnerabilities**: Identify potential threats and vulnerabilities that could impact the identified critical assets. This includes cybersecurity threats, natural disasters, supply chain disruptions, etc.</w:t>
      </w:r>
    </w:p>
    <w:p w14:paraId="17EEED5D" w14:textId="77777777" w:rsidR="00AB78FA" w:rsidRDefault="00AB78FA" w:rsidP="00AB78FA">
      <w:pPr>
        <w:pStyle w:val="ListParagraph"/>
        <w:divId w:val="1845390922"/>
        <w:rPr>
          <w:rFonts w:eastAsia="Times New Roman"/>
          <w:b/>
          <w:bCs/>
          <w:color w:val="2D2828"/>
          <w:sz w:val="32"/>
          <w:szCs w:val="32"/>
        </w:rPr>
      </w:pPr>
    </w:p>
    <w:p w14:paraId="0806A095"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14B2ECD" w14:textId="4414B85D"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14:paraId="3C4F2A9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420CA14" w14:textId="69F1AEBC"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lastRenderedPageBreak/>
        <w:t>**Quantify Impact**: If possible, quantify the potential impact in terms of financial losses, downtime, recovery costs, and other measurable metrics. This helps in prioritizing risks effectively.</w:t>
      </w:r>
    </w:p>
    <w:p w14:paraId="77C95229" w14:textId="77777777" w:rsidR="00AB78FA" w:rsidRDefault="00AB78FA" w:rsidP="00AB78FA">
      <w:pPr>
        <w:pStyle w:val="ListParagraph"/>
        <w:divId w:val="1845390922"/>
        <w:rPr>
          <w:rFonts w:eastAsia="Times New Roman"/>
          <w:b/>
          <w:bCs/>
          <w:color w:val="2D2828"/>
          <w:sz w:val="32"/>
          <w:szCs w:val="32"/>
        </w:rPr>
      </w:pPr>
    </w:p>
    <w:p w14:paraId="38F5388F"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28790E1" w14:textId="0161F65E"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Probability**: Evaluate the likelihood of each threat or vulnerability occurring. Consider historical data, threat intelligence, and security assessments to gauge the probability accurately.</w:t>
      </w:r>
    </w:p>
    <w:p w14:paraId="15CDD3CB"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442D43D" w14:textId="26353736"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**Calculate Risk Level**: Multiply the impact and probability scores to calculate the risk level for each threat or vulnerability. This will help prioritize them based on their overall risk to the business.</w:t>
      </w:r>
    </w:p>
    <w:p w14:paraId="6293DBE5" w14:textId="77777777" w:rsidR="00AB78FA" w:rsidRDefault="00AB78FA" w:rsidP="00AB78FA">
      <w:pPr>
        <w:pStyle w:val="ListParagraph"/>
        <w:divId w:val="1845390922"/>
        <w:rPr>
          <w:rFonts w:eastAsia="Times New Roman"/>
          <w:b/>
          <w:bCs/>
          <w:color w:val="2D2828"/>
          <w:sz w:val="32"/>
          <w:szCs w:val="32"/>
        </w:rPr>
      </w:pPr>
    </w:p>
    <w:p w14:paraId="62D4D23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9909E2F" w14:textId="5D67DE42"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Mitigation Strategies**: Develop strategies to mitigate or reduce the identified risks. This may include implementing security controls, redundancies, disaster recovery plans, and business continuity measures.</w:t>
      </w:r>
    </w:p>
    <w:p w14:paraId="5C1138A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BB6643D" w14:textId="74C66815"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**Evaluate Mitigation Costs**: Assess the costs associated with implementing the mitigation strategies. Balance the costs against the potential impact of each risk to determine the most cost-effective measures.</w:t>
      </w:r>
    </w:p>
    <w:p w14:paraId="7A93F339" w14:textId="77777777" w:rsidR="00AB78FA" w:rsidRDefault="00AB78FA" w:rsidP="00AB78FA">
      <w:pPr>
        <w:pStyle w:val="ListParagraph"/>
        <w:divId w:val="1845390922"/>
        <w:rPr>
          <w:rFonts w:eastAsia="Times New Roman"/>
          <w:b/>
          <w:bCs/>
          <w:color w:val="2D2828"/>
          <w:sz w:val="32"/>
          <w:szCs w:val="32"/>
        </w:rPr>
      </w:pPr>
    </w:p>
    <w:p w14:paraId="3F303347"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72C10B2" w14:textId="18E6CCD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**Prioritize Risks**: Prioritize risks based on their severity, probability, and potential consequences. Focus on addressing the most critical risks first.</w:t>
      </w:r>
    </w:p>
    <w:p w14:paraId="308957B4"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FF66278" w14:textId="694C32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an Action Plan**: Create a comprehensive action plan that outlines the steps to implement the mitigation strategies. Assign responsibilities, set deadlines, and allocate resources accordingly.</w:t>
      </w:r>
    </w:p>
    <w:p w14:paraId="2B2E211F" w14:textId="77777777" w:rsidR="00AB78FA" w:rsidRDefault="00AB78FA" w:rsidP="00AB78FA">
      <w:pPr>
        <w:pStyle w:val="ListParagraph"/>
        <w:divId w:val="1845390922"/>
        <w:rPr>
          <w:rFonts w:eastAsia="Times New Roman"/>
          <w:b/>
          <w:bCs/>
          <w:color w:val="2D2828"/>
          <w:sz w:val="32"/>
          <w:szCs w:val="32"/>
        </w:rPr>
      </w:pPr>
    </w:p>
    <w:p w14:paraId="4A2C5369"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2188B75E" w14:textId="23B9794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**Monitor and Review**: Regularly monitor the effectiveness of implemented measures and review the BIA periodically to account for changes in the business environment and emerging threats.</w:t>
      </w:r>
    </w:p>
    <w:p w14:paraId="14EF4AEC"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19F4EF" w14:textId="0E08777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14:paraId="648C7AFB" w14:textId="77777777" w:rsidR="00795928" w:rsidRPr="00756ACE" w:rsidRDefault="00756ACE">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756ACE">
        <w:rPr>
          <w:rFonts w:eastAsia="Times New Roman"/>
          <w:color w:val="2D2828"/>
          <w:sz w:val="44"/>
          <w:szCs w:val="44"/>
        </w:rPr>
        <w:t xml:space="preserve">Understanding Potential Consequences </w:t>
      </w:r>
      <w:proofErr w:type="gramStart"/>
      <w:r w:rsidRPr="00756ACE">
        <w:rPr>
          <w:rFonts w:eastAsia="Times New Roman"/>
          <w:color w:val="2D2828"/>
          <w:sz w:val="44"/>
          <w:szCs w:val="44"/>
        </w:rPr>
        <w:t>Of</w:t>
      </w:r>
      <w:proofErr w:type="gramEnd"/>
      <w:r w:rsidRPr="00756ACE">
        <w:rPr>
          <w:rFonts w:eastAsia="Times New Roman"/>
          <w:color w:val="2D2828"/>
          <w:sz w:val="44"/>
          <w:szCs w:val="44"/>
        </w:rPr>
        <w:t xml:space="preserve"> Vulnerabilities</w:t>
      </w:r>
    </w:p>
    <w:p w14:paraId="291078B7" w14:textId="77777777" w:rsidR="007B01AC" w:rsidRPr="00E70BCF" w:rsidRDefault="007B01AC">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56ACCDE" w14:textId="77777777" w:rsidR="000741A0" w:rsidRDefault="000741A0"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576C6196"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of vulnerabilities is essential for organizations to prioritize their efforts in addressing security risks. Here are some common potential consequences associated with various types of vulnerabilities:</w:t>
      </w:r>
    </w:p>
    <w:p w14:paraId="73E8A317" w14:textId="77777777" w:rsidR="00350668" w:rsidRDefault="00350668" w:rsidP="000775AD">
      <w:pPr>
        <w:rPr>
          <w:rFonts w:ascii="Abadi Extra Light" w:hAnsi="Abadi Extra Light"/>
          <w:b/>
          <w:bCs/>
          <w:color w:val="44546A" w:themeColor="text2"/>
          <w:sz w:val="44"/>
          <w:szCs w:val="44"/>
        </w:rPr>
      </w:pPr>
    </w:p>
    <w:p w14:paraId="3EC593E7" w14:textId="5C539AB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**Data Breach**: Vulnerabilities like SQL injection, Cross-Site Scripting (XSS), or insecure authentication can lead to unauthorized access to sensitive data, resulting in data breaches. This may lead to financial losses, legal liabilities, and damage to the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reputation.</w:t>
      </w:r>
    </w:p>
    <w:p w14:paraId="3CC7EA26" w14:textId="77777777" w:rsidR="00350668" w:rsidRDefault="00350668" w:rsidP="000775AD">
      <w:pPr>
        <w:rPr>
          <w:rFonts w:ascii="Abadi Extra Light" w:hAnsi="Abadi Extra Light"/>
          <w:b/>
          <w:bCs/>
          <w:color w:val="44546A" w:themeColor="text2"/>
          <w:sz w:val="44"/>
          <w:szCs w:val="44"/>
        </w:rPr>
      </w:pPr>
    </w:p>
    <w:p w14:paraId="5C6E767D" w14:textId="0E640FBE"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 xml:space="preserve">**Financial Loss**: Exploitable vulnerabilities may enable attackers to carry out fraud, conduct </w:t>
      </w:r>
      <w:r w:rsidRPr="00350668">
        <w:rPr>
          <w:rFonts w:ascii="Abadi Extra Light" w:hAnsi="Abadi Extra Light"/>
          <w:b/>
          <w:bCs/>
          <w:color w:val="44546A" w:themeColor="text2"/>
          <w:sz w:val="44"/>
          <w:szCs w:val="44"/>
        </w:rPr>
        <w:lastRenderedPageBreak/>
        <w:t>unauthorized financial transactions, or disrupt payment systems, resulting in direct financial losses.</w:t>
      </w:r>
    </w:p>
    <w:p w14:paraId="7C336E13" w14:textId="77777777" w:rsidR="00350668" w:rsidRDefault="00350668" w:rsidP="00350668">
      <w:pPr>
        <w:pStyle w:val="ListParagraph"/>
        <w:rPr>
          <w:rFonts w:ascii="Abadi Extra Light" w:hAnsi="Abadi Extra Light"/>
          <w:b/>
          <w:bCs/>
          <w:color w:val="44546A" w:themeColor="text2"/>
          <w:sz w:val="44"/>
          <w:szCs w:val="44"/>
        </w:rPr>
      </w:pPr>
    </w:p>
    <w:p w14:paraId="14C48C94" w14:textId="77777777" w:rsidR="00350668" w:rsidRDefault="00350668" w:rsidP="000775AD">
      <w:pPr>
        <w:rPr>
          <w:rFonts w:ascii="Abadi Extra Light" w:hAnsi="Abadi Extra Light"/>
          <w:b/>
          <w:bCs/>
          <w:color w:val="44546A" w:themeColor="text2"/>
          <w:sz w:val="44"/>
          <w:szCs w:val="44"/>
        </w:rPr>
      </w:pPr>
    </w:p>
    <w:p w14:paraId="5351C435" w14:textId="5C12D626"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**Service Disruptions**: Vulnerabilities that lead to Denial-of-Service (DoS) attacks or application crashes can cause service interruptions, leading to revenue loss and customer dissatisfaction.</w:t>
      </w:r>
    </w:p>
    <w:p w14:paraId="02E1192C" w14:textId="77777777" w:rsidR="00350668" w:rsidRDefault="00350668" w:rsidP="000775AD">
      <w:pPr>
        <w:rPr>
          <w:rFonts w:ascii="Abadi Extra Light" w:hAnsi="Abadi Extra Light"/>
          <w:b/>
          <w:bCs/>
          <w:color w:val="44546A" w:themeColor="text2"/>
          <w:sz w:val="44"/>
          <w:szCs w:val="44"/>
        </w:rPr>
      </w:pPr>
    </w:p>
    <w:p w14:paraId="108F6063" w14:textId="0900C30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**Reputational Damage**: Publicly known vulnerabilities in your systems may erode customer confidence, leading to a damaged brand reputation and loss of market share.</w:t>
      </w:r>
    </w:p>
    <w:p w14:paraId="24CC04D6" w14:textId="77777777" w:rsidR="00350668" w:rsidRDefault="00350668" w:rsidP="00350668">
      <w:pPr>
        <w:pStyle w:val="ListParagraph"/>
        <w:rPr>
          <w:rFonts w:ascii="Abadi Extra Light" w:hAnsi="Abadi Extra Light"/>
          <w:b/>
          <w:bCs/>
          <w:color w:val="44546A" w:themeColor="text2"/>
          <w:sz w:val="44"/>
          <w:szCs w:val="44"/>
        </w:rPr>
      </w:pPr>
    </w:p>
    <w:p w14:paraId="677180AB" w14:textId="77777777" w:rsidR="00350668" w:rsidRDefault="00350668" w:rsidP="000775AD">
      <w:pPr>
        <w:rPr>
          <w:rFonts w:ascii="Abadi Extra Light" w:hAnsi="Abadi Extra Light"/>
          <w:b/>
          <w:bCs/>
          <w:color w:val="44546A" w:themeColor="text2"/>
          <w:sz w:val="44"/>
          <w:szCs w:val="44"/>
        </w:rPr>
      </w:pPr>
    </w:p>
    <w:p w14:paraId="086214A3" w14:textId="41E25DC9"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**Intellectual Property Theft**: Inadequate security measures may expose valuable intellectual property or trade secrets, enabling competitors or malicious actors to gain an unfair advantage.</w:t>
      </w:r>
    </w:p>
    <w:p w14:paraId="35BE7600" w14:textId="77777777" w:rsidR="00350668" w:rsidRDefault="00350668" w:rsidP="000775AD">
      <w:pPr>
        <w:rPr>
          <w:rFonts w:ascii="Abadi Extra Light" w:hAnsi="Abadi Extra Light"/>
          <w:b/>
          <w:bCs/>
          <w:color w:val="44546A" w:themeColor="text2"/>
          <w:sz w:val="44"/>
          <w:szCs w:val="44"/>
        </w:rPr>
      </w:pPr>
    </w:p>
    <w:p w14:paraId="66C1AE19" w14:textId="2FC09821"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**Compliance Violations**: Failure to address certain vulnerabilities may result in non-compliance with industry standards or data protection regulations, leading to potential legal consequences and fines.</w:t>
      </w:r>
    </w:p>
    <w:p w14:paraId="28EE171B" w14:textId="77777777" w:rsidR="00350668" w:rsidRDefault="00350668" w:rsidP="00350668">
      <w:pPr>
        <w:pStyle w:val="ListParagraph"/>
        <w:rPr>
          <w:rFonts w:ascii="Abadi Extra Light" w:hAnsi="Abadi Extra Light"/>
          <w:b/>
          <w:bCs/>
          <w:color w:val="44546A" w:themeColor="text2"/>
          <w:sz w:val="44"/>
          <w:szCs w:val="44"/>
        </w:rPr>
      </w:pPr>
    </w:p>
    <w:p w14:paraId="2F40D597" w14:textId="77777777" w:rsidR="00350668" w:rsidRDefault="00350668" w:rsidP="000775AD">
      <w:pPr>
        <w:rPr>
          <w:rFonts w:ascii="Abadi Extra Light" w:hAnsi="Abadi Extra Light"/>
          <w:b/>
          <w:bCs/>
          <w:color w:val="44546A" w:themeColor="text2"/>
          <w:sz w:val="44"/>
          <w:szCs w:val="44"/>
        </w:rPr>
      </w:pPr>
    </w:p>
    <w:p w14:paraId="654ED9E5" w14:textId="50F92CCA"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**Business Disruption**: Exploited vulnerabilities may disrupt normal business operations, leading to productivity loss and increased recovery costs.</w:t>
      </w:r>
    </w:p>
    <w:p w14:paraId="1D0A1071" w14:textId="77777777" w:rsidR="00350668" w:rsidRDefault="00350668" w:rsidP="000775AD">
      <w:pPr>
        <w:rPr>
          <w:rFonts w:ascii="Abadi Extra Light" w:hAnsi="Abadi Extra Light"/>
          <w:b/>
          <w:bCs/>
          <w:color w:val="44546A" w:themeColor="text2"/>
          <w:sz w:val="44"/>
          <w:szCs w:val="44"/>
        </w:rPr>
      </w:pPr>
    </w:p>
    <w:p w14:paraId="26258842" w14:textId="4CE54BF5"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**Unauthorized Access**: Weak authentication mechanisms or access controls can allow unauthorized users to gain access to critical systems, leading to potential misuse or data manipulation.</w:t>
      </w:r>
    </w:p>
    <w:p w14:paraId="7E05997D" w14:textId="77777777" w:rsidR="00350668" w:rsidRDefault="00350668" w:rsidP="00350668">
      <w:pPr>
        <w:pStyle w:val="ListParagraph"/>
        <w:rPr>
          <w:rFonts w:ascii="Abadi Extra Light" w:hAnsi="Abadi Extra Light"/>
          <w:b/>
          <w:bCs/>
          <w:color w:val="44546A" w:themeColor="text2"/>
          <w:sz w:val="44"/>
          <w:szCs w:val="44"/>
        </w:rPr>
      </w:pPr>
    </w:p>
    <w:p w14:paraId="08E91137" w14:textId="77777777" w:rsidR="00350668" w:rsidRDefault="00350668" w:rsidP="000775AD">
      <w:pPr>
        <w:rPr>
          <w:rFonts w:ascii="Abadi Extra Light" w:hAnsi="Abadi Extra Light"/>
          <w:b/>
          <w:bCs/>
          <w:color w:val="44546A" w:themeColor="text2"/>
          <w:sz w:val="44"/>
          <w:szCs w:val="44"/>
        </w:rPr>
      </w:pPr>
    </w:p>
    <w:p w14:paraId="70461829" w14:textId="37DE3B1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**Supply Chain Risks**: Vulnerabilities in third-party software or components used in your business could introduce security risks across the supply chain, affecting your organization and customers.</w:t>
      </w:r>
    </w:p>
    <w:p w14:paraId="4C19CB0A" w14:textId="77777777" w:rsidR="00350668" w:rsidRDefault="00350668" w:rsidP="000775AD">
      <w:pPr>
        <w:rPr>
          <w:rFonts w:ascii="Abadi Extra Light" w:hAnsi="Abadi Extra Light"/>
          <w:b/>
          <w:bCs/>
          <w:color w:val="44546A" w:themeColor="text2"/>
          <w:sz w:val="44"/>
          <w:szCs w:val="44"/>
        </w:rPr>
      </w:pPr>
    </w:p>
    <w:p w14:paraId="148F1913" w14:textId="3E4AE9E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**Loss of Competitive Advantage**: If attackers gain access to proprietary information or innovation under development, it may undermine your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competitive advantage.</w:t>
      </w:r>
    </w:p>
    <w:p w14:paraId="5AFD0855" w14:textId="77777777" w:rsidR="00350668" w:rsidRDefault="00350668" w:rsidP="00350668">
      <w:pPr>
        <w:pStyle w:val="ListParagraph"/>
        <w:rPr>
          <w:rFonts w:ascii="Abadi Extra Light" w:hAnsi="Abadi Extra Light"/>
          <w:b/>
          <w:bCs/>
          <w:color w:val="44546A" w:themeColor="text2"/>
          <w:sz w:val="44"/>
          <w:szCs w:val="44"/>
        </w:rPr>
      </w:pPr>
    </w:p>
    <w:p w14:paraId="50C1AA98" w14:textId="77777777" w:rsidR="00350668" w:rsidRDefault="00350668" w:rsidP="000775AD">
      <w:pPr>
        <w:rPr>
          <w:rFonts w:ascii="Abadi Extra Light" w:hAnsi="Abadi Extra Light"/>
          <w:b/>
          <w:bCs/>
          <w:color w:val="44546A" w:themeColor="text2"/>
          <w:sz w:val="44"/>
          <w:szCs w:val="44"/>
        </w:rPr>
      </w:pPr>
    </w:p>
    <w:p w14:paraId="30BA6801" w14:textId="3835798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lastRenderedPageBreak/>
        <w:t>**Regulatory and Legal Consequences**: Certain vulnerabilities may lead to non-compliance with industry regulations, resulting in legal action, fines, or penalties.</w:t>
      </w:r>
    </w:p>
    <w:p w14:paraId="7A34BF95" w14:textId="77777777" w:rsidR="00350668" w:rsidRDefault="00350668" w:rsidP="000775AD">
      <w:pPr>
        <w:rPr>
          <w:rFonts w:ascii="Abadi Extra Light" w:hAnsi="Abadi Extra Light"/>
          <w:b/>
          <w:bCs/>
          <w:color w:val="44546A" w:themeColor="text2"/>
          <w:sz w:val="44"/>
          <w:szCs w:val="44"/>
        </w:rPr>
      </w:pPr>
    </w:p>
    <w:p w14:paraId="54A6B36F" w14:textId="511D66E7"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**Privacy Violations**: Vulnerabilities that compromise the privacy of individuals</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 xml:space="preserve"> personal data can result in legal and reputational consequences, especially under data protection laws.</w:t>
      </w:r>
    </w:p>
    <w:p w14:paraId="7001866E" w14:textId="77777777" w:rsidR="00350668" w:rsidRDefault="00350668" w:rsidP="00350668">
      <w:pPr>
        <w:pStyle w:val="ListParagraph"/>
        <w:rPr>
          <w:rFonts w:ascii="Abadi Extra Light" w:hAnsi="Abadi Extra Light"/>
          <w:b/>
          <w:bCs/>
          <w:color w:val="44546A" w:themeColor="text2"/>
          <w:sz w:val="44"/>
          <w:szCs w:val="44"/>
        </w:rPr>
      </w:pPr>
    </w:p>
    <w:p w14:paraId="1A3E905A" w14:textId="77777777" w:rsidR="00350668" w:rsidRDefault="00350668" w:rsidP="000775AD">
      <w:pPr>
        <w:rPr>
          <w:rFonts w:ascii="Abadi Extra Light" w:hAnsi="Abadi Extra Light"/>
          <w:b/>
          <w:bCs/>
          <w:color w:val="44546A" w:themeColor="text2"/>
          <w:sz w:val="44"/>
          <w:szCs w:val="44"/>
        </w:rPr>
      </w:pPr>
    </w:p>
    <w:p w14:paraId="6D349D2A"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14:paraId="41918548" w14:textId="77777777" w:rsidR="00660B98" w:rsidRDefault="00660B98" w:rsidP="000775AD">
      <w:pPr>
        <w:rPr>
          <w:rFonts w:ascii="Aptos ExtraBold" w:hAnsi="Aptos ExtraBold"/>
          <w:b/>
          <w:bCs/>
          <w:color w:val="44546A" w:themeColor="text2"/>
          <w:sz w:val="44"/>
          <w:szCs w:val="44"/>
        </w:rPr>
      </w:pPr>
      <w:r w:rsidRPr="00660B98">
        <w:rPr>
          <w:rFonts w:ascii="Aptos ExtraBold" w:hAnsi="Aptos ExtraBold"/>
          <w:b/>
          <w:bCs/>
          <w:color w:val="44546A" w:themeColor="text2"/>
          <w:sz w:val="44"/>
          <w:szCs w:val="44"/>
        </w:rPr>
        <w:t xml:space="preserve">Assessing The Risk </w:t>
      </w:r>
      <w:proofErr w:type="gramStart"/>
      <w:r w:rsidRPr="00660B98">
        <w:rPr>
          <w:rFonts w:ascii="Aptos ExtraBold" w:hAnsi="Aptos ExtraBold"/>
          <w:b/>
          <w:bCs/>
          <w:color w:val="44546A" w:themeColor="text2"/>
          <w:sz w:val="44"/>
          <w:szCs w:val="44"/>
        </w:rPr>
        <w:t>To</w:t>
      </w:r>
      <w:proofErr w:type="gramEnd"/>
      <w:r w:rsidRPr="00660B98">
        <w:rPr>
          <w:rFonts w:ascii="Aptos ExtraBold" w:hAnsi="Aptos ExtraBold"/>
          <w:b/>
          <w:bCs/>
          <w:color w:val="44546A" w:themeColor="text2"/>
          <w:sz w:val="44"/>
          <w:szCs w:val="44"/>
        </w:rPr>
        <w:t xml:space="preserve"> The </w:t>
      </w:r>
      <w:r>
        <w:rPr>
          <w:rFonts w:ascii="Aptos ExtraBold" w:hAnsi="Aptos ExtraBold"/>
          <w:b/>
          <w:bCs/>
          <w:color w:val="44546A" w:themeColor="text2"/>
          <w:sz w:val="44"/>
          <w:szCs w:val="44"/>
        </w:rPr>
        <w:t>Business</w:t>
      </w:r>
    </w:p>
    <w:p w14:paraId="06B2E33E" w14:textId="17C46AF6" w:rsidR="00660B98" w:rsidRDefault="00660B98" w:rsidP="000775AD">
      <w:pPr>
        <w:rPr>
          <w:rFonts w:ascii="Aptos ExtraBold" w:hAnsi="Aptos ExtraBold"/>
          <w:b/>
          <w:bCs/>
          <w:color w:val="44546A" w:themeColor="text2"/>
          <w:sz w:val="44"/>
          <w:szCs w:val="44"/>
        </w:rPr>
      </w:pPr>
    </w:p>
    <w:p w14:paraId="65482400" w14:textId="7938C06A" w:rsidR="00660B98" w:rsidRPr="00975D42" w:rsidRDefault="009944A0" w:rsidP="000775AD">
      <w:pPr>
        <w:rPr>
          <w:color w:val="44546A" w:themeColor="text2"/>
          <w:sz w:val="32"/>
          <w:szCs w:val="32"/>
        </w:rPr>
      </w:pPr>
      <w:r w:rsidRPr="00975D42">
        <w:rPr>
          <w:color w:val="44546A" w:themeColor="text2"/>
          <w:sz w:val="32"/>
          <w:szCs w:val="32"/>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sidRPr="00975D42">
        <w:rPr>
          <w:color w:val="44546A" w:themeColor="text2"/>
          <w:sz w:val="32"/>
          <w:szCs w:val="32"/>
        </w:rPr>
        <w:t>39;s</w:t>
      </w:r>
      <w:proofErr w:type="gramEnd"/>
      <w:r w:rsidRPr="00975D42">
        <w:rPr>
          <w:color w:val="44546A" w:themeColor="text2"/>
          <w:sz w:val="32"/>
          <w:szCs w:val="32"/>
        </w:rPr>
        <w:t xml:space="preserve"> current security posture. By conducting a risk assessment, stakeholders can identify vulnerabilities that pose the greatest risk to the organization and prioritize their remediation efforts. It is important to conduct ongoing risk assessments to </w:t>
      </w:r>
      <w:proofErr w:type="gramStart"/>
      <w:r w:rsidRPr="00975D42">
        <w:rPr>
          <w:color w:val="44546A" w:themeColor="text2"/>
          <w:sz w:val="32"/>
          <w:szCs w:val="32"/>
        </w:rPr>
        <w:t>ensure  that</w:t>
      </w:r>
      <w:proofErr w:type="gramEnd"/>
      <w:r w:rsidRPr="00975D42">
        <w:rPr>
          <w:color w:val="44546A" w:themeColor="text2"/>
          <w:sz w:val="32"/>
          <w:szCs w:val="32"/>
        </w:rPr>
        <w:t xml:space="preserve"> vulnerabilities are identified and addressed in a timely manner.</w:t>
      </w:r>
    </w:p>
    <w:p w14:paraId="093A6403"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Assessing the risk to the business in wireless network security is crucial as wireless networks are susceptible to various threats. Here are the steps to conduct a risk assessment for wireless network security:</w:t>
      </w:r>
    </w:p>
    <w:p w14:paraId="201B8A3A" w14:textId="77777777" w:rsidR="009167BF" w:rsidRDefault="009167BF" w:rsidP="000775AD">
      <w:pPr>
        <w:rPr>
          <w:rFonts w:ascii="Abadi Extra Light" w:hAnsi="Abadi Extra Light"/>
          <w:b/>
          <w:bCs/>
          <w:color w:val="44546A" w:themeColor="text2"/>
          <w:sz w:val="44"/>
          <w:szCs w:val="44"/>
        </w:rPr>
      </w:pPr>
    </w:p>
    <w:p w14:paraId="5B92A351" w14:textId="6DB5445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**Identify Assets**: Identify all the assets connected to or reliant on the wireless network, such as devices, servers, databases, and critical business applications.</w:t>
      </w:r>
    </w:p>
    <w:p w14:paraId="239048DF" w14:textId="77777777" w:rsidR="009167BF" w:rsidRDefault="009167BF" w:rsidP="000775AD">
      <w:pPr>
        <w:rPr>
          <w:rFonts w:ascii="Abadi Extra Light" w:hAnsi="Abadi Extra Light"/>
          <w:b/>
          <w:bCs/>
          <w:color w:val="44546A" w:themeColor="text2"/>
          <w:sz w:val="44"/>
          <w:szCs w:val="44"/>
        </w:rPr>
      </w:pPr>
    </w:p>
    <w:p w14:paraId="714862CF" w14:textId="6B954EC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**Threat Identification**: Identify potential threats that could exploit vulnerabilities in the wireless network. This includes unauthorized access, eavesdropping, rogue access points, Denial-of-Service (DoS) attacks, and man-in-the-middle attacks.</w:t>
      </w:r>
    </w:p>
    <w:p w14:paraId="421DC16C" w14:textId="77777777" w:rsidR="009167BF" w:rsidRDefault="009167BF" w:rsidP="009167BF">
      <w:pPr>
        <w:pStyle w:val="ListParagraph"/>
        <w:rPr>
          <w:rFonts w:ascii="Abadi Extra Light" w:hAnsi="Abadi Extra Light"/>
          <w:b/>
          <w:bCs/>
          <w:color w:val="44546A" w:themeColor="text2"/>
          <w:sz w:val="44"/>
          <w:szCs w:val="44"/>
        </w:rPr>
      </w:pPr>
    </w:p>
    <w:p w14:paraId="01038A33" w14:textId="77777777" w:rsidR="009167BF" w:rsidRDefault="009167BF" w:rsidP="000775AD">
      <w:pPr>
        <w:rPr>
          <w:rFonts w:ascii="Abadi Extra Light" w:hAnsi="Abadi Extra Light"/>
          <w:b/>
          <w:bCs/>
          <w:color w:val="44546A" w:themeColor="text2"/>
          <w:sz w:val="44"/>
          <w:szCs w:val="44"/>
        </w:rPr>
      </w:pPr>
    </w:p>
    <w:p w14:paraId="7FD988AF" w14:textId="0A92179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**Vulnerability Assessment**: Conduct a comprehensive vulnerability assessment of the wireless network infrastructure, including access points, routers, and encryption protocols.</w:t>
      </w:r>
    </w:p>
    <w:p w14:paraId="575DB0B0" w14:textId="77777777" w:rsidR="009167BF" w:rsidRDefault="009167BF" w:rsidP="000775AD">
      <w:pPr>
        <w:rPr>
          <w:rFonts w:ascii="Abadi Extra Light" w:hAnsi="Abadi Extra Light"/>
          <w:b/>
          <w:bCs/>
          <w:color w:val="44546A" w:themeColor="text2"/>
          <w:sz w:val="44"/>
          <w:szCs w:val="44"/>
        </w:rPr>
      </w:pPr>
    </w:p>
    <w:p w14:paraId="405032C5" w14:textId="1442694C"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 xml:space="preserve">**Impact Analysis**: Analyze the potential impact of successful attacks on the identified assets. Consider </w:t>
      </w:r>
      <w:r w:rsidRPr="009167BF">
        <w:rPr>
          <w:rFonts w:ascii="Abadi Extra Light" w:hAnsi="Abadi Extra Light"/>
          <w:b/>
          <w:bCs/>
          <w:color w:val="44546A" w:themeColor="text2"/>
          <w:sz w:val="44"/>
          <w:szCs w:val="44"/>
        </w:rPr>
        <w:lastRenderedPageBreak/>
        <w:t>financial loss, operational disruptions, data breaches, and reputational damage.</w:t>
      </w:r>
    </w:p>
    <w:p w14:paraId="2A1E943C" w14:textId="77777777" w:rsidR="009167BF" w:rsidRDefault="009167BF" w:rsidP="009167BF">
      <w:pPr>
        <w:pStyle w:val="ListParagraph"/>
        <w:rPr>
          <w:rFonts w:ascii="Abadi Extra Light" w:hAnsi="Abadi Extra Light"/>
          <w:b/>
          <w:bCs/>
          <w:color w:val="44546A" w:themeColor="text2"/>
          <w:sz w:val="44"/>
          <w:szCs w:val="44"/>
        </w:rPr>
      </w:pPr>
    </w:p>
    <w:p w14:paraId="5FB87972" w14:textId="77777777" w:rsidR="009167BF" w:rsidRDefault="009167BF" w:rsidP="000775AD">
      <w:pPr>
        <w:rPr>
          <w:rFonts w:ascii="Abadi Extra Light" w:hAnsi="Abadi Extra Light"/>
          <w:b/>
          <w:bCs/>
          <w:color w:val="44546A" w:themeColor="text2"/>
          <w:sz w:val="44"/>
          <w:szCs w:val="44"/>
        </w:rPr>
      </w:pPr>
    </w:p>
    <w:p w14:paraId="4317E800" w14:textId="4F280E9B"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**Likelihood Analysis**: Assess the likelihood of each identified threat occurring. Factors to consider include the network</w:t>
      </w:r>
      <w:r>
        <w:rPr>
          <w:rFonts w:ascii="Abadi Extra Light" w:hAnsi="Abadi Extra Light"/>
          <w:b/>
          <w:bCs/>
          <w:color w:val="44546A" w:themeColor="text2"/>
          <w:sz w:val="44"/>
          <w:szCs w:val="44"/>
        </w:rPr>
        <w:t>’</w:t>
      </w:r>
      <w:r w:rsidRPr="009167BF">
        <w:rPr>
          <w:rFonts w:ascii="Abadi Extra Light" w:hAnsi="Abadi Extra Light"/>
          <w:b/>
          <w:bCs/>
          <w:color w:val="44546A" w:themeColor="text2"/>
          <w:sz w:val="44"/>
          <w:szCs w:val="44"/>
        </w:rPr>
        <w:t>s location, physical security, encryption strength, and authentication mechanisms.</w:t>
      </w:r>
    </w:p>
    <w:p w14:paraId="072C1CD3" w14:textId="77777777" w:rsidR="009167BF" w:rsidRDefault="009167BF" w:rsidP="000775AD">
      <w:pPr>
        <w:rPr>
          <w:rFonts w:ascii="Abadi Extra Light" w:hAnsi="Abadi Extra Light"/>
          <w:b/>
          <w:bCs/>
          <w:color w:val="44546A" w:themeColor="text2"/>
          <w:sz w:val="44"/>
          <w:szCs w:val="44"/>
        </w:rPr>
      </w:pPr>
    </w:p>
    <w:p w14:paraId="425A6F71" w14:textId="4EC5266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Quantification**: Quantify the risks associated with each threat by combining the impact and likelihood scores. This helps prioritize risks based on their potential impact on the business.</w:t>
      </w:r>
    </w:p>
    <w:p w14:paraId="364FCE70" w14:textId="77777777" w:rsidR="009167BF" w:rsidRDefault="009167BF" w:rsidP="009167BF">
      <w:pPr>
        <w:pStyle w:val="ListParagraph"/>
        <w:rPr>
          <w:rFonts w:ascii="Abadi Extra Light" w:hAnsi="Abadi Extra Light"/>
          <w:b/>
          <w:bCs/>
          <w:color w:val="44546A" w:themeColor="text2"/>
          <w:sz w:val="44"/>
          <w:szCs w:val="44"/>
        </w:rPr>
      </w:pPr>
    </w:p>
    <w:p w14:paraId="22722303" w14:textId="77777777" w:rsidR="009167BF" w:rsidRDefault="009167BF" w:rsidP="000775AD">
      <w:pPr>
        <w:rPr>
          <w:rFonts w:ascii="Abadi Extra Light" w:hAnsi="Abadi Extra Light"/>
          <w:b/>
          <w:bCs/>
          <w:color w:val="44546A" w:themeColor="text2"/>
          <w:sz w:val="44"/>
          <w:szCs w:val="44"/>
        </w:rPr>
      </w:pPr>
    </w:p>
    <w:p w14:paraId="0FB5DF38" w14:textId="2EAF6DBD"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**Control Evaluation**: Evaluate the effectiveness of existing security controls, such as encryption, authentication, intrusion detection, and access management.</w:t>
      </w:r>
    </w:p>
    <w:p w14:paraId="4F411280" w14:textId="77777777" w:rsidR="009167BF" w:rsidRDefault="009167BF" w:rsidP="000775AD">
      <w:pPr>
        <w:rPr>
          <w:rFonts w:ascii="Abadi Extra Light" w:hAnsi="Abadi Extra Light"/>
          <w:b/>
          <w:bCs/>
          <w:color w:val="44546A" w:themeColor="text2"/>
          <w:sz w:val="44"/>
          <w:szCs w:val="44"/>
        </w:rPr>
      </w:pPr>
    </w:p>
    <w:p w14:paraId="0E6FAA52" w14:textId="435A6730"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**Gap Analysis**: Identify gaps between existing controls and the desired security posture. Determine the additional security measures needed to mitigate identified risks.</w:t>
      </w:r>
    </w:p>
    <w:p w14:paraId="2A2ED8CC" w14:textId="77777777" w:rsidR="009167BF" w:rsidRDefault="009167BF" w:rsidP="009167BF">
      <w:pPr>
        <w:pStyle w:val="ListParagraph"/>
        <w:rPr>
          <w:rFonts w:ascii="Abadi Extra Light" w:hAnsi="Abadi Extra Light"/>
          <w:b/>
          <w:bCs/>
          <w:color w:val="44546A" w:themeColor="text2"/>
          <w:sz w:val="44"/>
          <w:szCs w:val="44"/>
        </w:rPr>
      </w:pPr>
    </w:p>
    <w:p w14:paraId="6CE5BBE4" w14:textId="77777777" w:rsidR="009167BF" w:rsidRDefault="009167BF" w:rsidP="000775AD">
      <w:pPr>
        <w:rPr>
          <w:rFonts w:ascii="Abadi Extra Light" w:hAnsi="Abadi Extra Light"/>
          <w:b/>
          <w:bCs/>
          <w:color w:val="44546A" w:themeColor="text2"/>
          <w:sz w:val="44"/>
          <w:szCs w:val="44"/>
        </w:rPr>
      </w:pPr>
    </w:p>
    <w:p w14:paraId="44660B32" w14:textId="623FC1C8"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Mitigation Strategies**: Develop and implement risk mitigation strategies to address identified vulnerabilities and reduce the overall risk to an acceptable level.</w:t>
      </w:r>
    </w:p>
    <w:p w14:paraId="19C85043" w14:textId="77777777" w:rsidR="009167BF" w:rsidRDefault="009167BF" w:rsidP="000775AD">
      <w:pPr>
        <w:rPr>
          <w:rFonts w:ascii="Abadi Extra Light" w:hAnsi="Abadi Extra Light"/>
          <w:b/>
          <w:bCs/>
          <w:color w:val="44546A" w:themeColor="text2"/>
          <w:sz w:val="44"/>
          <w:szCs w:val="44"/>
        </w:rPr>
      </w:pPr>
    </w:p>
    <w:p w14:paraId="34BBDEAD" w14:textId="018E74B3"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**Training and Awareness**: Conduct training and awareness programs for employees to educate them about wireless network security best practices, such as secure Wi-Fi usage and identifying rogue access points.</w:t>
      </w:r>
    </w:p>
    <w:p w14:paraId="0C4F7161" w14:textId="77777777" w:rsidR="009167BF" w:rsidRDefault="009167BF" w:rsidP="009167BF">
      <w:pPr>
        <w:pStyle w:val="ListParagraph"/>
        <w:rPr>
          <w:rFonts w:ascii="Abadi Extra Light" w:hAnsi="Abadi Extra Light"/>
          <w:b/>
          <w:bCs/>
          <w:color w:val="44546A" w:themeColor="text2"/>
          <w:sz w:val="44"/>
          <w:szCs w:val="44"/>
        </w:rPr>
      </w:pPr>
    </w:p>
    <w:p w14:paraId="265A5F80" w14:textId="77777777" w:rsidR="009167BF" w:rsidRDefault="009167BF" w:rsidP="000775AD">
      <w:pPr>
        <w:rPr>
          <w:rFonts w:ascii="Abadi Extra Light" w:hAnsi="Abadi Extra Light"/>
          <w:b/>
          <w:bCs/>
          <w:color w:val="44546A" w:themeColor="text2"/>
          <w:sz w:val="44"/>
          <w:szCs w:val="44"/>
        </w:rPr>
      </w:pPr>
    </w:p>
    <w:p w14:paraId="740E845E" w14:textId="5EBD507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**Regular Testing and Monitoring**: Implement regular security testing, such as penetration testing and security monitoring, to identify and address emerging threats and vulnerabilities.</w:t>
      </w:r>
    </w:p>
    <w:p w14:paraId="6BF9064D" w14:textId="77777777" w:rsidR="009167BF" w:rsidRDefault="009167BF" w:rsidP="000775AD">
      <w:pPr>
        <w:rPr>
          <w:rFonts w:ascii="Abadi Extra Light" w:hAnsi="Abadi Extra Light"/>
          <w:b/>
          <w:bCs/>
          <w:color w:val="44546A" w:themeColor="text2"/>
          <w:sz w:val="44"/>
          <w:szCs w:val="44"/>
        </w:rPr>
      </w:pPr>
    </w:p>
    <w:p w14:paraId="4B73B76D" w14:textId="1D92790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**Incident Response Plan**: Develop an incident response plan to handle security incidents promptly and effectively, minimizing the impact on the business.</w:t>
      </w:r>
    </w:p>
    <w:p w14:paraId="7D1E8CF5" w14:textId="77777777" w:rsidR="009167BF" w:rsidRDefault="009167BF" w:rsidP="009167BF">
      <w:pPr>
        <w:pStyle w:val="ListParagraph"/>
        <w:rPr>
          <w:rFonts w:ascii="Abadi Extra Light" w:hAnsi="Abadi Extra Light"/>
          <w:b/>
          <w:bCs/>
          <w:color w:val="44546A" w:themeColor="text2"/>
          <w:sz w:val="44"/>
          <w:szCs w:val="44"/>
        </w:rPr>
      </w:pPr>
    </w:p>
    <w:p w14:paraId="3150A964" w14:textId="77777777" w:rsidR="009167BF" w:rsidRDefault="009167BF" w:rsidP="000775AD">
      <w:pPr>
        <w:rPr>
          <w:rFonts w:ascii="Abadi Extra Light" w:hAnsi="Abadi Extra Light"/>
          <w:b/>
          <w:bCs/>
          <w:color w:val="44546A" w:themeColor="text2"/>
          <w:sz w:val="44"/>
          <w:szCs w:val="44"/>
        </w:rPr>
      </w:pPr>
    </w:p>
    <w:p w14:paraId="7E7F1E2B"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lastRenderedPageBreak/>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14:paraId="09347664" w14:textId="219D3AED" w:rsidR="00194111" w:rsidRDefault="00194111" w:rsidP="000775AD">
      <w:pPr>
        <w:rPr>
          <w:rFonts w:ascii="Abadi Extra Light" w:hAnsi="Abadi Extra Light"/>
          <w:b/>
          <w:bCs/>
          <w:color w:val="44546A" w:themeColor="text2"/>
          <w:sz w:val="44"/>
          <w:szCs w:val="44"/>
        </w:rPr>
      </w:pPr>
    </w:p>
    <w:p w14:paraId="27EA6D77" w14:textId="67764020" w:rsidR="001152C5" w:rsidRDefault="001152C5" w:rsidP="000775AD">
      <w:pPr>
        <w:rPr>
          <w:rFonts w:ascii="Abadi Extra Light" w:hAnsi="Abadi Extra Light"/>
          <w:b/>
          <w:bCs/>
          <w:color w:val="44546A" w:themeColor="text2"/>
          <w:sz w:val="44"/>
          <w:szCs w:val="44"/>
        </w:rPr>
      </w:pPr>
    </w:p>
    <w:p w14:paraId="3E86F9EB" w14:textId="5B2E9498" w:rsidR="001152C5" w:rsidRDefault="001152C5" w:rsidP="000775AD">
      <w:pPr>
        <w:rPr>
          <w:rFonts w:ascii="Abadi Extra Light" w:hAnsi="Abadi Extra Light"/>
          <w:b/>
          <w:bCs/>
          <w:color w:val="44546A" w:themeColor="text2"/>
          <w:sz w:val="44"/>
          <w:szCs w:val="44"/>
        </w:rPr>
      </w:pPr>
    </w:p>
    <w:p w14:paraId="25077E76" w14:textId="2B8B3648" w:rsidR="001152C5" w:rsidRDefault="001152C5" w:rsidP="000775AD">
      <w:pPr>
        <w:rPr>
          <w:rFonts w:ascii="Abadi Extra Light" w:hAnsi="Abadi Extra Light"/>
          <w:b/>
          <w:bCs/>
          <w:color w:val="44546A" w:themeColor="text2"/>
          <w:sz w:val="44"/>
          <w:szCs w:val="44"/>
        </w:rPr>
      </w:pPr>
    </w:p>
    <w:p w14:paraId="16AE3197" w14:textId="33B121A2" w:rsidR="001152C5" w:rsidRDefault="001152C5" w:rsidP="000775AD">
      <w:pPr>
        <w:rPr>
          <w:rFonts w:ascii="Abadi Extra Light" w:hAnsi="Abadi Extra Light"/>
          <w:b/>
          <w:bCs/>
          <w:color w:val="44546A" w:themeColor="text2"/>
          <w:sz w:val="44"/>
          <w:szCs w:val="44"/>
        </w:rPr>
      </w:pPr>
    </w:p>
    <w:p w14:paraId="2D640B09" w14:textId="16A0C121" w:rsidR="001152C5" w:rsidRDefault="003D40C2"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8720" behindDoc="0" locked="0" layoutInCell="1" allowOverlap="1" wp14:anchorId="301DBD38" wp14:editId="7BE611CD">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3CED8B12" w14:textId="7FFD1591" w:rsidR="001152C5" w:rsidRDefault="001152C5" w:rsidP="000775AD">
      <w:pPr>
        <w:rPr>
          <w:rFonts w:ascii="Abadi Extra Light" w:hAnsi="Abadi Extra Light"/>
          <w:b/>
          <w:bCs/>
          <w:color w:val="44546A" w:themeColor="text2"/>
          <w:sz w:val="44"/>
          <w:szCs w:val="44"/>
        </w:rPr>
      </w:pPr>
    </w:p>
    <w:p w14:paraId="2B314853" w14:textId="1CB05A51" w:rsidR="001152C5" w:rsidRDefault="001152C5" w:rsidP="000775AD">
      <w:pPr>
        <w:rPr>
          <w:rFonts w:ascii="Abadi Extra Light" w:hAnsi="Abadi Extra Light"/>
          <w:b/>
          <w:bCs/>
          <w:color w:val="44546A" w:themeColor="text2"/>
          <w:sz w:val="44"/>
          <w:szCs w:val="44"/>
        </w:rPr>
      </w:pPr>
    </w:p>
    <w:p w14:paraId="348597D0" w14:textId="45B67665" w:rsidR="001152C5" w:rsidRDefault="00C776CC"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9744" behindDoc="0" locked="0" layoutInCell="1" allowOverlap="1" wp14:anchorId="03E8DF08" wp14:editId="640DE9DE">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858000" cy="2359025"/>
                    </a:xfrm>
                    <a:prstGeom prst="rect">
                      <a:avLst/>
                    </a:prstGeom>
                  </pic:spPr>
                </pic:pic>
              </a:graphicData>
            </a:graphic>
          </wp:anchor>
        </w:drawing>
      </w:r>
    </w:p>
    <w:p w14:paraId="08D4E57E" w14:textId="6A74B876" w:rsidR="001152C5" w:rsidRDefault="001152C5" w:rsidP="000775AD">
      <w:pPr>
        <w:rPr>
          <w:rFonts w:ascii="Abadi Extra Light" w:hAnsi="Abadi Extra Light"/>
          <w:b/>
          <w:bCs/>
          <w:color w:val="44546A" w:themeColor="text2"/>
          <w:sz w:val="44"/>
          <w:szCs w:val="44"/>
        </w:rPr>
      </w:pPr>
    </w:p>
    <w:p w14:paraId="59EDC839" w14:textId="122712D8" w:rsidR="001152C5" w:rsidRDefault="001152C5" w:rsidP="000775AD">
      <w:pPr>
        <w:rPr>
          <w:rFonts w:ascii="Abadi Extra Light" w:hAnsi="Abadi Extra Light"/>
          <w:b/>
          <w:bCs/>
          <w:color w:val="44546A" w:themeColor="text2"/>
          <w:sz w:val="44"/>
          <w:szCs w:val="44"/>
        </w:rPr>
      </w:pPr>
    </w:p>
    <w:p w14:paraId="000A9DAC" w14:textId="324F819D" w:rsidR="001152C5" w:rsidRDefault="001152C5" w:rsidP="000775AD">
      <w:pPr>
        <w:rPr>
          <w:rFonts w:ascii="Abadi Extra Light" w:hAnsi="Abadi Extra Light"/>
          <w:b/>
          <w:bCs/>
          <w:color w:val="44546A" w:themeColor="text2"/>
          <w:sz w:val="44"/>
          <w:szCs w:val="44"/>
        </w:rPr>
      </w:pPr>
    </w:p>
    <w:p w14:paraId="2F2C2B5F" w14:textId="4C8899A0" w:rsidR="001152C5" w:rsidRDefault="001152C5" w:rsidP="000775AD">
      <w:pPr>
        <w:rPr>
          <w:rFonts w:ascii="Abadi Extra Light" w:hAnsi="Abadi Extra Light"/>
          <w:b/>
          <w:bCs/>
          <w:color w:val="44546A" w:themeColor="text2"/>
          <w:sz w:val="44"/>
          <w:szCs w:val="44"/>
        </w:rPr>
      </w:pPr>
    </w:p>
    <w:p w14:paraId="2F7A7F38" w14:textId="096F56FF" w:rsidR="001152C5" w:rsidRDefault="001152C5" w:rsidP="000775AD">
      <w:pPr>
        <w:rPr>
          <w:rFonts w:ascii="Abadi Extra Light" w:hAnsi="Abadi Extra Light"/>
          <w:b/>
          <w:bCs/>
          <w:color w:val="44546A" w:themeColor="text2"/>
          <w:sz w:val="44"/>
          <w:szCs w:val="44"/>
        </w:rPr>
      </w:pPr>
    </w:p>
    <w:p w14:paraId="0F692B56" w14:textId="50B04CA5" w:rsidR="001152C5" w:rsidRDefault="001152C5" w:rsidP="000775AD">
      <w:pPr>
        <w:rPr>
          <w:rFonts w:ascii="Abadi Extra Light" w:hAnsi="Abadi Extra Light"/>
          <w:b/>
          <w:bCs/>
          <w:color w:val="44546A" w:themeColor="text2"/>
          <w:sz w:val="44"/>
          <w:szCs w:val="44"/>
        </w:rPr>
      </w:pPr>
    </w:p>
    <w:p w14:paraId="16793DF2" w14:textId="444A24E3" w:rsidR="001152C5" w:rsidRDefault="001152C5" w:rsidP="000775AD">
      <w:pPr>
        <w:rPr>
          <w:rFonts w:ascii="Abadi Extra Light" w:hAnsi="Abadi Extra Light"/>
          <w:b/>
          <w:bCs/>
          <w:color w:val="44546A" w:themeColor="text2"/>
          <w:sz w:val="44"/>
          <w:szCs w:val="44"/>
        </w:rPr>
      </w:pPr>
    </w:p>
    <w:p w14:paraId="6B75E63D" w14:textId="250EA0D5" w:rsidR="001152C5" w:rsidRDefault="001152C5" w:rsidP="000775AD">
      <w:pPr>
        <w:rPr>
          <w:rFonts w:ascii="Abadi Extra Light" w:hAnsi="Abadi Extra Light"/>
          <w:b/>
          <w:bCs/>
          <w:color w:val="44546A" w:themeColor="text2"/>
          <w:sz w:val="44"/>
          <w:szCs w:val="44"/>
        </w:rPr>
      </w:pPr>
    </w:p>
    <w:p w14:paraId="11775CD5" w14:textId="25F37B95" w:rsidR="005048ED" w:rsidRDefault="004B4F52" w:rsidP="001152C5">
      <w:pPr>
        <w:jc w:val="center"/>
        <w:rPr>
          <w:rFonts w:ascii="Aptos ExtraBold" w:hAnsi="Aptos ExtraBold"/>
          <w:b/>
          <w:bCs/>
          <w:color w:val="FF0000"/>
          <w:sz w:val="44"/>
          <w:szCs w:val="44"/>
        </w:rPr>
      </w:pPr>
      <w:r>
        <w:rPr>
          <w:rFonts w:ascii="Aptos ExtraBold" w:hAnsi="Aptos ExtraBold"/>
          <w:b/>
          <w:bCs/>
          <w:noProof/>
          <w:color w:val="FF0000"/>
          <w:sz w:val="44"/>
          <w:szCs w:val="44"/>
        </w:rPr>
        <w:lastRenderedPageBreak/>
        <w:drawing>
          <wp:anchor distT="0" distB="0" distL="114300" distR="114300" simplePos="0" relativeHeight="251674624" behindDoc="0" locked="0" layoutInCell="1" allowOverlap="1" wp14:anchorId="4A24D00C" wp14:editId="7DE1FE78">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V relativeFrom="margin">
              <wp14:pctHeight>0</wp14:pctHeight>
            </wp14:sizeRelV>
          </wp:anchor>
        </w:drawing>
      </w:r>
      <w:r w:rsidR="005048ED" w:rsidRPr="005048ED">
        <w:rPr>
          <w:rFonts w:ascii="Aptos ExtraBold" w:hAnsi="Aptos ExtraBold"/>
          <w:b/>
          <w:bCs/>
          <w:color w:val="FF0000"/>
          <w:sz w:val="44"/>
          <w:szCs w:val="44"/>
        </w:rPr>
        <w:t xml:space="preserve">Vulnerability Path </w:t>
      </w:r>
      <w:proofErr w:type="gramStart"/>
      <w:r w:rsidR="005048ED" w:rsidRPr="005048ED">
        <w:rPr>
          <w:rFonts w:ascii="Aptos ExtraBold" w:hAnsi="Aptos ExtraBold"/>
          <w:b/>
          <w:bCs/>
          <w:color w:val="FF0000"/>
          <w:sz w:val="44"/>
          <w:szCs w:val="44"/>
        </w:rPr>
        <w:t>And</w:t>
      </w:r>
      <w:proofErr w:type="gramEnd"/>
      <w:r w:rsidR="005048ED" w:rsidRPr="005048ED">
        <w:rPr>
          <w:rFonts w:ascii="Aptos ExtraBold" w:hAnsi="Aptos ExtraBold"/>
          <w:b/>
          <w:bCs/>
          <w:color w:val="FF0000"/>
          <w:sz w:val="44"/>
          <w:szCs w:val="44"/>
        </w:rPr>
        <w:t xml:space="preserve"> Parameter </w:t>
      </w:r>
      <w:r w:rsidR="005048ED">
        <w:rPr>
          <w:rFonts w:ascii="Aptos ExtraBold" w:hAnsi="Aptos ExtraBold"/>
          <w:b/>
          <w:bCs/>
          <w:color w:val="FF0000"/>
          <w:sz w:val="44"/>
          <w:szCs w:val="44"/>
        </w:rPr>
        <w:t>Identification</w:t>
      </w:r>
    </w:p>
    <w:p w14:paraId="2B3117E5" w14:textId="28E64BB7" w:rsidR="005048ED" w:rsidRDefault="005048ED" w:rsidP="001152C5">
      <w:pPr>
        <w:jc w:val="center"/>
        <w:rPr>
          <w:rFonts w:ascii="Aptos ExtraBold" w:hAnsi="Aptos ExtraBold"/>
          <w:b/>
          <w:bCs/>
          <w:color w:val="FF0000"/>
          <w:sz w:val="44"/>
          <w:szCs w:val="44"/>
        </w:rPr>
      </w:pPr>
    </w:p>
    <w:p w14:paraId="6D7B90AB" w14:textId="77777777" w:rsidR="00611915" w:rsidRDefault="00611915">
      <w:pPr>
        <w:pStyle w:val="Heading3"/>
        <w:shd w:val="clear" w:color="auto" w:fill="FFFFFF"/>
        <w:spacing w:before="240" w:beforeAutospacing="0" w:after="150" w:afterAutospacing="0" w:line="450" w:lineRule="atLeast"/>
        <w:divId w:val="335966034"/>
        <w:rPr>
          <w:rFonts w:eastAsia="Times New Roman"/>
          <w:color w:val="2D2828"/>
          <w:sz w:val="38"/>
          <w:szCs w:val="38"/>
        </w:rPr>
      </w:pPr>
      <w:r>
        <w:rPr>
          <w:rFonts w:eastAsia="Times New Roman"/>
          <w:color w:val="2D2828"/>
          <w:sz w:val="38"/>
          <w:szCs w:val="38"/>
        </w:rPr>
        <w:t xml:space="preserve">Methods For Identifying Vulnerability Paths </w:t>
      </w:r>
      <w:proofErr w:type="gramStart"/>
      <w:r>
        <w:rPr>
          <w:rFonts w:eastAsia="Times New Roman"/>
          <w:color w:val="2D2828"/>
          <w:sz w:val="38"/>
          <w:szCs w:val="38"/>
        </w:rPr>
        <w:t>And</w:t>
      </w:r>
      <w:proofErr w:type="gramEnd"/>
      <w:r>
        <w:rPr>
          <w:rFonts w:eastAsia="Times New Roman"/>
          <w:color w:val="2D2828"/>
          <w:sz w:val="38"/>
          <w:szCs w:val="38"/>
        </w:rPr>
        <w:t xml:space="preserve"> Parameters</w:t>
      </w:r>
    </w:p>
    <w:p w14:paraId="3869E5E9" w14:textId="16156BFB" w:rsidR="00611915" w:rsidRDefault="00611915">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14:paraId="5E79527C" w14:textId="77777777" w:rsidR="00864079" w:rsidRDefault="00864079">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several methods and tools to discover potential weaknesses and security issues in applications and systems. Here are some common methods used for this purpose:</w:t>
      </w:r>
    </w:p>
    <w:p w14:paraId="6F5E55BB" w14:textId="77777777" w:rsidR="00864079" w:rsidRDefault="00864079">
      <w:pPr>
        <w:shd w:val="clear" w:color="auto" w:fill="FFFFFF"/>
        <w:divId w:val="206797504"/>
        <w:rPr>
          <w:rFonts w:ascii="Montserrat" w:eastAsia="Times New Roman" w:hAnsi="Montserrat"/>
          <w:sz w:val="21"/>
          <w:szCs w:val="21"/>
        </w:rPr>
      </w:pPr>
    </w:p>
    <w:p w14:paraId="110BDC59" w14:textId="0C2CD619"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0F110E16" w14:textId="77777777" w:rsidR="00864079" w:rsidRDefault="00864079">
      <w:pPr>
        <w:shd w:val="clear" w:color="auto" w:fill="FFFFFF"/>
        <w:divId w:val="206797504"/>
        <w:rPr>
          <w:rFonts w:ascii="Montserrat" w:eastAsia="Times New Roman" w:hAnsi="Montserrat"/>
          <w:sz w:val="21"/>
          <w:szCs w:val="21"/>
        </w:rPr>
      </w:pPr>
    </w:p>
    <w:p w14:paraId="1C562DF9" w14:textId="4DC28C3B"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14:paraId="2517C93D" w14:textId="77777777" w:rsidR="00864079" w:rsidRDefault="00864079" w:rsidP="00864079">
      <w:pPr>
        <w:pStyle w:val="ListParagraph"/>
        <w:divId w:val="206797504"/>
        <w:rPr>
          <w:rFonts w:ascii="Montserrat" w:eastAsia="Times New Roman" w:hAnsi="Montserrat"/>
          <w:sz w:val="21"/>
          <w:szCs w:val="21"/>
        </w:rPr>
      </w:pPr>
    </w:p>
    <w:p w14:paraId="312E63FA" w14:textId="77777777" w:rsidR="00864079" w:rsidRDefault="00864079">
      <w:pPr>
        <w:shd w:val="clear" w:color="auto" w:fill="FFFFFF"/>
        <w:divId w:val="206797504"/>
        <w:rPr>
          <w:rFonts w:ascii="Montserrat" w:eastAsia="Times New Roman" w:hAnsi="Montserrat"/>
          <w:sz w:val="21"/>
          <w:szCs w:val="21"/>
        </w:rPr>
      </w:pPr>
    </w:p>
    <w:p w14:paraId="5BBE4257" w14:textId="1C8FF28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14:paraId="2D03D940" w14:textId="77777777" w:rsidR="00864079" w:rsidRDefault="00864079">
      <w:pPr>
        <w:shd w:val="clear" w:color="auto" w:fill="FFFFFF"/>
        <w:divId w:val="206797504"/>
        <w:rPr>
          <w:rFonts w:ascii="Montserrat" w:eastAsia="Times New Roman" w:hAnsi="Montserrat"/>
          <w:sz w:val="21"/>
          <w:szCs w:val="21"/>
        </w:rPr>
      </w:pPr>
    </w:p>
    <w:p w14:paraId="07B23755" w14:textId="417E314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lastRenderedPageBreak/>
        <w:t xml:space="preserve">**Penetration Testing (Pen </w:t>
      </w:r>
      <w:proofErr w:type="gramStart"/>
      <w:r w:rsidRPr="00864079">
        <w:rPr>
          <w:rFonts w:ascii="Montserrat" w:eastAsia="Times New Roman" w:hAnsi="Montserrat"/>
          <w:sz w:val="21"/>
          <w:szCs w:val="21"/>
        </w:rPr>
        <w:t>Testing)*</w:t>
      </w:r>
      <w:proofErr w:type="gramEnd"/>
      <w:r w:rsidRPr="00864079">
        <w:rPr>
          <w:rFonts w:ascii="Montserrat" w:eastAsia="Times New Roman" w:hAnsi="Montserrat"/>
          <w:sz w:val="21"/>
          <w:szCs w:val="21"/>
        </w:rPr>
        <w:t>*: Ethical hackers simulate real-world attacks to identify and exploit vulnerabilities in a controlled environment, providing valuable insights into potential risks.</w:t>
      </w:r>
    </w:p>
    <w:p w14:paraId="3F565BC0" w14:textId="77777777" w:rsidR="00864079" w:rsidRDefault="00864079" w:rsidP="00864079">
      <w:pPr>
        <w:pStyle w:val="ListParagraph"/>
        <w:divId w:val="206797504"/>
        <w:rPr>
          <w:rFonts w:ascii="Montserrat" w:eastAsia="Times New Roman" w:hAnsi="Montserrat"/>
          <w:sz w:val="21"/>
          <w:szCs w:val="21"/>
        </w:rPr>
      </w:pPr>
    </w:p>
    <w:p w14:paraId="5B016B81" w14:textId="77777777" w:rsidR="00864079" w:rsidRDefault="00864079">
      <w:pPr>
        <w:shd w:val="clear" w:color="auto" w:fill="FFFFFF"/>
        <w:divId w:val="206797504"/>
        <w:rPr>
          <w:rFonts w:ascii="Montserrat" w:eastAsia="Times New Roman" w:hAnsi="Montserrat"/>
          <w:sz w:val="21"/>
          <w:szCs w:val="21"/>
        </w:rPr>
      </w:pPr>
    </w:p>
    <w:p w14:paraId="60861378" w14:textId="6F0AB46E"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14:paraId="12A5DA1C" w14:textId="77777777" w:rsidR="00864079" w:rsidRDefault="00864079">
      <w:pPr>
        <w:shd w:val="clear" w:color="auto" w:fill="FFFFFF"/>
        <w:divId w:val="206797504"/>
        <w:rPr>
          <w:rFonts w:ascii="Montserrat" w:eastAsia="Times New Roman" w:hAnsi="Montserrat"/>
          <w:sz w:val="21"/>
          <w:szCs w:val="21"/>
        </w:rPr>
      </w:pPr>
    </w:p>
    <w:p w14:paraId="7FAD0CC8" w14:textId="0FA7FEDA"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sidRPr="00864079">
        <w:rPr>
          <w:rFonts w:ascii="Montserrat" w:eastAsia="Times New Roman" w:hAnsi="Montserrat"/>
          <w:sz w:val="21"/>
          <w:szCs w:val="21"/>
        </w:rPr>
        <w:t>s architecture and identifying potential threats and attack vectors, developers can proactively design and implement security measures.</w:t>
      </w:r>
    </w:p>
    <w:p w14:paraId="3AE8BCF3" w14:textId="77777777" w:rsidR="00864079" w:rsidRDefault="00864079" w:rsidP="00864079">
      <w:pPr>
        <w:pStyle w:val="ListParagraph"/>
        <w:divId w:val="206797504"/>
        <w:rPr>
          <w:rFonts w:ascii="Montserrat" w:eastAsia="Times New Roman" w:hAnsi="Montserrat"/>
          <w:sz w:val="21"/>
          <w:szCs w:val="21"/>
        </w:rPr>
      </w:pPr>
    </w:p>
    <w:p w14:paraId="2CD03FBB" w14:textId="77777777" w:rsidR="00864079" w:rsidRDefault="00864079">
      <w:pPr>
        <w:shd w:val="clear" w:color="auto" w:fill="FFFFFF"/>
        <w:divId w:val="206797504"/>
        <w:rPr>
          <w:rFonts w:ascii="Montserrat" w:eastAsia="Times New Roman" w:hAnsi="Montserrat"/>
          <w:sz w:val="21"/>
          <w:szCs w:val="21"/>
        </w:rPr>
      </w:pPr>
    </w:p>
    <w:p w14:paraId="4C29B223" w14:textId="0DA58242"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14:paraId="76A3D44F" w14:textId="77777777" w:rsidR="00864079" w:rsidRDefault="00864079">
      <w:pPr>
        <w:shd w:val="clear" w:color="auto" w:fill="FFFFFF"/>
        <w:divId w:val="206797504"/>
        <w:rPr>
          <w:rFonts w:ascii="Montserrat" w:eastAsia="Times New Roman" w:hAnsi="Montserrat"/>
          <w:sz w:val="21"/>
          <w:szCs w:val="21"/>
        </w:rPr>
      </w:pPr>
    </w:p>
    <w:p w14:paraId="0614D49D" w14:textId="5BAD9EA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**Security Code Analysis**: Automated static code analysis tools, like SonarQube or </w:t>
      </w:r>
      <w:proofErr w:type="spellStart"/>
      <w:r w:rsidRPr="00864079">
        <w:rPr>
          <w:rFonts w:ascii="Montserrat" w:eastAsia="Times New Roman" w:hAnsi="Montserrat"/>
          <w:sz w:val="21"/>
          <w:szCs w:val="21"/>
        </w:rPr>
        <w:t>Checkmarx</w:t>
      </w:r>
      <w:proofErr w:type="spellEnd"/>
      <w:r w:rsidRPr="00864079">
        <w:rPr>
          <w:rFonts w:ascii="Montserrat" w:eastAsia="Times New Roman" w:hAnsi="Montserrat"/>
          <w:sz w:val="21"/>
          <w:szCs w:val="21"/>
        </w:rPr>
        <w:t>, analyze source code for vulnerabilities and coding best practices.</w:t>
      </w:r>
    </w:p>
    <w:p w14:paraId="4EEF9118" w14:textId="77777777" w:rsidR="00864079" w:rsidRDefault="00864079" w:rsidP="00864079">
      <w:pPr>
        <w:pStyle w:val="ListParagraph"/>
        <w:divId w:val="206797504"/>
        <w:rPr>
          <w:rFonts w:ascii="Montserrat" w:eastAsia="Times New Roman" w:hAnsi="Montserrat"/>
          <w:sz w:val="21"/>
          <w:szCs w:val="21"/>
        </w:rPr>
      </w:pPr>
    </w:p>
    <w:p w14:paraId="682D2C87" w14:textId="77777777" w:rsidR="00864079" w:rsidRDefault="00864079">
      <w:pPr>
        <w:shd w:val="clear" w:color="auto" w:fill="FFFFFF"/>
        <w:divId w:val="206797504"/>
        <w:rPr>
          <w:rFonts w:ascii="Montserrat" w:eastAsia="Times New Roman" w:hAnsi="Montserrat"/>
          <w:sz w:val="21"/>
          <w:szCs w:val="21"/>
        </w:rPr>
      </w:pPr>
    </w:p>
    <w:p w14:paraId="2812184D" w14:textId="579E21E1"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593B12F8" w14:textId="77777777" w:rsidR="00864079" w:rsidRDefault="00864079">
      <w:pPr>
        <w:shd w:val="clear" w:color="auto" w:fill="FFFFFF"/>
        <w:divId w:val="206797504"/>
        <w:rPr>
          <w:rFonts w:ascii="Montserrat" w:eastAsia="Times New Roman" w:hAnsi="Montserrat"/>
          <w:sz w:val="21"/>
          <w:szCs w:val="21"/>
        </w:rPr>
      </w:pPr>
    </w:p>
    <w:p w14:paraId="4A539B7F" w14:textId="74B691FF"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14:paraId="71597C01" w14:textId="77777777" w:rsidR="00864079" w:rsidRDefault="00864079" w:rsidP="00864079">
      <w:pPr>
        <w:pStyle w:val="ListParagraph"/>
        <w:divId w:val="206797504"/>
        <w:rPr>
          <w:rFonts w:ascii="Montserrat" w:eastAsia="Times New Roman" w:hAnsi="Montserrat"/>
          <w:sz w:val="21"/>
          <w:szCs w:val="21"/>
        </w:rPr>
      </w:pPr>
    </w:p>
    <w:p w14:paraId="04812418" w14:textId="77777777" w:rsidR="00864079" w:rsidRDefault="00864079">
      <w:pPr>
        <w:shd w:val="clear" w:color="auto" w:fill="FFFFFF"/>
        <w:divId w:val="206797504"/>
        <w:rPr>
          <w:rFonts w:ascii="Montserrat" w:eastAsia="Times New Roman" w:hAnsi="Montserrat"/>
          <w:sz w:val="21"/>
          <w:szCs w:val="21"/>
        </w:rPr>
      </w:pPr>
    </w:p>
    <w:p w14:paraId="69524EBC" w14:textId="10F71E1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14:paraId="15A36DF9" w14:textId="77777777" w:rsidR="00864079" w:rsidRDefault="00864079">
      <w:pPr>
        <w:shd w:val="clear" w:color="auto" w:fill="FFFFFF"/>
        <w:divId w:val="206797504"/>
        <w:rPr>
          <w:rFonts w:ascii="Montserrat" w:eastAsia="Times New Roman" w:hAnsi="Montserrat"/>
          <w:sz w:val="21"/>
          <w:szCs w:val="21"/>
        </w:rPr>
      </w:pPr>
    </w:p>
    <w:p w14:paraId="39BE9D9C" w14:textId="54A60475"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14:paraId="34D8FE81" w14:textId="77777777" w:rsidR="00864079" w:rsidRDefault="00864079" w:rsidP="00864079">
      <w:pPr>
        <w:pStyle w:val="ListParagraph"/>
        <w:divId w:val="206797504"/>
        <w:rPr>
          <w:rFonts w:ascii="Montserrat" w:eastAsia="Times New Roman" w:hAnsi="Montserrat"/>
          <w:sz w:val="21"/>
          <w:szCs w:val="21"/>
        </w:rPr>
      </w:pPr>
    </w:p>
    <w:p w14:paraId="60B12D55" w14:textId="77777777" w:rsidR="00864079" w:rsidRDefault="00864079">
      <w:pPr>
        <w:shd w:val="clear" w:color="auto" w:fill="FFFFFF"/>
        <w:divId w:val="206797504"/>
        <w:rPr>
          <w:rFonts w:ascii="Montserrat" w:eastAsia="Times New Roman" w:hAnsi="Montserrat"/>
          <w:sz w:val="21"/>
          <w:szCs w:val="21"/>
        </w:rPr>
      </w:pPr>
    </w:p>
    <w:p w14:paraId="0824F08C" w14:textId="703E92CF" w:rsidR="00864079" w:rsidRDefault="00864079">
      <w:pPr>
        <w:shd w:val="clear" w:color="auto" w:fill="FFFFFF"/>
        <w:divId w:val="206797504"/>
        <w:rPr>
          <w:rFonts w:ascii="Montserrat" w:eastAsia="Times New Roman" w:hAnsi="Montserrat"/>
          <w:sz w:val="21"/>
          <w:szCs w:val="21"/>
        </w:rPr>
      </w:pPr>
      <w:r>
        <w:rPr>
          <w:rFonts w:ascii="Montserrat" w:eastAsia="Times New Roman" w:hAnsi="Montserrat"/>
          <w:sz w:val="21"/>
          <w:szCs w:val="21"/>
        </w:rPr>
        <w:t xml:space="preserve">It’s important to note that no single method is comprehensive enough to cover all vulnerabilities, so a combination of approaches is often necessary to achieve thorough vulnerability identification and </w:t>
      </w:r>
      <w:r>
        <w:rPr>
          <w:rFonts w:ascii="Montserrat" w:eastAsia="Times New Roman" w:hAnsi="Montserrat"/>
          <w:sz w:val="21"/>
          <w:szCs w:val="21"/>
        </w:rPr>
        <w:lastRenderedPageBreak/>
        <w:t>assessment. Regularly updating software, conducting security testing, and maintaining a strong security posture are key practices for safeguarding applications and systems against potential threats.</w:t>
      </w:r>
    </w:p>
    <w:p w14:paraId="5BCF0E8E" w14:textId="77777777" w:rsidR="00F8310D" w:rsidRDefault="00F8310D">
      <w:pPr>
        <w:pStyle w:val="Heading3"/>
        <w:shd w:val="clear" w:color="auto" w:fill="FFFFFF"/>
        <w:spacing w:before="240" w:beforeAutospacing="0" w:after="150" w:afterAutospacing="0" w:line="450" w:lineRule="atLeast"/>
        <w:divId w:val="1590045409"/>
        <w:rPr>
          <w:rFonts w:eastAsia="Times New Roman"/>
          <w:color w:val="2D2828"/>
          <w:sz w:val="38"/>
          <w:szCs w:val="38"/>
        </w:rPr>
      </w:pPr>
      <w:r>
        <w:rPr>
          <w:rFonts w:eastAsia="Times New Roman"/>
          <w:color w:val="2D2828"/>
          <w:sz w:val="38"/>
          <w:szCs w:val="38"/>
        </w:rPr>
        <w:t xml:space="preserve">Types Of Vulnerability Paths </w:t>
      </w:r>
      <w:proofErr w:type="gramStart"/>
      <w:r>
        <w:rPr>
          <w:rFonts w:eastAsia="Times New Roman"/>
          <w:color w:val="2D2828"/>
          <w:sz w:val="38"/>
          <w:szCs w:val="38"/>
        </w:rPr>
        <w:t>And</w:t>
      </w:r>
      <w:proofErr w:type="gramEnd"/>
      <w:r>
        <w:rPr>
          <w:rFonts w:eastAsia="Times New Roman"/>
          <w:color w:val="2D2828"/>
          <w:sz w:val="38"/>
          <w:szCs w:val="38"/>
        </w:rPr>
        <w:t xml:space="preserve"> Parameters</w:t>
      </w:r>
    </w:p>
    <w:p w14:paraId="316E44B0" w14:textId="0ECC56FC" w:rsidR="00F8310D" w:rsidRDefault="00F8310D">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14:paraId="5A63E0DB" w14:textId="77777777"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based on the type of system or application being assessed. Below are some common types of vulnerability paths and parameters that are often targeted by attackers:</w:t>
      </w:r>
    </w:p>
    <w:p w14:paraId="44B6113E" w14:textId="77777777" w:rsidR="00425000" w:rsidRDefault="00425000">
      <w:pPr>
        <w:shd w:val="clear" w:color="auto" w:fill="FFFFFF"/>
        <w:divId w:val="2144300105"/>
        <w:rPr>
          <w:rFonts w:ascii="Open Sans" w:eastAsia="Times New Roman" w:hAnsi="Open Sans" w:cs="Open Sans"/>
          <w:sz w:val="21"/>
          <w:szCs w:val="21"/>
        </w:rPr>
      </w:pPr>
    </w:p>
    <w:p w14:paraId="17C04FA4" w14:textId="5C6BA938"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14:paraId="47BC116E" w14:textId="77777777" w:rsidR="00425000" w:rsidRDefault="00425000">
      <w:pPr>
        <w:shd w:val="clear" w:color="auto" w:fill="FFFFFF"/>
        <w:divId w:val="2144300105"/>
        <w:rPr>
          <w:rFonts w:ascii="Open Sans" w:eastAsia="Times New Roman" w:hAnsi="Open Sans" w:cs="Open Sans"/>
          <w:sz w:val="21"/>
          <w:szCs w:val="21"/>
        </w:rPr>
      </w:pPr>
    </w:p>
    <w:p w14:paraId="14F59469" w14:textId="292C8DF0"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14:paraId="7ABD053F" w14:textId="77777777" w:rsidR="00425000" w:rsidRDefault="00425000" w:rsidP="00425000">
      <w:pPr>
        <w:pStyle w:val="ListParagraph"/>
        <w:divId w:val="2144300105"/>
        <w:rPr>
          <w:rFonts w:ascii="Open Sans" w:eastAsia="Times New Roman" w:hAnsi="Open Sans" w:cs="Open Sans"/>
          <w:sz w:val="21"/>
          <w:szCs w:val="21"/>
        </w:rPr>
      </w:pPr>
    </w:p>
    <w:p w14:paraId="2C4B45C1" w14:textId="77777777" w:rsidR="00425000" w:rsidRDefault="00425000">
      <w:pPr>
        <w:shd w:val="clear" w:color="auto" w:fill="FFFFFF"/>
        <w:divId w:val="2144300105"/>
        <w:rPr>
          <w:rFonts w:ascii="Open Sans" w:eastAsia="Times New Roman" w:hAnsi="Open Sans" w:cs="Open Sans"/>
          <w:sz w:val="21"/>
          <w:szCs w:val="21"/>
        </w:rPr>
      </w:pPr>
    </w:p>
    <w:p w14:paraId="5EBFCD23" w14:textId="407F433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**Insecure Direct Object References**: Insecure direct object references occur when an application exposes internal object references, such as file paths or database keys, allowing attackers to access unauthorized resources.</w:t>
      </w:r>
    </w:p>
    <w:p w14:paraId="7F2D9140" w14:textId="77777777" w:rsidR="00425000" w:rsidRDefault="00425000">
      <w:pPr>
        <w:shd w:val="clear" w:color="auto" w:fill="FFFFFF"/>
        <w:divId w:val="2144300105"/>
        <w:rPr>
          <w:rFonts w:ascii="Open Sans" w:eastAsia="Times New Roman" w:hAnsi="Open Sans" w:cs="Open Sans"/>
          <w:sz w:val="21"/>
          <w:szCs w:val="21"/>
        </w:rPr>
      </w:pPr>
    </w:p>
    <w:p w14:paraId="122A46C7" w14:textId="47723809"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**Business Logic Vulnerabilities**: Business logic vulnerabilities arise when an application</w:t>
      </w:r>
      <w:r>
        <w:rPr>
          <w:rFonts w:ascii="Open Sans" w:eastAsia="Times New Roman" w:hAnsi="Open Sans" w:cs="Open Sans"/>
          <w:sz w:val="21"/>
          <w:szCs w:val="21"/>
        </w:rPr>
        <w:t>’</w:t>
      </w:r>
      <w:r w:rsidRPr="00425000">
        <w:rPr>
          <w:rFonts w:ascii="Open Sans" w:eastAsia="Times New Roman" w:hAnsi="Open Sans" w:cs="Open Sans"/>
          <w:sz w:val="21"/>
          <w:szCs w:val="21"/>
        </w:rPr>
        <w:t>s logic can be manipulated to perform unauthorized actions or access restricted functionality.</w:t>
      </w:r>
    </w:p>
    <w:p w14:paraId="03DC9CA5" w14:textId="77777777" w:rsidR="00425000" w:rsidRDefault="00425000" w:rsidP="00425000">
      <w:pPr>
        <w:pStyle w:val="ListParagraph"/>
        <w:divId w:val="2144300105"/>
        <w:rPr>
          <w:rFonts w:ascii="Open Sans" w:eastAsia="Times New Roman" w:hAnsi="Open Sans" w:cs="Open Sans"/>
          <w:sz w:val="21"/>
          <w:szCs w:val="21"/>
        </w:rPr>
      </w:pPr>
    </w:p>
    <w:p w14:paraId="7AEA03F3" w14:textId="77777777" w:rsidR="00425000" w:rsidRDefault="00425000">
      <w:pPr>
        <w:shd w:val="clear" w:color="auto" w:fill="FFFFFF"/>
        <w:divId w:val="2144300105"/>
        <w:rPr>
          <w:rFonts w:ascii="Open Sans" w:eastAsia="Times New Roman" w:hAnsi="Open Sans" w:cs="Open Sans"/>
          <w:sz w:val="21"/>
          <w:szCs w:val="21"/>
        </w:rPr>
      </w:pPr>
    </w:p>
    <w:p w14:paraId="7EA6824D" w14:textId="4172249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**Encryption and Cryptography Vulnerabilities**: Weak encryption algorithms or improper cryptographic implementations can expose sensitive data, leading to data breaches or unauthorized data access.</w:t>
      </w:r>
    </w:p>
    <w:p w14:paraId="54E1BC15" w14:textId="77777777" w:rsidR="00425000" w:rsidRDefault="00425000">
      <w:pPr>
        <w:shd w:val="clear" w:color="auto" w:fill="FFFFFF"/>
        <w:divId w:val="2144300105"/>
        <w:rPr>
          <w:rFonts w:ascii="Open Sans" w:eastAsia="Times New Roman" w:hAnsi="Open Sans" w:cs="Open Sans"/>
          <w:sz w:val="21"/>
          <w:szCs w:val="21"/>
        </w:rPr>
      </w:pPr>
    </w:p>
    <w:p w14:paraId="72F9520F" w14:textId="60494AB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**Session Management Vulnerabilities**: These vulnerabilities involve issues with how sessions are managed, leading to session hijacking, session fixation, or session invalidation problems.</w:t>
      </w:r>
    </w:p>
    <w:p w14:paraId="6FED2014" w14:textId="77777777" w:rsidR="00425000" w:rsidRDefault="00425000" w:rsidP="00425000">
      <w:pPr>
        <w:pStyle w:val="ListParagraph"/>
        <w:divId w:val="2144300105"/>
        <w:rPr>
          <w:rFonts w:ascii="Open Sans" w:eastAsia="Times New Roman" w:hAnsi="Open Sans" w:cs="Open Sans"/>
          <w:sz w:val="21"/>
          <w:szCs w:val="21"/>
        </w:rPr>
      </w:pPr>
    </w:p>
    <w:p w14:paraId="61CE00E2" w14:textId="77777777" w:rsidR="00425000" w:rsidRDefault="00425000">
      <w:pPr>
        <w:shd w:val="clear" w:color="auto" w:fill="FFFFFF"/>
        <w:divId w:val="2144300105"/>
        <w:rPr>
          <w:rFonts w:ascii="Open Sans" w:eastAsia="Times New Roman" w:hAnsi="Open Sans" w:cs="Open Sans"/>
          <w:sz w:val="21"/>
          <w:szCs w:val="21"/>
        </w:rPr>
      </w:pPr>
    </w:p>
    <w:p w14:paraId="3704CC9F" w14:textId="76F49F7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lastRenderedPageBreak/>
        <w:t>**Cross-Site Request Forgery (CSRF)**: CSRF vulnerabilities enable attackers to trick users into performing unwanted actions on a different website while they are logged into an authenticated session.</w:t>
      </w:r>
    </w:p>
    <w:p w14:paraId="4E2AC687" w14:textId="77777777" w:rsidR="00425000" w:rsidRDefault="00425000">
      <w:pPr>
        <w:shd w:val="clear" w:color="auto" w:fill="FFFFFF"/>
        <w:divId w:val="2144300105"/>
        <w:rPr>
          <w:rFonts w:ascii="Open Sans" w:eastAsia="Times New Roman" w:hAnsi="Open Sans" w:cs="Open Sans"/>
          <w:sz w:val="21"/>
          <w:szCs w:val="21"/>
        </w:rPr>
      </w:pPr>
    </w:p>
    <w:p w14:paraId="5A0F0FEB" w14:textId="53A7353D"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**Denial-of-Service (DoS) and Distributed Denial-of-Service (DDoS)**: These attacks target network and application resources, causing service disruptions and making systems unavailable to legitimate users.</w:t>
      </w:r>
    </w:p>
    <w:p w14:paraId="4EF03322" w14:textId="77777777" w:rsidR="00425000" w:rsidRDefault="00425000" w:rsidP="00425000">
      <w:pPr>
        <w:pStyle w:val="ListParagraph"/>
        <w:divId w:val="2144300105"/>
        <w:rPr>
          <w:rFonts w:ascii="Open Sans" w:eastAsia="Times New Roman" w:hAnsi="Open Sans" w:cs="Open Sans"/>
          <w:sz w:val="21"/>
          <w:szCs w:val="21"/>
        </w:rPr>
      </w:pPr>
    </w:p>
    <w:p w14:paraId="0EE29346" w14:textId="77777777" w:rsidR="00425000" w:rsidRDefault="00425000">
      <w:pPr>
        <w:shd w:val="clear" w:color="auto" w:fill="FFFFFF"/>
        <w:divId w:val="2144300105"/>
        <w:rPr>
          <w:rFonts w:ascii="Open Sans" w:eastAsia="Times New Roman" w:hAnsi="Open Sans" w:cs="Open Sans"/>
          <w:sz w:val="21"/>
          <w:szCs w:val="21"/>
        </w:rPr>
      </w:pPr>
    </w:p>
    <w:p w14:paraId="2538A34C" w14:textId="6FE68CBF"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**Security Misconfigurations**: Misconfigured servers, databases, or application settings may expose sensitive information, increase the attack surface, or create unintended security holes.</w:t>
      </w:r>
    </w:p>
    <w:p w14:paraId="08DD5D4D" w14:textId="77777777" w:rsidR="00425000" w:rsidRDefault="00425000">
      <w:pPr>
        <w:shd w:val="clear" w:color="auto" w:fill="FFFFFF"/>
        <w:divId w:val="2144300105"/>
        <w:rPr>
          <w:rFonts w:ascii="Open Sans" w:eastAsia="Times New Roman" w:hAnsi="Open Sans" w:cs="Open Sans"/>
          <w:sz w:val="21"/>
          <w:szCs w:val="21"/>
        </w:rPr>
      </w:pPr>
    </w:p>
    <w:p w14:paraId="2F50F96A" w14:textId="6456BDEA"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**Rogue Access Points**: In wireless network security, rogue access points are unauthorized wireless access points that can be used by attackers to intercept communications or launch attacks on connected devices.</w:t>
      </w:r>
    </w:p>
    <w:p w14:paraId="370FDD3E" w14:textId="77777777" w:rsidR="00425000" w:rsidRDefault="00425000" w:rsidP="00425000">
      <w:pPr>
        <w:pStyle w:val="ListParagraph"/>
        <w:divId w:val="2144300105"/>
        <w:rPr>
          <w:rFonts w:ascii="Open Sans" w:eastAsia="Times New Roman" w:hAnsi="Open Sans" w:cs="Open Sans"/>
          <w:sz w:val="21"/>
          <w:szCs w:val="21"/>
        </w:rPr>
      </w:pPr>
    </w:p>
    <w:p w14:paraId="507D11F4" w14:textId="77777777" w:rsidR="00425000" w:rsidRDefault="00425000">
      <w:pPr>
        <w:shd w:val="clear" w:color="auto" w:fill="FFFFFF"/>
        <w:divId w:val="2144300105"/>
        <w:rPr>
          <w:rFonts w:ascii="Open Sans" w:eastAsia="Times New Roman" w:hAnsi="Open Sans" w:cs="Open Sans"/>
          <w:sz w:val="21"/>
          <w:szCs w:val="21"/>
        </w:rPr>
      </w:pPr>
    </w:p>
    <w:p w14:paraId="69268B30" w14:textId="76A7624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**Code Injection Vulnerabilities**: Code injection occurs when malicious code is injected into an application, potentially leading to code execution, data leaks, or unauthorized access.</w:t>
      </w:r>
    </w:p>
    <w:p w14:paraId="06B6B092" w14:textId="77777777" w:rsidR="00425000" w:rsidRDefault="00425000">
      <w:pPr>
        <w:shd w:val="clear" w:color="auto" w:fill="FFFFFF"/>
        <w:divId w:val="2144300105"/>
        <w:rPr>
          <w:rFonts w:ascii="Open Sans" w:eastAsia="Times New Roman" w:hAnsi="Open Sans" w:cs="Open Sans"/>
          <w:sz w:val="21"/>
          <w:szCs w:val="21"/>
        </w:rPr>
      </w:pPr>
    </w:p>
    <w:p w14:paraId="29A07562" w14:textId="1D9BDE3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**Information Disclosure**: Information disclosure vulnerabilities expose sensitive data, such as error messages or stack traces, that can be used by attackers to gain insight into the system.</w:t>
      </w:r>
    </w:p>
    <w:p w14:paraId="25511CE3" w14:textId="77777777" w:rsidR="00425000" w:rsidRDefault="00425000" w:rsidP="00425000">
      <w:pPr>
        <w:pStyle w:val="ListParagraph"/>
        <w:divId w:val="2144300105"/>
        <w:rPr>
          <w:rFonts w:ascii="Open Sans" w:eastAsia="Times New Roman" w:hAnsi="Open Sans" w:cs="Open Sans"/>
          <w:sz w:val="21"/>
          <w:szCs w:val="21"/>
        </w:rPr>
      </w:pPr>
    </w:p>
    <w:p w14:paraId="0BC3E7C1" w14:textId="77777777" w:rsidR="00425000" w:rsidRDefault="00425000">
      <w:pPr>
        <w:shd w:val="clear" w:color="auto" w:fill="FFFFFF"/>
        <w:divId w:val="2144300105"/>
        <w:rPr>
          <w:rFonts w:ascii="Open Sans" w:eastAsia="Times New Roman" w:hAnsi="Open Sans" w:cs="Open Sans"/>
          <w:sz w:val="21"/>
          <w:szCs w:val="21"/>
        </w:rPr>
      </w:pPr>
    </w:p>
    <w:p w14:paraId="759E7E99" w14:textId="0331698B"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14:paraId="445B0D3C" w14:textId="77777777" w:rsidR="00864079" w:rsidRDefault="00864079">
      <w:pPr>
        <w:shd w:val="clear" w:color="auto" w:fill="FFFFFF"/>
        <w:divId w:val="2144300105"/>
        <w:rPr>
          <w:rFonts w:ascii="Montserrat" w:eastAsia="Times New Roman" w:hAnsi="Montserrat"/>
          <w:sz w:val="21"/>
          <w:szCs w:val="21"/>
        </w:rPr>
      </w:pPr>
    </w:p>
    <w:p w14:paraId="5998FFA6" w14:textId="77777777" w:rsidR="0009157C" w:rsidRDefault="0009157C">
      <w:pPr>
        <w:pStyle w:val="Heading3"/>
        <w:shd w:val="clear" w:color="auto" w:fill="FFFFFF"/>
        <w:spacing w:before="240" w:beforeAutospacing="0" w:after="150" w:afterAutospacing="0" w:line="450" w:lineRule="atLeast"/>
        <w:divId w:val="1433359415"/>
        <w:rPr>
          <w:rFonts w:eastAsia="Times New Roman"/>
          <w:color w:val="2D2828"/>
          <w:sz w:val="38"/>
          <w:szCs w:val="38"/>
        </w:rPr>
      </w:pPr>
      <w:r>
        <w:rPr>
          <w:rFonts w:eastAsia="Times New Roman"/>
          <w:color w:val="2D2828"/>
          <w:sz w:val="38"/>
          <w:szCs w:val="38"/>
        </w:rPr>
        <w:t xml:space="preserve">Common Tools </w:t>
      </w:r>
      <w:proofErr w:type="gramStart"/>
      <w:r>
        <w:rPr>
          <w:rFonts w:eastAsia="Times New Roman"/>
          <w:color w:val="2D2828"/>
          <w:sz w:val="38"/>
          <w:szCs w:val="38"/>
        </w:rPr>
        <w:t>And</w:t>
      </w:r>
      <w:proofErr w:type="gramEnd"/>
      <w:r>
        <w:rPr>
          <w:rFonts w:eastAsia="Times New Roman"/>
          <w:color w:val="2D2828"/>
          <w:sz w:val="38"/>
          <w:szCs w:val="38"/>
        </w:rPr>
        <w:t xml:space="preserve"> Techniques For Identifying Vulnerability Paths And Parameters</w:t>
      </w:r>
    </w:p>
    <w:p w14:paraId="5D947977" w14:textId="210EB0E8" w:rsidR="0009157C" w:rsidRDefault="0009157C">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14:paraId="78A7E281" w14:textId="77777777" w:rsidR="00C97311" w:rsidRDefault="00C97311">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14:paraId="5BA967A5" w14:textId="77777777" w:rsidR="00C97311" w:rsidRDefault="00C97311">
      <w:pPr>
        <w:shd w:val="clear" w:color="auto" w:fill="FFFFFF"/>
        <w:divId w:val="2067416311"/>
        <w:rPr>
          <w:rFonts w:ascii="Montserrat" w:eastAsia="Times New Roman" w:hAnsi="Montserrat"/>
          <w:sz w:val="21"/>
          <w:szCs w:val="21"/>
        </w:rPr>
      </w:pPr>
    </w:p>
    <w:p w14:paraId="0CFA1DA8" w14:textId="610BDA6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72505B0B" w14:textId="77777777" w:rsidR="00C97311" w:rsidRDefault="00C97311">
      <w:pPr>
        <w:shd w:val="clear" w:color="auto" w:fill="FFFFFF"/>
        <w:divId w:val="2067416311"/>
        <w:rPr>
          <w:rFonts w:ascii="Montserrat" w:eastAsia="Times New Roman" w:hAnsi="Montserrat"/>
          <w:sz w:val="21"/>
          <w:szCs w:val="21"/>
        </w:rPr>
      </w:pPr>
    </w:p>
    <w:p w14:paraId="0FC1AADD" w14:textId="75A73DDA"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14:paraId="47E9F1C7" w14:textId="77777777" w:rsidR="00C97311" w:rsidRDefault="00C97311" w:rsidP="00C97311">
      <w:pPr>
        <w:pStyle w:val="ListParagraph"/>
        <w:divId w:val="2067416311"/>
        <w:rPr>
          <w:rFonts w:ascii="Montserrat" w:eastAsia="Times New Roman" w:hAnsi="Montserrat"/>
          <w:sz w:val="21"/>
          <w:szCs w:val="21"/>
        </w:rPr>
      </w:pPr>
    </w:p>
    <w:p w14:paraId="13C48920" w14:textId="77777777" w:rsidR="00C97311" w:rsidRDefault="00C97311">
      <w:pPr>
        <w:shd w:val="clear" w:color="auto" w:fill="FFFFFF"/>
        <w:divId w:val="2067416311"/>
        <w:rPr>
          <w:rFonts w:ascii="Montserrat" w:eastAsia="Times New Roman" w:hAnsi="Montserrat"/>
          <w:sz w:val="21"/>
          <w:szCs w:val="21"/>
        </w:rPr>
      </w:pPr>
    </w:p>
    <w:p w14:paraId="75CD43DF" w14:textId="74ED327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**Fuzz Testing (Fuzzing)**: Fuzz testing involves sending random or semi-random input to an application to identify unexpected behaviors or crashes that might indicate vulnerabilities. AFL (American Fuzzy Lop) and Peach </w:t>
      </w:r>
      <w:proofErr w:type="spellStart"/>
      <w:r w:rsidRPr="00C97311">
        <w:rPr>
          <w:rFonts w:ascii="Montserrat" w:eastAsia="Times New Roman" w:hAnsi="Montserrat"/>
          <w:sz w:val="21"/>
          <w:szCs w:val="21"/>
        </w:rPr>
        <w:t>Fuzzer</w:t>
      </w:r>
      <w:proofErr w:type="spellEnd"/>
      <w:r w:rsidRPr="00C97311">
        <w:rPr>
          <w:rFonts w:ascii="Montserrat" w:eastAsia="Times New Roman" w:hAnsi="Montserrat"/>
          <w:sz w:val="21"/>
          <w:szCs w:val="21"/>
        </w:rPr>
        <w:t xml:space="preserve"> are popular fuzzing tools.</w:t>
      </w:r>
    </w:p>
    <w:p w14:paraId="5EB1CB81" w14:textId="77777777" w:rsidR="00C97311" w:rsidRDefault="00C97311">
      <w:pPr>
        <w:shd w:val="clear" w:color="auto" w:fill="FFFFFF"/>
        <w:divId w:val="2067416311"/>
        <w:rPr>
          <w:rFonts w:ascii="Montserrat" w:eastAsia="Times New Roman" w:hAnsi="Montserrat"/>
          <w:sz w:val="21"/>
          <w:szCs w:val="21"/>
        </w:rPr>
      </w:pPr>
    </w:p>
    <w:p w14:paraId="65D8F9B0" w14:textId="5880260F"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**Penetration Testing (Pen </w:t>
      </w:r>
      <w:proofErr w:type="gramStart"/>
      <w:r w:rsidRPr="00C97311">
        <w:rPr>
          <w:rFonts w:ascii="Montserrat" w:eastAsia="Times New Roman" w:hAnsi="Montserrat"/>
          <w:sz w:val="21"/>
          <w:szCs w:val="21"/>
        </w:rPr>
        <w:t>Testing)*</w:t>
      </w:r>
      <w:proofErr w:type="gramEnd"/>
      <w:r w:rsidRPr="00C97311">
        <w:rPr>
          <w:rFonts w:ascii="Montserrat" w:eastAsia="Times New Roman" w:hAnsi="Montserrat"/>
          <w:sz w:val="21"/>
          <w:szCs w:val="21"/>
        </w:rPr>
        <w:t>*: Ethical hackers simulate real-world attacks to identify and exploit vulnerabilities in a controlled environment, providing valuable insights into potential risks. Tools like Metasploit and Nmap are commonly used in penetration testing.</w:t>
      </w:r>
    </w:p>
    <w:p w14:paraId="1A2D4F69" w14:textId="77777777" w:rsidR="00C97311" w:rsidRDefault="00C97311" w:rsidP="00C97311">
      <w:pPr>
        <w:pStyle w:val="ListParagraph"/>
        <w:divId w:val="2067416311"/>
        <w:rPr>
          <w:rFonts w:ascii="Montserrat" w:eastAsia="Times New Roman" w:hAnsi="Montserrat"/>
          <w:sz w:val="21"/>
          <w:szCs w:val="21"/>
        </w:rPr>
      </w:pPr>
    </w:p>
    <w:p w14:paraId="4FEFCF5F" w14:textId="77777777" w:rsidR="00C97311" w:rsidRDefault="00C97311">
      <w:pPr>
        <w:shd w:val="clear" w:color="auto" w:fill="FFFFFF"/>
        <w:divId w:val="2067416311"/>
        <w:rPr>
          <w:rFonts w:ascii="Montserrat" w:eastAsia="Times New Roman" w:hAnsi="Montserrat"/>
          <w:sz w:val="21"/>
          <w:szCs w:val="21"/>
        </w:rPr>
      </w:pPr>
    </w:p>
    <w:p w14:paraId="3DF341B5" w14:textId="574C2398"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**Static Code Analysis**: Automated static code analysis tools, like SonarQube or </w:t>
      </w:r>
      <w:proofErr w:type="spellStart"/>
      <w:r w:rsidRPr="00C97311">
        <w:rPr>
          <w:rFonts w:ascii="Montserrat" w:eastAsia="Times New Roman" w:hAnsi="Montserrat"/>
          <w:sz w:val="21"/>
          <w:szCs w:val="21"/>
        </w:rPr>
        <w:t>Checkmarx</w:t>
      </w:r>
      <w:proofErr w:type="spellEnd"/>
      <w:r w:rsidRPr="00C97311">
        <w:rPr>
          <w:rFonts w:ascii="Montserrat" w:eastAsia="Times New Roman" w:hAnsi="Montserrat"/>
          <w:sz w:val="21"/>
          <w:szCs w:val="21"/>
        </w:rPr>
        <w:t>, analyze source code for vulnerabilities and coding best practices.</w:t>
      </w:r>
    </w:p>
    <w:p w14:paraId="382CA08F" w14:textId="77777777" w:rsidR="00C97311" w:rsidRDefault="00C97311">
      <w:pPr>
        <w:shd w:val="clear" w:color="auto" w:fill="FFFFFF"/>
        <w:divId w:val="2067416311"/>
        <w:rPr>
          <w:rFonts w:ascii="Montserrat" w:eastAsia="Times New Roman" w:hAnsi="Montserrat"/>
          <w:sz w:val="21"/>
          <w:szCs w:val="21"/>
        </w:rPr>
      </w:pPr>
    </w:p>
    <w:p w14:paraId="231865B1" w14:textId="7F0C5BC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14:paraId="421BB600" w14:textId="77777777" w:rsidR="00C97311" w:rsidRDefault="00C97311" w:rsidP="00C97311">
      <w:pPr>
        <w:pStyle w:val="ListParagraph"/>
        <w:divId w:val="2067416311"/>
        <w:rPr>
          <w:rFonts w:ascii="Montserrat" w:eastAsia="Times New Roman" w:hAnsi="Montserrat"/>
          <w:sz w:val="21"/>
          <w:szCs w:val="21"/>
        </w:rPr>
      </w:pPr>
    </w:p>
    <w:p w14:paraId="7A0205AC" w14:textId="77777777" w:rsidR="00C97311" w:rsidRDefault="00C97311">
      <w:pPr>
        <w:shd w:val="clear" w:color="auto" w:fill="FFFFFF"/>
        <w:divId w:val="2067416311"/>
        <w:rPr>
          <w:rFonts w:ascii="Montserrat" w:eastAsia="Times New Roman" w:hAnsi="Montserrat"/>
          <w:sz w:val="21"/>
          <w:szCs w:val="21"/>
        </w:rPr>
      </w:pPr>
    </w:p>
    <w:p w14:paraId="3AA0978A" w14:textId="3C21F83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14:paraId="3DE24CF2" w14:textId="77777777" w:rsidR="00C97311" w:rsidRDefault="00C97311">
      <w:pPr>
        <w:shd w:val="clear" w:color="auto" w:fill="FFFFFF"/>
        <w:divId w:val="2067416311"/>
        <w:rPr>
          <w:rFonts w:ascii="Montserrat" w:eastAsia="Times New Roman" w:hAnsi="Montserrat"/>
          <w:sz w:val="21"/>
          <w:szCs w:val="21"/>
        </w:rPr>
      </w:pPr>
    </w:p>
    <w:p w14:paraId="2DAEA227" w14:textId="2A3B46E4"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**Threat Modeling**: Creating a detailed model of an application</w:t>
      </w:r>
      <w:r>
        <w:rPr>
          <w:rFonts w:ascii="Montserrat" w:eastAsia="Times New Roman" w:hAnsi="Montserrat"/>
          <w:sz w:val="21"/>
          <w:szCs w:val="21"/>
        </w:rPr>
        <w:t>’</w:t>
      </w:r>
      <w:r w:rsidRPr="00C97311">
        <w:rPr>
          <w:rFonts w:ascii="Montserrat" w:eastAsia="Times New Roman" w:hAnsi="Montserrat"/>
          <w:sz w:val="21"/>
          <w:szCs w:val="21"/>
        </w:rPr>
        <w:t>s architecture and identifying potential threats and attack vectors can help developers proactively design and implement security measures.</w:t>
      </w:r>
    </w:p>
    <w:p w14:paraId="3F1B5B37" w14:textId="77777777" w:rsidR="00C97311" w:rsidRDefault="00C97311" w:rsidP="00C97311">
      <w:pPr>
        <w:pStyle w:val="ListParagraph"/>
        <w:divId w:val="2067416311"/>
        <w:rPr>
          <w:rFonts w:ascii="Montserrat" w:eastAsia="Times New Roman" w:hAnsi="Montserrat"/>
          <w:sz w:val="21"/>
          <w:szCs w:val="21"/>
        </w:rPr>
      </w:pPr>
    </w:p>
    <w:p w14:paraId="1F8F7B86" w14:textId="77777777" w:rsidR="00C97311" w:rsidRDefault="00C97311">
      <w:pPr>
        <w:shd w:val="clear" w:color="auto" w:fill="FFFFFF"/>
        <w:divId w:val="2067416311"/>
        <w:rPr>
          <w:rFonts w:ascii="Montserrat" w:eastAsia="Times New Roman" w:hAnsi="Montserrat"/>
          <w:sz w:val="21"/>
          <w:szCs w:val="21"/>
        </w:rPr>
      </w:pPr>
    </w:p>
    <w:p w14:paraId="5E8296D9" w14:textId="1787244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14:paraId="52E1F47F" w14:textId="77777777" w:rsidR="00C97311" w:rsidRDefault="00C97311">
      <w:pPr>
        <w:shd w:val="clear" w:color="auto" w:fill="FFFFFF"/>
        <w:divId w:val="2067416311"/>
        <w:rPr>
          <w:rFonts w:ascii="Montserrat" w:eastAsia="Times New Roman" w:hAnsi="Montserrat"/>
          <w:sz w:val="21"/>
          <w:szCs w:val="21"/>
        </w:rPr>
      </w:pPr>
    </w:p>
    <w:p w14:paraId="416D9B08" w14:textId="755B65CC"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7646F543" w14:textId="77777777" w:rsidR="00C97311" w:rsidRDefault="00C97311" w:rsidP="00C97311">
      <w:pPr>
        <w:pStyle w:val="ListParagraph"/>
        <w:divId w:val="2067416311"/>
        <w:rPr>
          <w:rFonts w:ascii="Montserrat" w:eastAsia="Times New Roman" w:hAnsi="Montserrat"/>
          <w:sz w:val="21"/>
          <w:szCs w:val="21"/>
        </w:rPr>
      </w:pPr>
    </w:p>
    <w:p w14:paraId="24E15527" w14:textId="77777777" w:rsidR="00C97311" w:rsidRDefault="00C97311">
      <w:pPr>
        <w:shd w:val="clear" w:color="auto" w:fill="FFFFFF"/>
        <w:divId w:val="2067416311"/>
        <w:rPr>
          <w:rFonts w:ascii="Montserrat" w:eastAsia="Times New Roman" w:hAnsi="Montserrat"/>
          <w:sz w:val="21"/>
          <w:szCs w:val="21"/>
        </w:rPr>
      </w:pPr>
    </w:p>
    <w:p w14:paraId="738C8B70" w14:textId="1B3BF212"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**Wireless Network Security Tools**: Tools like </w:t>
      </w:r>
      <w:proofErr w:type="spellStart"/>
      <w:r w:rsidRPr="00C97311">
        <w:rPr>
          <w:rFonts w:ascii="Montserrat" w:eastAsia="Times New Roman" w:hAnsi="Montserrat"/>
          <w:sz w:val="21"/>
          <w:szCs w:val="21"/>
        </w:rPr>
        <w:t>Aircrack</w:t>
      </w:r>
      <w:proofErr w:type="spellEnd"/>
      <w:r w:rsidRPr="00C97311">
        <w:rPr>
          <w:rFonts w:ascii="Montserrat" w:eastAsia="Times New Roman" w:hAnsi="Montserrat"/>
          <w:sz w:val="21"/>
          <w:szCs w:val="21"/>
        </w:rPr>
        <w:t>-ng and Kismet can be used to assess the security of wireless networks and identify rogue access points.</w:t>
      </w:r>
    </w:p>
    <w:p w14:paraId="71CE3275" w14:textId="77777777" w:rsidR="00C97311" w:rsidRDefault="00C97311">
      <w:pPr>
        <w:shd w:val="clear" w:color="auto" w:fill="FFFFFF"/>
        <w:divId w:val="2067416311"/>
        <w:rPr>
          <w:rFonts w:ascii="Montserrat" w:eastAsia="Times New Roman" w:hAnsi="Montserrat"/>
          <w:sz w:val="21"/>
          <w:szCs w:val="21"/>
        </w:rPr>
      </w:pPr>
    </w:p>
    <w:p w14:paraId="0E72AC91" w14:textId="321F2749"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**Bug Bounty Platforms**: Organizations can engage with security researchers and ethical hackers through bug bounty platforms like </w:t>
      </w:r>
      <w:proofErr w:type="spellStart"/>
      <w:r w:rsidRPr="00C97311">
        <w:rPr>
          <w:rFonts w:ascii="Montserrat" w:eastAsia="Times New Roman" w:hAnsi="Montserrat"/>
          <w:sz w:val="21"/>
          <w:szCs w:val="21"/>
        </w:rPr>
        <w:t>HackerOne</w:t>
      </w:r>
      <w:proofErr w:type="spellEnd"/>
      <w:r w:rsidRPr="00C97311">
        <w:rPr>
          <w:rFonts w:ascii="Montserrat" w:eastAsia="Times New Roman" w:hAnsi="Montserrat"/>
          <w:sz w:val="21"/>
          <w:szCs w:val="21"/>
        </w:rPr>
        <w:t xml:space="preserve"> and </w:t>
      </w:r>
      <w:proofErr w:type="spellStart"/>
      <w:r w:rsidRPr="00C97311">
        <w:rPr>
          <w:rFonts w:ascii="Montserrat" w:eastAsia="Times New Roman" w:hAnsi="Montserrat"/>
          <w:sz w:val="21"/>
          <w:szCs w:val="21"/>
        </w:rPr>
        <w:t>Bugcrowd</w:t>
      </w:r>
      <w:proofErr w:type="spellEnd"/>
      <w:r w:rsidRPr="00C97311">
        <w:rPr>
          <w:rFonts w:ascii="Montserrat" w:eastAsia="Times New Roman" w:hAnsi="Montserrat"/>
          <w:sz w:val="21"/>
          <w:szCs w:val="21"/>
        </w:rPr>
        <w:t xml:space="preserve"> to identify and responsibly disclose vulnerabilities.</w:t>
      </w:r>
    </w:p>
    <w:p w14:paraId="70C8FF40" w14:textId="77777777" w:rsidR="00C97311" w:rsidRDefault="00C97311" w:rsidP="00C97311">
      <w:pPr>
        <w:pStyle w:val="ListParagraph"/>
        <w:divId w:val="2067416311"/>
        <w:rPr>
          <w:rFonts w:ascii="Montserrat" w:eastAsia="Times New Roman" w:hAnsi="Montserrat"/>
          <w:sz w:val="21"/>
          <w:szCs w:val="21"/>
        </w:rPr>
      </w:pPr>
    </w:p>
    <w:p w14:paraId="6052E61B" w14:textId="77777777" w:rsidR="00C97311" w:rsidRDefault="00C97311">
      <w:pPr>
        <w:shd w:val="clear" w:color="auto" w:fill="FFFFFF"/>
        <w:divId w:val="2067416311"/>
        <w:rPr>
          <w:rFonts w:ascii="Montserrat" w:eastAsia="Times New Roman" w:hAnsi="Montserrat"/>
          <w:sz w:val="21"/>
          <w:szCs w:val="21"/>
        </w:rPr>
      </w:pPr>
    </w:p>
    <w:p w14:paraId="675272D2" w14:textId="77777777" w:rsidR="00C97311" w:rsidRDefault="00C97311">
      <w:pPr>
        <w:shd w:val="clear" w:color="auto" w:fill="FFFFFF"/>
        <w:divId w:val="2067416311"/>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14:paraId="38D38449" w14:textId="5E6FC53D" w:rsidR="00797B3D" w:rsidRDefault="00797B3D">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Vulnerability Path And Parameter Identification</w:t>
      </w:r>
    </w:p>
    <w:p w14:paraId="00EE9FCA" w14:textId="0D1310DF" w:rsidR="00A5621B" w:rsidRDefault="00145EC9">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rPr>
        <w:drawing>
          <wp:anchor distT="0" distB="0" distL="114300" distR="114300" simplePos="0" relativeHeight="251677696" behindDoc="0" locked="0" layoutInCell="1" allowOverlap="1" wp14:anchorId="2F7AEEA3" wp14:editId="41852C73">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62575" cy="2543175"/>
                    </a:xfrm>
                    <a:prstGeom prst="rect">
                      <a:avLst/>
                    </a:prstGeom>
                  </pic:spPr>
                </pic:pic>
              </a:graphicData>
            </a:graphic>
          </wp:anchor>
        </w:drawing>
      </w:r>
    </w:p>
    <w:p w14:paraId="2586BC1D" w14:textId="6CA1253C" w:rsidR="00797B3D" w:rsidRDefault="00797B3D">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647A692" w14:textId="77777777" w:rsidR="00B81926" w:rsidRDefault="00B81926">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is a critical step in ensuring the security of systems and applications. Here are some best practices to follow for effective vulnerability path and parameter identification:</w:t>
      </w:r>
    </w:p>
    <w:p w14:paraId="25CDFAB8" w14:textId="77777777" w:rsidR="00B81926" w:rsidRDefault="00B81926">
      <w:pPr>
        <w:shd w:val="clear" w:color="auto" w:fill="FFFFFF"/>
        <w:divId w:val="1929654412"/>
        <w:rPr>
          <w:rFonts w:ascii="Montserrat" w:eastAsia="Times New Roman" w:hAnsi="Montserrat"/>
          <w:sz w:val="21"/>
          <w:szCs w:val="21"/>
        </w:rPr>
      </w:pPr>
    </w:p>
    <w:p w14:paraId="6A1829DA" w14:textId="2DC2EF9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lastRenderedPageBreak/>
        <w:t>**Thorough Testing**: Utilize a combination of manual and automated testing techniques to achieve comprehensive coverage. Manual code reviews and penetration testing complement automated scans to find both common and unique vulnerabilities.</w:t>
      </w:r>
    </w:p>
    <w:p w14:paraId="3C0A7533" w14:textId="77777777" w:rsidR="00B81926" w:rsidRDefault="00B81926">
      <w:pPr>
        <w:shd w:val="clear" w:color="auto" w:fill="FFFFFF"/>
        <w:divId w:val="1929654412"/>
        <w:rPr>
          <w:rFonts w:ascii="Montserrat" w:eastAsia="Times New Roman" w:hAnsi="Montserrat"/>
          <w:sz w:val="21"/>
          <w:szCs w:val="21"/>
        </w:rPr>
      </w:pPr>
    </w:p>
    <w:p w14:paraId="783EF9AB" w14:textId="0E122239"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14:paraId="27793303" w14:textId="77777777" w:rsidR="00B81926" w:rsidRDefault="00B81926" w:rsidP="00B81926">
      <w:pPr>
        <w:pStyle w:val="ListParagraph"/>
        <w:divId w:val="1929654412"/>
        <w:rPr>
          <w:rFonts w:ascii="Montserrat" w:eastAsia="Times New Roman" w:hAnsi="Montserrat"/>
          <w:sz w:val="21"/>
          <w:szCs w:val="21"/>
        </w:rPr>
      </w:pPr>
    </w:p>
    <w:p w14:paraId="22FD14A7" w14:textId="77777777" w:rsidR="00B81926" w:rsidRDefault="00B81926">
      <w:pPr>
        <w:shd w:val="clear" w:color="auto" w:fill="FFFFFF"/>
        <w:divId w:val="1929654412"/>
        <w:rPr>
          <w:rFonts w:ascii="Montserrat" w:eastAsia="Times New Roman" w:hAnsi="Montserrat"/>
          <w:sz w:val="21"/>
          <w:szCs w:val="21"/>
        </w:rPr>
      </w:pPr>
    </w:p>
    <w:p w14:paraId="620E0423" w14:textId="6FA6C23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14:paraId="4EC198C4" w14:textId="77777777" w:rsidR="00B81926" w:rsidRDefault="00B81926">
      <w:pPr>
        <w:shd w:val="clear" w:color="auto" w:fill="FFFFFF"/>
        <w:divId w:val="1929654412"/>
        <w:rPr>
          <w:rFonts w:ascii="Montserrat" w:eastAsia="Times New Roman" w:hAnsi="Montserrat"/>
          <w:sz w:val="21"/>
          <w:szCs w:val="21"/>
        </w:rPr>
      </w:pPr>
    </w:p>
    <w:p w14:paraId="740E802D" w14:textId="7B61F50C"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14:paraId="3175D359" w14:textId="77777777" w:rsidR="00B81926" w:rsidRDefault="00B81926" w:rsidP="00B81926">
      <w:pPr>
        <w:pStyle w:val="ListParagraph"/>
        <w:divId w:val="1929654412"/>
        <w:rPr>
          <w:rFonts w:ascii="Montserrat" w:eastAsia="Times New Roman" w:hAnsi="Montserrat"/>
          <w:sz w:val="21"/>
          <w:szCs w:val="21"/>
        </w:rPr>
      </w:pPr>
    </w:p>
    <w:p w14:paraId="6B582A8B" w14:textId="77777777" w:rsidR="00B81926" w:rsidRDefault="00B81926">
      <w:pPr>
        <w:shd w:val="clear" w:color="auto" w:fill="FFFFFF"/>
        <w:divId w:val="1929654412"/>
        <w:rPr>
          <w:rFonts w:ascii="Montserrat" w:eastAsia="Times New Roman" w:hAnsi="Montserrat"/>
          <w:sz w:val="21"/>
          <w:szCs w:val="21"/>
        </w:rPr>
      </w:pPr>
    </w:p>
    <w:p w14:paraId="3064FB6D" w14:textId="1039C55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**Validate Findings**: Manually validate the findings from automated scanning tools to confirm the presence and severity of vulnerabilities before remediation.</w:t>
      </w:r>
    </w:p>
    <w:p w14:paraId="2D0E51DA" w14:textId="77777777" w:rsidR="00B81926" w:rsidRDefault="00B81926">
      <w:pPr>
        <w:shd w:val="clear" w:color="auto" w:fill="FFFFFF"/>
        <w:divId w:val="1929654412"/>
        <w:rPr>
          <w:rFonts w:ascii="Montserrat" w:eastAsia="Times New Roman" w:hAnsi="Montserrat"/>
          <w:sz w:val="21"/>
          <w:szCs w:val="21"/>
        </w:rPr>
      </w:pPr>
    </w:p>
    <w:p w14:paraId="1966D617" w14:textId="2CDE26C8"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14:paraId="0988AF7B" w14:textId="77777777" w:rsidR="00B81926" w:rsidRDefault="00B81926" w:rsidP="00B81926">
      <w:pPr>
        <w:pStyle w:val="ListParagraph"/>
        <w:divId w:val="1929654412"/>
        <w:rPr>
          <w:rFonts w:ascii="Montserrat" w:eastAsia="Times New Roman" w:hAnsi="Montserrat"/>
          <w:sz w:val="21"/>
          <w:szCs w:val="21"/>
        </w:rPr>
      </w:pPr>
    </w:p>
    <w:p w14:paraId="192FE52F" w14:textId="77777777" w:rsidR="00B81926" w:rsidRDefault="00B81926">
      <w:pPr>
        <w:shd w:val="clear" w:color="auto" w:fill="FFFFFF"/>
        <w:divId w:val="1929654412"/>
        <w:rPr>
          <w:rFonts w:ascii="Montserrat" w:eastAsia="Times New Roman" w:hAnsi="Montserrat"/>
          <w:sz w:val="21"/>
          <w:szCs w:val="21"/>
        </w:rPr>
      </w:pPr>
    </w:p>
    <w:p w14:paraId="5D77F1B9" w14:textId="5BC0A6C6"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**Threat Modeling**: Conduct threat modeling exercises during the design phase to identify potential paths attackers might use to exploit vulnerabilities.</w:t>
      </w:r>
    </w:p>
    <w:p w14:paraId="5D812224" w14:textId="77777777" w:rsidR="00B81926" w:rsidRDefault="00B81926">
      <w:pPr>
        <w:shd w:val="clear" w:color="auto" w:fill="FFFFFF"/>
        <w:divId w:val="1929654412"/>
        <w:rPr>
          <w:rFonts w:ascii="Montserrat" w:eastAsia="Times New Roman" w:hAnsi="Montserrat"/>
          <w:sz w:val="21"/>
          <w:szCs w:val="21"/>
        </w:rPr>
      </w:pPr>
    </w:p>
    <w:p w14:paraId="3E07BA69" w14:textId="2F95CB7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**Test Third-Party Components**: Assess third-party libraries and components for known vulnerabilities and ensure they are up to date.</w:t>
      </w:r>
    </w:p>
    <w:p w14:paraId="48A4495C" w14:textId="77777777" w:rsidR="00B81926" w:rsidRDefault="00B81926" w:rsidP="00B81926">
      <w:pPr>
        <w:pStyle w:val="ListParagraph"/>
        <w:divId w:val="1929654412"/>
        <w:rPr>
          <w:rFonts w:ascii="Montserrat" w:eastAsia="Times New Roman" w:hAnsi="Montserrat"/>
          <w:sz w:val="21"/>
          <w:szCs w:val="21"/>
        </w:rPr>
      </w:pPr>
    </w:p>
    <w:p w14:paraId="4987273C" w14:textId="77777777" w:rsidR="00B81926" w:rsidRDefault="00B81926">
      <w:pPr>
        <w:shd w:val="clear" w:color="auto" w:fill="FFFFFF"/>
        <w:divId w:val="1929654412"/>
        <w:rPr>
          <w:rFonts w:ascii="Montserrat" w:eastAsia="Times New Roman" w:hAnsi="Montserrat"/>
          <w:sz w:val="21"/>
          <w:szCs w:val="21"/>
        </w:rPr>
      </w:pPr>
    </w:p>
    <w:p w14:paraId="60F90183" w14:textId="619F2EA1"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14:paraId="4BBBDAD4" w14:textId="77777777" w:rsidR="00B81926" w:rsidRDefault="00B81926">
      <w:pPr>
        <w:shd w:val="clear" w:color="auto" w:fill="FFFFFF"/>
        <w:divId w:val="1929654412"/>
        <w:rPr>
          <w:rFonts w:ascii="Montserrat" w:eastAsia="Times New Roman" w:hAnsi="Montserrat"/>
          <w:sz w:val="21"/>
          <w:szCs w:val="21"/>
        </w:rPr>
      </w:pPr>
    </w:p>
    <w:p w14:paraId="00C6C180" w14:textId="200DA94F"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14:paraId="1B63669F" w14:textId="77777777" w:rsidR="00B81926" w:rsidRDefault="00B81926" w:rsidP="00B81926">
      <w:pPr>
        <w:pStyle w:val="ListParagraph"/>
        <w:divId w:val="1929654412"/>
        <w:rPr>
          <w:rFonts w:ascii="Montserrat" w:eastAsia="Times New Roman" w:hAnsi="Montserrat"/>
          <w:sz w:val="21"/>
          <w:szCs w:val="21"/>
        </w:rPr>
      </w:pPr>
    </w:p>
    <w:p w14:paraId="63F9EDBE" w14:textId="77777777" w:rsidR="00B81926" w:rsidRDefault="00B81926">
      <w:pPr>
        <w:shd w:val="clear" w:color="auto" w:fill="FFFFFF"/>
        <w:divId w:val="1929654412"/>
        <w:rPr>
          <w:rFonts w:ascii="Montserrat" w:eastAsia="Times New Roman" w:hAnsi="Montserrat"/>
          <w:sz w:val="21"/>
          <w:szCs w:val="21"/>
        </w:rPr>
      </w:pPr>
    </w:p>
    <w:p w14:paraId="06226C3E" w14:textId="4F64A02D"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lastRenderedPageBreak/>
        <w:t>**Review Error Handling**: Examine error handling mechanisms to avoid revealing sensitive information or system details that might assist attackers.</w:t>
      </w:r>
    </w:p>
    <w:p w14:paraId="719F39C6" w14:textId="77777777" w:rsidR="00B81926" w:rsidRDefault="00B81926">
      <w:pPr>
        <w:shd w:val="clear" w:color="auto" w:fill="FFFFFF"/>
        <w:divId w:val="1929654412"/>
        <w:rPr>
          <w:rFonts w:ascii="Montserrat" w:eastAsia="Times New Roman" w:hAnsi="Montserrat"/>
          <w:sz w:val="21"/>
          <w:szCs w:val="21"/>
        </w:rPr>
      </w:pPr>
    </w:p>
    <w:p w14:paraId="04784410" w14:textId="7C6DC1C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**Limit User Input**: Validate and sanitize all user inputs to prevent injection attacks like SQL injection and Cross-Site Scripting (XSS).</w:t>
      </w:r>
    </w:p>
    <w:p w14:paraId="510F1B3F" w14:textId="77777777" w:rsidR="00B81926" w:rsidRDefault="00B81926" w:rsidP="00B81926">
      <w:pPr>
        <w:pStyle w:val="ListParagraph"/>
        <w:divId w:val="1929654412"/>
        <w:rPr>
          <w:rFonts w:ascii="Montserrat" w:eastAsia="Times New Roman" w:hAnsi="Montserrat"/>
          <w:sz w:val="21"/>
          <w:szCs w:val="21"/>
        </w:rPr>
      </w:pPr>
    </w:p>
    <w:p w14:paraId="14D7D948" w14:textId="77777777" w:rsidR="00B81926" w:rsidRDefault="00B81926">
      <w:pPr>
        <w:shd w:val="clear" w:color="auto" w:fill="FFFFFF"/>
        <w:divId w:val="1929654412"/>
        <w:rPr>
          <w:rFonts w:ascii="Montserrat" w:eastAsia="Times New Roman" w:hAnsi="Montserrat"/>
          <w:sz w:val="21"/>
          <w:szCs w:val="21"/>
        </w:rPr>
      </w:pPr>
    </w:p>
    <w:p w14:paraId="37B74CDD" w14:textId="4B951322"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14:paraId="0E0C8C7C" w14:textId="77777777" w:rsidR="00B81926" w:rsidRDefault="00B81926">
      <w:pPr>
        <w:shd w:val="clear" w:color="auto" w:fill="FFFFFF"/>
        <w:divId w:val="1929654412"/>
        <w:rPr>
          <w:rFonts w:ascii="Montserrat" w:eastAsia="Times New Roman" w:hAnsi="Montserrat"/>
          <w:sz w:val="21"/>
          <w:szCs w:val="21"/>
        </w:rPr>
      </w:pPr>
    </w:p>
    <w:p w14:paraId="12762E7E" w14:textId="78C99DD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14:paraId="20647564" w14:textId="77777777" w:rsidR="00B81926" w:rsidRDefault="00B81926" w:rsidP="00B81926">
      <w:pPr>
        <w:pStyle w:val="ListParagraph"/>
        <w:divId w:val="1929654412"/>
        <w:rPr>
          <w:rFonts w:ascii="Montserrat" w:eastAsia="Times New Roman" w:hAnsi="Montserrat"/>
          <w:sz w:val="21"/>
          <w:szCs w:val="21"/>
        </w:rPr>
      </w:pPr>
    </w:p>
    <w:p w14:paraId="5AE24926" w14:textId="77777777" w:rsidR="00B81926" w:rsidRDefault="00B81926">
      <w:pPr>
        <w:shd w:val="clear" w:color="auto" w:fill="FFFFFF"/>
        <w:divId w:val="1929654412"/>
        <w:rPr>
          <w:rFonts w:ascii="Montserrat" w:eastAsia="Times New Roman" w:hAnsi="Montserrat"/>
          <w:sz w:val="21"/>
          <w:szCs w:val="21"/>
        </w:rPr>
      </w:pPr>
    </w:p>
    <w:p w14:paraId="361D2B8B" w14:textId="3E7B985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sidRPr="00B81926">
        <w:rPr>
          <w:rFonts w:ascii="Montserrat" w:eastAsia="Times New Roman" w:hAnsi="Montserrat"/>
          <w:sz w:val="21"/>
          <w:szCs w:val="21"/>
        </w:rPr>
        <w:t>s security.</w:t>
      </w:r>
    </w:p>
    <w:p w14:paraId="181C4D30" w14:textId="77777777" w:rsidR="00B81926" w:rsidRDefault="00B81926">
      <w:pPr>
        <w:shd w:val="clear" w:color="auto" w:fill="FFFFFF"/>
        <w:divId w:val="1929654412"/>
        <w:rPr>
          <w:rFonts w:ascii="Montserrat" w:eastAsia="Times New Roman" w:hAnsi="Montserrat"/>
          <w:sz w:val="21"/>
          <w:szCs w:val="21"/>
        </w:rPr>
      </w:pPr>
    </w:p>
    <w:p w14:paraId="10C9EE2D" w14:textId="77777777" w:rsidR="00B81926" w:rsidRDefault="00B81926">
      <w:pPr>
        <w:shd w:val="clear" w:color="auto" w:fill="FFFFFF"/>
        <w:divId w:val="1929654412"/>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14:paraId="1C334CCD" w14:textId="77777777" w:rsidR="005703BA" w:rsidRDefault="005703BA">
      <w:pPr>
        <w:pStyle w:val="Heading3"/>
        <w:shd w:val="clear" w:color="auto" w:fill="FFFFFF"/>
        <w:spacing w:before="240" w:beforeAutospacing="0" w:after="150" w:afterAutospacing="0" w:line="450" w:lineRule="atLeast"/>
        <w:divId w:val="1366366724"/>
        <w:rPr>
          <w:rFonts w:eastAsia="Times New Roman"/>
          <w:color w:val="2D2828"/>
          <w:sz w:val="38"/>
          <w:szCs w:val="38"/>
        </w:rPr>
      </w:pPr>
      <w:r>
        <w:rPr>
          <w:rFonts w:eastAsia="Times New Roman"/>
          <w:color w:val="2D2828"/>
          <w:sz w:val="38"/>
          <w:szCs w:val="38"/>
        </w:rPr>
        <w:t xml:space="preserve">Challenges And Limitations </w:t>
      </w:r>
      <w:proofErr w:type="gramStart"/>
      <w:r>
        <w:rPr>
          <w:rFonts w:eastAsia="Times New Roman"/>
          <w:color w:val="2D2828"/>
          <w:sz w:val="38"/>
          <w:szCs w:val="38"/>
        </w:rPr>
        <w:t>Of</w:t>
      </w:r>
      <w:proofErr w:type="gramEnd"/>
      <w:r>
        <w:rPr>
          <w:rFonts w:eastAsia="Times New Roman"/>
          <w:color w:val="2D2828"/>
          <w:sz w:val="38"/>
          <w:szCs w:val="38"/>
        </w:rPr>
        <w:t xml:space="preserve"> Vulnerability Path And Parameter Identification</w:t>
      </w:r>
    </w:p>
    <w:p w14:paraId="7716198E" w14:textId="44E276C8" w:rsidR="005703BA" w:rsidRDefault="005703BA">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6C8BF96B" w14:textId="77777777" w:rsidR="009C10EF" w:rsidRDefault="009C10EF">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can be challenging and comes with certain limitations. Here are some common challenges and limitations associated with vulnerability path and parameter identification:</w:t>
      </w:r>
    </w:p>
    <w:p w14:paraId="50EC5D67" w14:textId="77777777" w:rsidR="009C10EF" w:rsidRDefault="009C10EF">
      <w:pPr>
        <w:shd w:val="clear" w:color="auto" w:fill="FFFFFF"/>
        <w:divId w:val="694766739"/>
        <w:rPr>
          <w:rFonts w:ascii="Montserrat" w:eastAsia="Times New Roman" w:hAnsi="Montserrat"/>
          <w:sz w:val="21"/>
          <w:szCs w:val="21"/>
        </w:rPr>
      </w:pPr>
    </w:p>
    <w:p w14:paraId="16C8290A" w14:textId="533A647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14:paraId="17DB1856" w14:textId="77777777" w:rsidR="009C10EF" w:rsidRDefault="009C10EF">
      <w:pPr>
        <w:shd w:val="clear" w:color="auto" w:fill="FFFFFF"/>
        <w:divId w:val="694766739"/>
        <w:rPr>
          <w:rFonts w:ascii="Montserrat" w:eastAsia="Times New Roman" w:hAnsi="Montserrat"/>
          <w:sz w:val="21"/>
          <w:szCs w:val="21"/>
        </w:rPr>
      </w:pPr>
    </w:p>
    <w:p w14:paraId="4B415B75" w14:textId="5E149BC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14:paraId="42C76DB7" w14:textId="77777777" w:rsidR="009C10EF" w:rsidRDefault="009C10EF" w:rsidP="009C10EF">
      <w:pPr>
        <w:pStyle w:val="ListParagraph"/>
        <w:divId w:val="694766739"/>
        <w:rPr>
          <w:rFonts w:ascii="Montserrat" w:eastAsia="Times New Roman" w:hAnsi="Montserrat"/>
          <w:sz w:val="21"/>
          <w:szCs w:val="21"/>
        </w:rPr>
      </w:pPr>
    </w:p>
    <w:p w14:paraId="255E6488" w14:textId="77777777" w:rsidR="009C10EF" w:rsidRDefault="009C10EF">
      <w:pPr>
        <w:shd w:val="clear" w:color="auto" w:fill="FFFFFF"/>
        <w:divId w:val="694766739"/>
        <w:rPr>
          <w:rFonts w:ascii="Montserrat" w:eastAsia="Times New Roman" w:hAnsi="Montserrat"/>
          <w:sz w:val="21"/>
          <w:szCs w:val="21"/>
        </w:rPr>
      </w:pPr>
    </w:p>
    <w:p w14:paraId="314384C2" w14:textId="77C8F05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14:paraId="0648C7AB" w14:textId="77777777" w:rsidR="009C10EF" w:rsidRDefault="009C10EF">
      <w:pPr>
        <w:shd w:val="clear" w:color="auto" w:fill="FFFFFF"/>
        <w:divId w:val="694766739"/>
        <w:rPr>
          <w:rFonts w:ascii="Montserrat" w:eastAsia="Times New Roman" w:hAnsi="Montserrat"/>
          <w:sz w:val="21"/>
          <w:szCs w:val="21"/>
        </w:rPr>
      </w:pPr>
    </w:p>
    <w:p w14:paraId="31209FA6" w14:textId="1ED101E4"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14:paraId="6B07E428" w14:textId="77777777" w:rsidR="009C10EF" w:rsidRDefault="009C10EF" w:rsidP="009C10EF">
      <w:pPr>
        <w:pStyle w:val="ListParagraph"/>
        <w:divId w:val="694766739"/>
        <w:rPr>
          <w:rFonts w:ascii="Montserrat" w:eastAsia="Times New Roman" w:hAnsi="Montserrat"/>
          <w:sz w:val="21"/>
          <w:szCs w:val="21"/>
        </w:rPr>
      </w:pPr>
    </w:p>
    <w:p w14:paraId="4B996371" w14:textId="77777777" w:rsidR="009C10EF" w:rsidRDefault="009C10EF">
      <w:pPr>
        <w:shd w:val="clear" w:color="auto" w:fill="FFFFFF"/>
        <w:divId w:val="694766739"/>
        <w:rPr>
          <w:rFonts w:ascii="Montserrat" w:eastAsia="Times New Roman" w:hAnsi="Montserrat"/>
          <w:sz w:val="21"/>
          <w:szCs w:val="21"/>
        </w:rPr>
      </w:pPr>
    </w:p>
    <w:p w14:paraId="5688D279" w14:textId="28C8B64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Access to Source Code**: For proprietary software or third-party components, access to the source code may not be available, limiting the depth of analysis.</w:t>
      </w:r>
    </w:p>
    <w:p w14:paraId="59FF3F6D" w14:textId="77777777" w:rsidR="009C10EF" w:rsidRDefault="009C10EF">
      <w:pPr>
        <w:shd w:val="clear" w:color="auto" w:fill="FFFFFF"/>
        <w:divId w:val="694766739"/>
        <w:rPr>
          <w:rFonts w:ascii="Montserrat" w:eastAsia="Times New Roman" w:hAnsi="Montserrat"/>
          <w:sz w:val="21"/>
          <w:szCs w:val="21"/>
        </w:rPr>
      </w:pPr>
    </w:p>
    <w:p w14:paraId="30311FC6" w14:textId="33ED64D2"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**Threat Evolution**: New and emerging attack techniques may not be covered by existing vulnerability scanning tools, leading to undetected vulnerabilities.</w:t>
      </w:r>
    </w:p>
    <w:p w14:paraId="525A8FED" w14:textId="77777777" w:rsidR="009C10EF" w:rsidRDefault="009C10EF" w:rsidP="009C10EF">
      <w:pPr>
        <w:pStyle w:val="ListParagraph"/>
        <w:divId w:val="694766739"/>
        <w:rPr>
          <w:rFonts w:ascii="Montserrat" w:eastAsia="Times New Roman" w:hAnsi="Montserrat"/>
          <w:sz w:val="21"/>
          <w:szCs w:val="21"/>
        </w:rPr>
      </w:pPr>
    </w:p>
    <w:p w14:paraId="679CCD56" w14:textId="77777777" w:rsidR="009C10EF" w:rsidRDefault="009C10EF">
      <w:pPr>
        <w:shd w:val="clear" w:color="auto" w:fill="FFFFFF"/>
        <w:divId w:val="694766739"/>
        <w:rPr>
          <w:rFonts w:ascii="Montserrat" w:eastAsia="Times New Roman" w:hAnsi="Montserrat"/>
          <w:sz w:val="21"/>
          <w:szCs w:val="21"/>
        </w:rPr>
      </w:pPr>
    </w:p>
    <w:p w14:paraId="057E575A" w14:textId="77505C06"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**High-Interaction Vulnerabilities**: Some vulnerabilities may require high interaction, making it difficult to detect them through automated scanning alone.</w:t>
      </w:r>
    </w:p>
    <w:p w14:paraId="5AE9DBE1" w14:textId="77777777" w:rsidR="009C10EF" w:rsidRDefault="009C10EF">
      <w:pPr>
        <w:shd w:val="clear" w:color="auto" w:fill="FFFFFF"/>
        <w:divId w:val="694766739"/>
        <w:rPr>
          <w:rFonts w:ascii="Montserrat" w:eastAsia="Times New Roman" w:hAnsi="Montserrat"/>
          <w:sz w:val="21"/>
          <w:szCs w:val="21"/>
        </w:rPr>
      </w:pPr>
    </w:p>
    <w:p w14:paraId="58A52BD1" w14:textId="165EB549"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**Insecure Configurations**: Automated tools might not be able to identify misconfigurations or weak security settings that lead to vulnerabilities.</w:t>
      </w:r>
    </w:p>
    <w:p w14:paraId="0B26A4EA" w14:textId="77777777" w:rsidR="009C10EF" w:rsidRDefault="009C10EF" w:rsidP="009C10EF">
      <w:pPr>
        <w:pStyle w:val="ListParagraph"/>
        <w:divId w:val="694766739"/>
        <w:rPr>
          <w:rFonts w:ascii="Montserrat" w:eastAsia="Times New Roman" w:hAnsi="Montserrat"/>
          <w:sz w:val="21"/>
          <w:szCs w:val="21"/>
        </w:rPr>
      </w:pPr>
    </w:p>
    <w:p w14:paraId="538ECC0A" w14:textId="77777777" w:rsidR="009C10EF" w:rsidRDefault="009C10EF">
      <w:pPr>
        <w:shd w:val="clear" w:color="auto" w:fill="FFFFFF"/>
        <w:divId w:val="694766739"/>
        <w:rPr>
          <w:rFonts w:ascii="Montserrat" w:eastAsia="Times New Roman" w:hAnsi="Montserrat"/>
          <w:sz w:val="21"/>
          <w:szCs w:val="21"/>
        </w:rPr>
      </w:pPr>
    </w:p>
    <w:p w14:paraId="283670AE" w14:textId="649160E0"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**Dynamic Environments**: For cloud-based or dynamically changing environments, continuous scanning and adapting tools are required to keep up with the changes.</w:t>
      </w:r>
    </w:p>
    <w:p w14:paraId="4B8D7CE8" w14:textId="77777777" w:rsidR="009C10EF" w:rsidRDefault="009C10EF">
      <w:pPr>
        <w:shd w:val="clear" w:color="auto" w:fill="FFFFFF"/>
        <w:divId w:val="694766739"/>
        <w:rPr>
          <w:rFonts w:ascii="Montserrat" w:eastAsia="Times New Roman" w:hAnsi="Montserrat"/>
          <w:sz w:val="21"/>
          <w:szCs w:val="21"/>
        </w:rPr>
      </w:pPr>
    </w:p>
    <w:p w14:paraId="0DFDA4E1" w14:textId="37697DA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**Time and Resource Constraints**: Identifying vulnerabilities manually can be time-consuming and resource-intensive, particularly for large and complex applications.</w:t>
      </w:r>
    </w:p>
    <w:p w14:paraId="527AA5D6" w14:textId="77777777" w:rsidR="009C10EF" w:rsidRDefault="009C10EF" w:rsidP="009C10EF">
      <w:pPr>
        <w:pStyle w:val="ListParagraph"/>
        <w:divId w:val="694766739"/>
        <w:rPr>
          <w:rFonts w:ascii="Montserrat" w:eastAsia="Times New Roman" w:hAnsi="Montserrat"/>
          <w:sz w:val="21"/>
          <w:szCs w:val="21"/>
        </w:rPr>
      </w:pPr>
    </w:p>
    <w:p w14:paraId="56AB01FC" w14:textId="77777777" w:rsidR="009C10EF" w:rsidRDefault="009C10EF">
      <w:pPr>
        <w:shd w:val="clear" w:color="auto" w:fill="FFFFFF"/>
        <w:divId w:val="694766739"/>
        <w:rPr>
          <w:rFonts w:ascii="Montserrat" w:eastAsia="Times New Roman" w:hAnsi="Montserrat"/>
          <w:sz w:val="21"/>
          <w:szCs w:val="21"/>
        </w:rPr>
      </w:pPr>
    </w:p>
    <w:p w14:paraId="79780DDD" w14:textId="4638F635"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14:paraId="0DB8D804" w14:textId="77777777" w:rsidR="009C10EF" w:rsidRDefault="009C10EF">
      <w:pPr>
        <w:shd w:val="clear" w:color="auto" w:fill="FFFFFF"/>
        <w:divId w:val="694766739"/>
        <w:rPr>
          <w:rFonts w:ascii="Montserrat" w:eastAsia="Times New Roman" w:hAnsi="Montserrat"/>
          <w:sz w:val="21"/>
          <w:szCs w:val="21"/>
        </w:rPr>
      </w:pPr>
    </w:p>
    <w:p w14:paraId="0743C755" w14:textId="7DBB579E"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Documentation**: Incomplete or outdated documentation can hinder understanding application functionality and potential vulnerability paths.</w:t>
      </w:r>
    </w:p>
    <w:p w14:paraId="25F20CA6" w14:textId="77777777" w:rsidR="009C10EF" w:rsidRDefault="009C10EF" w:rsidP="009C10EF">
      <w:pPr>
        <w:pStyle w:val="ListParagraph"/>
        <w:divId w:val="694766739"/>
        <w:rPr>
          <w:rFonts w:ascii="Montserrat" w:eastAsia="Times New Roman" w:hAnsi="Montserrat"/>
          <w:sz w:val="21"/>
          <w:szCs w:val="21"/>
        </w:rPr>
      </w:pPr>
    </w:p>
    <w:p w14:paraId="4E42ABFE" w14:textId="77777777" w:rsidR="009C10EF" w:rsidRDefault="009C10EF">
      <w:pPr>
        <w:shd w:val="clear" w:color="auto" w:fill="FFFFFF"/>
        <w:divId w:val="694766739"/>
        <w:rPr>
          <w:rFonts w:ascii="Montserrat" w:eastAsia="Times New Roman" w:hAnsi="Montserrat"/>
          <w:sz w:val="21"/>
          <w:szCs w:val="21"/>
        </w:rPr>
      </w:pPr>
    </w:p>
    <w:p w14:paraId="6ECD1E3D" w14:textId="51DBFC4B"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**Limited Scope**: Automated tools may have limited scope and may not cover all aspects of the application or system being assessed.</w:t>
      </w:r>
    </w:p>
    <w:p w14:paraId="4E0E0ABD" w14:textId="77777777" w:rsidR="009C10EF" w:rsidRDefault="009C10EF">
      <w:pPr>
        <w:shd w:val="clear" w:color="auto" w:fill="FFFFFF"/>
        <w:divId w:val="694766739"/>
        <w:rPr>
          <w:rFonts w:ascii="Montserrat" w:eastAsia="Times New Roman" w:hAnsi="Montserrat"/>
          <w:sz w:val="21"/>
          <w:szCs w:val="21"/>
        </w:rPr>
      </w:pPr>
    </w:p>
    <w:p w14:paraId="0BBEC2D0" w14:textId="1A970C5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lastRenderedPageBreak/>
        <w:t>**False Sense of Completion**: After automated scanning, there may be a perception that all vulnerabilities have been identified, leading to a lack of further testing or continuous monitoring.</w:t>
      </w:r>
    </w:p>
    <w:p w14:paraId="55289CF0" w14:textId="77777777" w:rsidR="009C10EF" w:rsidRDefault="009C10EF" w:rsidP="009C10EF">
      <w:pPr>
        <w:pStyle w:val="ListParagraph"/>
        <w:divId w:val="694766739"/>
        <w:rPr>
          <w:rFonts w:ascii="Montserrat" w:eastAsia="Times New Roman" w:hAnsi="Montserrat"/>
          <w:sz w:val="21"/>
          <w:szCs w:val="21"/>
        </w:rPr>
      </w:pPr>
    </w:p>
    <w:p w14:paraId="30446A59" w14:textId="77777777" w:rsidR="009C10EF" w:rsidRDefault="009C10EF">
      <w:pPr>
        <w:shd w:val="clear" w:color="auto" w:fill="FFFFFF"/>
        <w:divId w:val="694766739"/>
        <w:rPr>
          <w:rFonts w:ascii="Montserrat" w:eastAsia="Times New Roman" w:hAnsi="Montserrat"/>
          <w:sz w:val="21"/>
          <w:szCs w:val="21"/>
        </w:rPr>
      </w:pPr>
    </w:p>
    <w:p w14:paraId="4BB0A86E" w14:textId="77777777" w:rsidR="009C10EF" w:rsidRDefault="009C10EF">
      <w:pPr>
        <w:shd w:val="clear" w:color="auto" w:fill="FFFFFF"/>
        <w:divId w:val="694766739"/>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14:paraId="519D9B91" w14:textId="77777777" w:rsidR="000F7924" w:rsidRDefault="000F7924" w:rsidP="001152C5">
      <w:pPr>
        <w:jc w:val="center"/>
        <w:rPr>
          <w:rFonts w:ascii="Aptos ExtraBold" w:hAnsi="Aptos ExtraBold"/>
          <w:b/>
          <w:bCs/>
          <w:color w:val="FF0000"/>
          <w:sz w:val="44"/>
          <w:szCs w:val="44"/>
        </w:rPr>
      </w:pPr>
      <w:r>
        <w:rPr>
          <w:rFonts w:ascii="Aptos ExtraBold" w:hAnsi="Aptos ExtraBold"/>
          <w:b/>
          <w:bCs/>
          <w:color w:val="FF0000"/>
          <w:sz w:val="44"/>
          <w:szCs w:val="44"/>
        </w:rPr>
        <w:t xml:space="preserve">Detailed Instruction </w:t>
      </w:r>
      <w:proofErr w:type="gramStart"/>
      <w:r>
        <w:rPr>
          <w:rFonts w:ascii="Aptos ExtraBold" w:hAnsi="Aptos ExtraBold"/>
          <w:b/>
          <w:bCs/>
          <w:color w:val="FF0000"/>
          <w:sz w:val="44"/>
          <w:szCs w:val="44"/>
        </w:rPr>
        <w:t>For</w:t>
      </w:r>
      <w:proofErr w:type="gramEnd"/>
      <w:r>
        <w:rPr>
          <w:rFonts w:ascii="Aptos ExtraBold" w:hAnsi="Aptos ExtraBold"/>
          <w:b/>
          <w:bCs/>
          <w:color w:val="FF0000"/>
          <w:sz w:val="44"/>
          <w:szCs w:val="44"/>
        </w:rPr>
        <w:t xml:space="preserve"> Vulnerability Reproduction</w:t>
      </w:r>
    </w:p>
    <w:p w14:paraId="2665E012" w14:textId="7A7AF907" w:rsidR="000F7924" w:rsidRDefault="00A5621B"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6672" behindDoc="0" locked="0" layoutInCell="1" allowOverlap="1" wp14:anchorId="5AB080C5" wp14:editId="1716BD7B">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51328EBC" w14:textId="77777777" w:rsidR="00FC5C25" w:rsidRDefault="00FC5C25">
      <w:pPr>
        <w:pStyle w:val="Heading3"/>
        <w:shd w:val="clear" w:color="auto" w:fill="FFFFFF"/>
        <w:spacing w:before="240" w:beforeAutospacing="0" w:after="150" w:afterAutospacing="0" w:line="450" w:lineRule="atLeast"/>
        <w:divId w:val="1270158358"/>
        <w:rPr>
          <w:rFonts w:eastAsia="Times New Roman"/>
          <w:color w:val="2D2828"/>
          <w:sz w:val="38"/>
          <w:szCs w:val="38"/>
        </w:rPr>
      </w:pPr>
      <w:r>
        <w:rPr>
          <w:rFonts w:eastAsia="Times New Roman"/>
          <w:color w:val="2D2828"/>
          <w:sz w:val="38"/>
          <w:szCs w:val="38"/>
        </w:rPr>
        <w:t>Importance Of Providing Detailed Instructions</w:t>
      </w:r>
    </w:p>
    <w:p w14:paraId="1B9A994B" w14:textId="50A77AAE" w:rsidR="00FC5C25" w:rsidRDefault="00FC5C25">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1B53366B" w14:textId="77777777" w:rsidR="00D81CBA" w:rsidRDefault="00D81CBA">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is of utmost importance in various contexts, including communication, task execution, and problem-solving. Here are some reasons why providing detailed instructions is crucial:</w:t>
      </w:r>
    </w:p>
    <w:p w14:paraId="625B7997" w14:textId="77777777" w:rsidR="00D81CBA" w:rsidRDefault="00D81CBA">
      <w:pPr>
        <w:shd w:val="clear" w:color="auto" w:fill="FFFFFF"/>
        <w:divId w:val="2034308673"/>
        <w:rPr>
          <w:rFonts w:ascii="Montserrat" w:eastAsia="Times New Roman" w:hAnsi="Montserrat"/>
          <w:sz w:val="21"/>
          <w:szCs w:val="21"/>
        </w:rPr>
      </w:pPr>
    </w:p>
    <w:p w14:paraId="6A548413" w14:textId="58B234C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Detailed instructions ensure clarity in conveying information, reducing misunderstandings and ambiguity in communication.</w:t>
      </w:r>
    </w:p>
    <w:p w14:paraId="475BAE29" w14:textId="77777777" w:rsidR="00D81CBA" w:rsidRDefault="00D81CBA">
      <w:pPr>
        <w:shd w:val="clear" w:color="auto" w:fill="FFFFFF"/>
        <w:divId w:val="2034308673"/>
        <w:rPr>
          <w:rFonts w:ascii="Montserrat" w:eastAsia="Times New Roman" w:hAnsi="Montserrat"/>
          <w:sz w:val="21"/>
          <w:szCs w:val="21"/>
        </w:rPr>
      </w:pPr>
    </w:p>
    <w:p w14:paraId="23352BE5" w14:textId="392E8CC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**Accurate Execution**: Detailed instructions enable precise execution of tasks, ensuring that the desired outcome is achieved correctly.</w:t>
      </w:r>
    </w:p>
    <w:p w14:paraId="57699AD0" w14:textId="77777777" w:rsidR="00D81CBA" w:rsidRDefault="00D81CBA" w:rsidP="00D81CBA">
      <w:pPr>
        <w:pStyle w:val="ListParagraph"/>
        <w:divId w:val="2034308673"/>
        <w:rPr>
          <w:rFonts w:ascii="Montserrat" w:eastAsia="Times New Roman" w:hAnsi="Montserrat"/>
          <w:sz w:val="21"/>
          <w:szCs w:val="21"/>
        </w:rPr>
      </w:pPr>
    </w:p>
    <w:p w14:paraId="49E1B13B" w14:textId="77777777" w:rsidR="00D81CBA" w:rsidRDefault="00D81CBA">
      <w:pPr>
        <w:shd w:val="clear" w:color="auto" w:fill="FFFFFF"/>
        <w:divId w:val="2034308673"/>
        <w:rPr>
          <w:rFonts w:ascii="Montserrat" w:eastAsia="Times New Roman" w:hAnsi="Montserrat"/>
          <w:sz w:val="21"/>
          <w:szCs w:val="21"/>
        </w:rPr>
      </w:pPr>
    </w:p>
    <w:p w14:paraId="7258F162" w14:textId="096505B7"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**Consistency**: Consistent and detailed instructions help maintain uniformity in processes and workflows, leading to better results and fewer errors.</w:t>
      </w:r>
    </w:p>
    <w:p w14:paraId="59312B58" w14:textId="77777777" w:rsidR="00D81CBA" w:rsidRDefault="00D81CBA">
      <w:pPr>
        <w:shd w:val="clear" w:color="auto" w:fill="FFFFFF"/>
        <w:divId w:val="2034308673"/>
        <w:rPr>
          <w:rFonts w:ascii="Montserrat" w:eastAsia="Times New Roman" w:hAnsi="Montserrat"/>
          <w:sz w:val="21"/>
          <w:szCs w:val="21"/>
        </w:rPr>
      </w:pPr>
    </w:p>
    <w:p w14:paraId="4E58BACA" w14:textId="10B13EC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**Efficiency**: Clear instructions save time and effort by minimizing the need for clarification or rework.</w:t>
      </w:r>
    </w:p>
    <w:p w14:paraId="3B44CA37" w14:textId="77777777" w:rsidR="00D81CBA" w:rsidRDefault="00D81CBA" w:rsidP="00D81CBA">
      <w:pPr>
        <w:pStyle w:val="ListParagraph"/>
        <w:divId w:val="2034308673"/>
        <w:rPr>
          <w:rFonts w:ascii="Montserrat" w:eastAsia="Times New Roman" w:hAnsi="Montserrat"/>
          <w:sz w:val="21"/>
          <w:szCs w:val="21"/>
        </w:rPr>
      </w:pPr>
    </w:p>
    <w:p w14:paraId="3D02BFD5" w14:textId="77777777" w:rsidR="00D81CBA" w:rsidRDefault="00D81CBA">
      <w:pPr>
        <w:shd w:val="clear" w:color="auto" w:fill="FFFFFF"/>
        <w:divId w:val="2034308673"/>
        <w:rPr>
          <w:rFonts w:ascii="Montserrat" w:eastAsia="Times New Roman" w:hAnsi="Montserrat"/>
          <w:sz w:val="21"/>
          <w:szCs w:val="21"/>
        </w:rPr>
      </w:pPr>
    </w:p>
    <w:p w14:paraId="2D863029" w14:textId="590E7553"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**Learning and Training**: In educational settings or when training new individuals, detailed instructions help learners grasp concepts and perform tasks effectively.</w:t>
      </w:r>
    </w:p>
    <w:p w14:paraId="0FF2704F" w14:textId="77777777" w:rsidR="00D81CBA" w:rsidRDefault="00D81CBA">
      <w:pPr>
        <w:shd w:val="clear" w:color="auto" w:fill="FFFFFF"/>
        <w:divId w:val="2034308673"/>
        <w:rPr>
          <w:rFonts w:ascii="Montserrat" w:eastAsia="Times New Roman" w:hAnsi="Montserrat"/>
          <w:sz w:val="21"/>
          <w:szCs w:val="21"/>
        </w:rPr>
      </w:pPr>
    </w:p>
    <w:p w14:paraId="62CB5140" w14:textId="6A7484A2"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**Troubleshooting**: In technical or problem-solving scenarios, detailed instructions assist in identifying issues and resolving them methodically.</w:t>
      </w:r>
    </w:p>
    <w:p w14:paraId="24DC4970" w14:textId="77777777" w:rsidR="00D81CBA" w:rsidRDefault="00D81CBA" w:rsidP="00D81CBA">
      <w:pPr>
        <w:pStyle w:val="ListParagraph"/>
        <w:divId w:val="2034308673"/>
        <w:rPr>
          <w:rFonts w:ascii="Montserrat" w:eastAsia="Times New Roman" w:hAnsi="Montserrat"/>
          <w:sz w:val="21"/>
          <w:szCs w:val="21"/>
        </w:rPr>
      </w:pPr>
    </w:p>
    <w:p w14:paraId="2CF8FA30" w14:textId="77777777" w:rsidR="00D81CBA" w:rsidRDefault="00D81CBA">
      <w:pPr>
        <w:shd w:val="clear" w:color="auto" w:fill="FFFFFF"/>
        <w:divId w:val="2034308673"/>
        <w:rPr>
          <w:rFonts w:ascii="Montserrat" w:eastAsia="Times New Roman" w:hAnsi="Montserrat"/>
          <w:sz w:val="21"/>
          <w:szCs w:val="21"/>
        </w:rPr>
      </w:pPr>
    </w:p>
    <w:p w14:paraId="66A2D987" w14:textId="31FA19A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**User Experience**: Detailed instructions improve the user experience by guiding users through complex tasks, enhancing satisfaction and reducing frustration.</w:t>
      </w:r>
    </w:p>
    <w:p w14:paraId="108004EF" w14:textId="77777777" w:rsidR="00D81CBA" w:rsidRDefault="00D81CBA">
      <w:pPr>
        <w:shd w:val="clear" w:color="auto" w:fill="FFFFFF"/>
        <w:divId w:val="2034308673"/>
        <w:rPr>
          <w:rFonts w:ascii="Montserrat" w:eastAsia="Times New Roman" w:hAnsi="Montserrat"/>
          <w:sz w:val="21"/>
          <w:szCs w:val="21"/>
        </w:rPr>
      </w:pPr>
    </w:p>
    <w:p w14:paraId="1A4A0617" w14:textId="7882B7D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**Risk Reduction**: In safety-critical processes or hazardous environments, detailed instructions mitigate the risk of accidents or incidents.</w:t>
      </w:r>
    </w:p>
    <w:p w14:paraId="3A94EFA8" w14:textId="77777777" w:rsidR="00D81CBA" w:rsidRDefault="00D81CBA" w:rsidP="00D81CBA">
      <w:pPr>
        <w:pStyle w:val="ListParagraph"/>
        <w:divId w:val="2034308673"/>
        <w:rPr>
          <w:rFonts w:ascii="Montserrat" w:eastAsia="Times New Roman" w:hAnsi="Montserrat"/>
          <w:sz w:val="21"/>
          <w:szCs w:val="21"/>
        </w:rPr>
      </w:pPr>
    </w:p>
    <w:p w14:paraId="24D85BDA" w14:textId="77777777" w:rsidR="00D81CBA" w:rsidRDefault="00D81CBA">
      <w:pPr>
        <w:shd w:val="clear" w:color="auto" w:fill="FFFFFF"/>
        <w:divId w:val="2034308673"/>
        <w:rPr>
          <w:rFonts w:ascii="Montserrat" w:eastAsia="Times New Roman" w:hAnsi="Montserrat"/>
          <w:sz w:val="21"/>
          <w:szCs w:val="21"/>
        </w:rPr>
      </w:pPr>
    </w:p>
    <w:p w14:paraId="1B487637" w14:textId="7EBAD93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**Compliance and Regulations**: In regulated industries, providing detailed instructions helps ensure compliance with specific standards and guidelines.</w:t>
      </w:r>
    </w:p>
    <w:p w14:paraId="45EBE26A" w14:textId="77777777" w:rsidR="00D81CBA" w:rsidRDefault="00D81CBA">
      <w:pPr>
        <w:shd w:val="clear" w:color="auto" w:fill="FFFFFF"/>
        <w:divId w:val="2034308673"/>
        <w:rPr>
          <w:rFonts w:ascii="Montserrat" w:eastAsia="Times New Roman" w:hAnsi="Montserrat"/>
          <w:sz w:val="21"/>
          <w:szCs w:val="21"/>
        </w:rPr>
      </w:pPr>
    </w:p>
    <w:p w14:paraId="0559CC76" w14:textId="74D89500"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**Collaboration**: Clear instructions facilitate effective teamwork and collaboration, as team members can align their efforts based on shared understanding.</w:t>
      </w:r>
    </w:p>
    <w:p w14:paraId="2FA9D71F" w14:textId="77777777" w:rsidR="00D81CBA" w:rsidRDefault="00D81CBA" w:rsidP="00D81CBA">
      <w:pPr>
        <w:pStyle w:val="ListParagraph"/>
        <w:divId w:val="2034308673"/>
        <w:rPr>
          <w:rFonts w:ascii="Montserrat" w:eastAsia="Times New Roman" w:hAnsi="Montserrat"/>
          <w:sz w:val="21"/>
          <w:szCs w:val="21"/>
        </w:rPr>
      </w:pPr>
    </w:p>
    <w:p w14:paraId="61057713" w14:textId="77777777" w:rsidR="00D81CBA" w:rsidRDefault="00D81CBA">
      <w:pPr>
        <w:shd w:val="clear" w:color="auto" w:fill="FFFFFF"/>
        <w:divId w:val="2034308673"/>
        <w:rPr>
          <w:rFonts w:ascii="Montserrat" w:eastAsia="Times New Roman" w:hAnsi="Montserrat"/>
          <w:sz w:val="21"/>
          <w:szCs w:val="21"/>
        </w:rPr>
      </w:pPr>
    </w:p>
    <w:p w14:paraId="29B5F430" w14:textId="21AE851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of Expectations**: Detailed instructions set clear expectations, which is essential for achieving the desired outcome and meeting predefined criteria.</w:t>
      </w:r>
    </w:p>
    <w:p w14:paraId="44659893" w14:textId="77777777" w:rsidR="00D81CBA" w:rsidRDefault="00D81CBA">
      <w:pPr>
        <w:shd w:val="clear" w:color="auto" w:fill="FFFFFF"/>
        <w:divId w:val="2034308673"/>
        <w:rPr>
          <w:rFonts w:ascii="Montserrat" w:eastAsia="Times New Roman" w:hAnsi="Montserrat"/>
          <w:sz w:val="21"/>
          <w:szCs w:val="21"/>
        </w:rPr>
      </w:pPr>
    </w:p>
    <w:p w14:paraId="089B0FA7" w14:textId="7BE5098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**Documentation**: Detailed instructions serve as documentation for future reference, providing a record of the steps taken and decisions made.</w:t>
      </w:r>
    </w:p>
    <w:p w14:paraId="3839C6F1" w14:textId="77777777" w:rsidR="00D81CBA" w:rsidRDefault="00D81CBA" w:rsidP="00D81CBA">
      <w:pPr>
        <w:pStyle w:val="ListParagraph"/>
        <w:divId w:val="2034308673"/>
        <w:rPr>
          <w:rFonts w:ascii="Montserrat" w:eastAsia="Times New Roman" w:hAnsi="Montserrat"/>
          <w:sz w:val="21"/>
          <w:szCs w:val="21"/>
        </w:rPr>
      </w:pPr>
    </w:p>
    <w:p w14:paraId="3FB441C0" w14:textId="77777777" w:rsidR="00D81CBA" w:rsidRDefault="00D81CBA">
      <w:pPr>
        <w:shd w:val="clear" w:color="auto" w:fill="FFFFFF"/>
        <w:divId w:val="2034308673"/>
        <w:rPr>
          <w:rFonts w:ascii="Montserrat" w:eastAsia="Times New Roman" w:hAnsi="Montserrat"/>
          <w:sz w:val="21"/>
          <w:szCs w:val="21"/>
        </w:rPr>
      </w:pPr>
    </w:p>
    <w:p w14:paraId="014B328E" w14:textId="1B91EAC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14:paraId="3CDF0FDC" w14:textId="77777777" w:rsidR="00D81CBA" w:rsidRDefault="00D81CBA">
      <w:pPr>
        <w:shd w:val="clear" w:color="auto" w:fill="FFFFFF"/>
        <w:divId w:val="2034308673"/>
        <w:rPr>
          <w:rFonts w:ascii="Montserrat" w:eastAsia="Times New Roman" w:hAnsi="Montserrat"/>
          <w:sz w:val="21"/>
          <w:szCs w:val="21"/>
        </w:rPr>
      </w:pPr>
    </w:p>
    <w:p w14:paraId="54702D15" w14:textId="623DBA48"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14:paraId="1413B8A9" w14:textId="77777777" w:rsidR="00D81CBA" w:rsidRDefault="00D81CBA" w:rsidP="00D81CBA">
      <w:pPr>
        <w:pStyle w:val="ListParagraph"/>
        <w:divId w:val="2034308673"/>
        <w:rPr>
          <w:rFonts w:ascii="Montserrat" w:eastAsia="Times New Roman" w:hAnsi="Montserrat"/>
          <w:sz w:val="21"/>
          <w:szCs w:val="21"/>
        </w:rPr>
      </w:pPr>
    </w:p>
    <w:p w14:paraId="6E7E72D7" w14:textId="77777777" w:rsidR="00D81CBA" w:rsidRDefault="00D81CBA">
      <w:pPr>
        <w:shd w:val="clear" w:color="auto" w:fill="FFFFFF"/>
        <w:divId w:val="2034308673"/>
        <w:rPr>
          <w:rFonts w:ascii="Montserrat" w:eastAsia="Times New Roman" w:hAnsi="Montserrat"/>
          <w:sz w:val="21"/>
          <w:szCs w:val="21"/>
        </w:rPr>
      </w:pPr>
    </w:p>
    <w:p w14:paraId="040897BF" w14:textId="77777777" w:rsidR="00D81CBA" w:rsidRDefault="00D81CBA">
      <w:pPr>
        <w:shd w:val="clear" w:color="auto" w:fill="FFFFFF"/>
        <w:divId w:val="2034308673"/>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14:paraId="611FAE0D" w14:textId="77777777" w:rsidR="00B2405F" w:rsidRDefault="00B2405F">
      <w:pPr>
        <w:pStyle w:val="Heading3"/>
        <w:shd w:val="clear" w:color="auto" w:fill="FFFFFF"/>
        <w:spacing w:before="240" w:beforeAutospacing="0" w:after="150" w:afterAutospacing="0" w:line="450" w:lineRule="atLeast"/>
        <w:divId w:val="1711567128"/>
        <w:rPr>
          <w:rFonts w:eastAsia="Times New Roman"/>
          <w:color w:val="2D2828"/>
          <w:sz w:val="38"/>
          <w:szCs w:val="38"/>
        </w:rPr>
      </w:pPr>
      <w:r>
        <w:rPr>
          <w:rFonts w:eastAsia="Times New Roman"/>
          <w:color w:val="2D2828"/>
          <w:sz w:val="38"/>
          <w:szCs w:val="38"/>
        </w:rPr>
        <w:t xml:space="preserve">Components Of </w:t>
      </w:r>
      <w:proofErr w:type="gramStart"/>
      <w:r>
        <w:rPr>
          <w:rFonts w:eastAsia="Times New Roman"/>
          <w:color w:val="2D2828"/>
          <w:sz w:val="38"/>
          <w:szCs w:val="38"/>
        </w:rPr>
        <w:t>A</w:t>
      </w:r>
      <w:proofErr w:type="gramEnd"/>
      <w:r>
        <w:rPr>
          <w:rFonts w:eastAsia="Times New Roman"/>
          <w:color w:val="2D2828"/>
          <w:sz w:val="38"/>
          <w:szCs w:val="38"/>
        </w:rPr>
        <w:t xml:space="preserve"> Well-Written Vulnerability Reproduction Instruction</w:t>
      </w:r>
    </w:p>
    <w:p w14:paraId="17650CAE" w14:textId="320DF85A" w:rsidR="00B2405F" w:rsidRDefault="00B2405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 xml:space="preserve">A well-written vulnerability reproduction instruction should include a detailed description of the vulnerability, steps to reproduce the vulnerability, and expected outcomes. The </w:t>
      </w:r>
      <w:proofErr w:type="gramStart"/>
      <w:r>
        <w:rPr>
          <w:rFonts w:ascii="Open Sans" w:eastAsia="Times New Roman" w:hAnsi="Open Sans" w:cs="Open Sans"/>
          <w:sz w:val="21"/>
          <w:szCs w:val="21"/>
        </w:rPr>
        <w:t>instruction  should</w:t>
      </w:r>
      <w:proofErr w:type="gramEnd"/>
      <w:r>
        <w:rPr>
          <w:rFonts w:ascii="Open Sans" w:eastAsia="Times New Roman" w:hAnsi="Open Sans" w:cs="Open Sans"/>
          <w:sz w:val="21"/>
          <w:szCs w:val="21"/>
        </w:rPr>
        <w:t xml:space="preserve"> also include information on the platform or application affected, the severity of the vulnerability, and any potential impact of the business.</w:t>
      </w:r>
    </w:p>
    <w:p w14:paraId="19B0B6F9" w14:textId="77777777" w:rsidR="0062252F" w:rsidRDefault="0062252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is crucial for security researchers and developers to understand and replicate reported vulnerabilities. Here are the key components of such instructions:</w:t>
      </w:r>
    </w:p>
    <w:p w14:paraId="2B6836D7" w14:textId="77777777" w:rsidR="0062252F" w:rsidRDefault="0062252F">
      <w:pPr>
        <w:shd w:val="clear" w:color="auto" w:fill="FFFFFF"/>
        <w:divId w:val="969479792"/>
        <w:rPr>
          <w:rFonts w:ascii="Montserrat" w:eastAsia="Times New Roman" w:hAnsi="Montserrat"/>
          <w:sz w:val="21"/>
          <w:szCs w:val="21"/>
        </w:rPr>
      </w:pPr>
    </w:p>
    <w:p w14:paraId="580CA6EA" w14:textId="4C19D77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sidRPr="0062252F">
        <w:rPr>
          <w:rFonts w:ascii="Montserrat" w:eastAsia="Times New Roman" w:hAnsi="Montserrat"/>
          <w:sz w:val="21"/>
          <w:szCs w:val="21"/>
        </w:rPr>
        <w:t>s impact and affected components.</w:t>
      </w:r>
    </w:p>
    <w:p w14:paraId="786C482B" w14:textId="77777777" w:rsidR="0062252F" w:rsidRDefault="0062252F">
      <w:pPr>
        <w:shd w:val="clear" w:color="auto" w:fill="FFFFFF"/>
        <w:divId w:val="969479792"/>
        <w:rPr>
          <w:rFonts w:ascii="Montserrat" w:eastAsia="Times New Roman" w:hAnsi="Montserrat"/>
          <w:sz w:val="21"/>
          <w:szCs w:val="21"/>
        </w:rPr>
      </w:pPr>
    </w:p>
    <w:p w14:paraId="6D198404" w14:textId="166CA20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14:paraId="637DB826" w14:textId="77777777" w:rsidR="0062252F" w:rsidRDefault="0062252F" w:rsidP="0062252F">
      <w:pPr>
        <w:pStyle w:val="ListParagraph"/>
        <w:divId w:val="969479792"/>
        <w:rPr>
          <w:rFonts w:ascii="Montserrat" w:eastAsia="Times New Roman" w:hAnsi="Montserrat"/>
          <w:sz w:val="21"/>
          <w:szCs w:val="21"/>
        </w:rPr>
      </w:pPr>
    </w:p>
    <w:p w14:paraId="06EA8AF6" w14:textId="77777777" w:rsidR="0062252F" w:rsidRDefault="0062252F">
      <w:pPr>
        <w:shd w:val="clear" w:color="auto" w:fill="FFFFFF"/>
        <w:divId w:val="969479792"/>
        <w:rPr>
          <w:rFonts w:ascii="Montserrat" w:eastAsia="Times New Roman" w:hAnsi="Montserrat"/>
          <w:sz w:val="21"/>
          <w:szCs w:val="21"/>
        </w:rPr>
      </w:pPr>
    </w:p>
    <w:p w14:paraId="6EE1BC6E" w14:textId="690E8390"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14:paraId="6506C996" w14:textId="77777777" w:rsidR="0062252F" w:rsidRDefault="0062252F">
      <w:pPr>
        <w:shd w:val="clear" w:color="auto" w:fill="FFFFFF"/>
        <w:divId w:val="969479792"/>
        <w:rPr>
          <w:rFonts w:ascii="Montserrat" w:eastAsia="Times New Roman" w:hAnsi="Montserrat"/>
          <w:sz w:val="21"/>
          <w:szCs w:val="21"/>
        </w:rPr>
      </w:pPr>
    </w:p>
    <w:p w14:paraId="5070629F" w14:textId="33C3A52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14:paraId="76187DA2" w14:textId="77777777" w:rsidR="0062252F" w:rsidRDefault="0062252F" w:rsidP="0062252F">
      <w:pPr>
        <w:pStyle w:val="ListParagraph"/>
        <w:divId w:val="969479792"/>
        <w:rPr>
          <w:rFonts w:ascii="Montserrat" w:eastAsia="Times New Roman" w:hAnsi="Montserrat"/>
          <w:sz w:val="21"/>
          <w:szCs w:val="21"/>
        </w:rPr>
      </w:pPr>
    </w:p>
    <w:p w14:paraId="02845385" w14:textId="77777777" w:rsidR="0062252F" w:rsidRDefault="0062252F">
      <w:pPr>
        <w:shd w:val="clear" w:color="auto" w:fill="FFFFFF"/>
        <w:divId w:val="969479792"/>
        <w:rPr>
          <w:rFonts w:ascii="Montserrat" w:eastAsia="Times New Roman" w:hAnsi="Montserrat"/>
          <w:sz w:val="21"/>
          <w:szCs w:val="21"/>
        </w:rPr>
      </w:pPr>
    </w:p>
    <w:p w14:paraId="2984BC0E" w14:textId="249895D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14:paraId="642F3B67" w14:textId="77777777" w:rsidR="0062252F" w:rsidRDefault="0062252F">
      <w:pPr>
        <w:shd w:val="clear" w:color="auto" w:fill="FFFFFF"/>
        <w:divId w:val="969479792"/>
        <w:rPr>
          <w:rFonts w:ascii="Montserrat" w:eastAsia="Times New Roman" w:hAnsi="Montserrat"/>
          <w:sz w:val="21"/>
          <w:szCs w:val="21"/>
        </w:rPr>
      </w:pPr>
    </w:p>
    <w:p w14:paraId="0306D8DB" w14:textId="6F15267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14:paraId="168975A9" w14:textId="77777777" w:rsidR="0062252F" w:rsidRDefault="0062252F" w:rsidP="0062252F">
      <w:pPr>
        <w:pStyle w:val="ListParagraph"/>
        <w:divId w:val="969479792"/>
        <w:rPr>
          <w:rFonts w:ascii="Montserrat" w:eastAsia="Times New Roman" w:hAnsi="Montserrat"/>
          <w:sz w:val="21"/>
          <w:szCs w:val="21"/>
        </w:rPr>
      </w:pPr>
    </w:p>
    <w:p w14:paraId="38B9F564" w14:textId="77777777" w:rsidR="0062252F" w:rsidRDefault="0062252F">
      <w:pPr>
        <w:shd w:val="clear" w:color="auto" w:fill="FFFFFF"/>
        <w:divId w:val="969479792"/>
        <w:rPr>
          <w:rFonts w:ascii="Montserrat" w:eastAsia="Times New Roman" w:hAnsi="Montserrat"/>
          <w:sz w:val="21"/>
          <w:szCs w:val="21"/>
        </w:rPr>
      </w:pPr>
    </w:p>
    <w:p w14:paraId="5107E122" w14:textId="327396C8"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**Screenshots or Logs**: If applicable, include screenshots or relevant log entries that illustrate the vulnerability and its effects.</w:t>
      </w:r>
    </w:p>
    <w:p w14:paraId="3654C419" w14:textId="77777777" w:rsidR="0062252F" w:rsidRDefault="0062252F">
      <w:pPr>
        <w:shd w:val="clear" w:color="auto" w:fill="FFFFFF"/>
        <w:divId w:val="969479792"/>
        <w:rPr>
          <w:rFonts w:ascii="Montserrat" w:eastAsia="Times New Roman" w:hAnsi="Montserrat"/>
          <w:sz w:val="21"/>
          <w:szCs w:val="21"/>
        </w:rPr>
      </w:pPr>
    </w:p>
    <w:p w14:paraId="6CF3B863" w14:textId="6F7CDBC2"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**Mitigation Recommendations**: Offer suggestions or best practices to mitigate the vulnerability, along with any temporary workarounds if available.</w:t>
      </w:r>
    </w:p>
    <w:p w14:paraId="6A957D49" w14:textId="77777777" w:rsidR="0062252F" w:rsidRDefault="0062252F" w:rsidP="0062252F">
      <w:pPr>
        <w:pStyle w:val="ListParagraph"/>
        <w:divId w:val="969479792"/>
        <w:rPr>
          <w:rFonts w:ascii="Montserrat" w:eastAsia="Times New Roman" w:hAnsi="Montserrat"/>
          <w:sz w:val="21"/>
          <w:szCs w:val="21"/>
        </w:rPr>
      </w:pPr>
    </w:p>
    <w:p w14:paraId="5CF5AED7" w14:textId="77777777" w:rsidR="0062252F" w:rsidRDefault="0062252F">
      <w:pPr>
        <w:shd w:val="clear" w:color="auto" w:fill="FFFFFF"/>
        <w:divId w:val="969479792"/>
        <w:rPr>
          <w:rFonts w:ascii="Montserrat" w:eastAsia="Times New Roman" w:hAnsi="Montserrat"/>
          <w:sz w:val="21"/>
          <w:szCs w:val="21"/>
        </w:rPr>
      </w:pPr>
    </w:p>
    <w:p w14:paraId="58415821" w14:textId="03F44F76"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14:paraId="5DDEC4A6" w14:textId="77777777" w:rsidR="0062252F" w:rsidRDefault="0062252F">
      <w:pPr>
        <w:shd w:val="clear" w:color="auto" w:fill="FFFFFF"/>
        <w:divId w:val="969479792"/>
        <w:rPr>
          <w:rFonts w:ascii="Montserrat" w:eastAsia="Times New Roman" w:hAnsi="Montserrat"/>
          <w:sz w:val="21"/>
          <w:szCs w:val="21"/>
        </w:rPr>
      </w:pPr>
    </w:p>
    <w:p w14:paraId="462B0C44" w14:textId="42984627"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14:paraId="6AC48F47" w14:textId="77777777" w:rsidR="0062252F" w:rsidRDefault="0062252F" w:rsidP="0062252F">
      <w:pPr>
        <w:pStyle w:val="ListParagraph"/>
        <w:divId w:val="969479792"/>
        <w:rPr>
          <w:rFonts w:ascii="Montserrat" w:eastAsia="Times New Roman" w:hAnsi="Montserrat"/>
          <w:sz w:val="21"/>
          <w:szCs w:val="21"/>
        </w:rPr>
      </w:pPr>
    </w:p>
    <w:p w14:paraId="7C825F1F" w14:textId="77777777" w:rsidR="0062252F" w:rsidRDefault="0062252F">
      <w:pPr>
        <w:shd w:val="clear" w:color="auto" w:fill="FFFFFF"/>
        <w:divId w:val="969479792"/>
        <w:rPr>
          <w:rFonts w:ascii="Montserrat" w:eastAsia="Times New Roman" w:hAnsi="Montserrat"/>
          <w:sz w:val="21"/>
          <w:szCs w:val="21"/>
        </w:rPr>
      </w:pPr>
    </w:p>
    <w:p w14:paraId="308820F9" w14:textId="11B993E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14:paraId="7165BBE8" w14:textId="77777777" w:rsidR="0062252F" w:rsidRDefault="0062252F">
      <w:pPr>
        <w:shd w:val="clear" w:color="auto" w:fill="FFFFFF"/>
        <w:divId w:val="969479792"/>
        <w:rPr>
          <w:rFonts w:ascii="Montserrat" w:eastAsia="Times New Roman" w:hAnsi="Montserrat"/>
          <w:sz w:val="21"/>
          <w:szCs w:val="21"/>
        </w:rPr>
      </w:pPr>
    </w:p>
    <w:p w14:paraId="66E6B01C" w14:textId="21CA30E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**References and Citations**: Include references to any relevant documentation, research, or standards that relate to the vulnerability or its discovery.</w:t>
      </w:r>
    </w:p>
    <w:p w14:paraId="15ECFCF5" w14:textId="77777777" w:rsidR="0062252F" w:rsidRDefault="0062252F" w:rsidP="0062252F">
      <w:pPr>
        <w:pStyle w:val="ListParagraph"/>
        <w:divId w:val="969479792"/>
        <w:rPr>
          <w:rFonts w:ascii="Montserrat" w:eastAsia="Times New Roman" w:hAnsi="Montserrat"/>
          <w:sz w:val="21"/>
          <w:szCs w:val="21"/>
        </w:rPr>
      </w:pPr>
    </w:p>
    <w:p w14:paraId="3AFF13B0" w14:textId="77777777" w:rsidR="0062252F" w:rsidRDefault="0062252F">
      <w:pPr>
        <w:shd w:val="clear" w:color="auto" w:fill="FFFFFF"/>
        <w:divId w:val="969479792"/>
        <w:rPr>
          <w:rFonts w:ascii="Montserrat" w:eastAsia="Times New Roman" w:hAnsi="Montserrat"/>
          <w:sz w:val="21"/>
          <w:szCs w:val="21"/>
        </w:rPr>
      </w:pPr>
    </w:p>
    <w:p w14:paraId="66A327E5" w14:textId="77777777" w:rsidR="0062252F" w:rsidRDefault="0062252F">
      <w:pPr>
        <w:shd w:val="clear" w:color="auto" w:fill="FFFFFF"/>
        <w:divId w:val="969479792"/>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14:paraId="0D3AFC05" w14:textId="77777777" w:rsidR="005C0D47" w:rsidRDefault="005C0D47">
      <w:pPr>
        <w:pStyle w:val="Heading3"/>
        <w:shd w:val="clear" w:color="auto" w:fill="FFFFFF"/>
        <w:spacing w:before="240" w:beforeAutospacing="0" w:after="150" w:afterAutospacing="0" w:line="450" w:lineRule="atLeast"/>
        <w:divId w:val="797770631"/>
        <w:rPr>
          <w:rFonts w:eastAsia="Times New Roman"/>
          <w:color w:val="2D2828"/>
          <w:sz w:val="38"/>
          <w:szCs w:val="38"/>
        </w:rPr>
      </w:pPr>
      <w:r>
        <w:rPr>
          <w:rFonts w:eastAsia="Times New Roman"/>
          <w:color w:val="2D2828"/>
          <w:sz w:val="38"/>
          <w:szCs w:val="38"/>
        </w:rPr>
        <w:t>Steps For Reproducing Vulnerabilities</w:t>
      </w:r>
    </w:p>
    <w:p w14:paraId="2AE2F0C2" w14:textId="77777777" w:rsidR="005C0D47" w:rsidRDefault="005C0D47">
      <w:pPr>
        <w:shd w:val="clear" w:color="auto" w:fill="FFFFFF"/>
        <w:divId w:val="1326741156"/>
        <w:rPr>
          <w:rFonts w:ascii="Montserrat" w:eastAsia="Times New Roman" w:hAnsi="Montserrat"/>
          <w:sz w:val="21"/>
          <w:szCs w:val="21"/>
        </w:rPr>
      </w:pPr>
      <w:r>
        <w:rPr>
          <w:rFonts w:ascii="Open Sans" w:eastAsia="Times New Roman" w:hAnsi="Open Sans"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14:paraId="431A555E" w14:textId="77777777" w:rsidR="00546CC0" w:rsidRDefault="00546CC0">
      <w:pPr>
        <w:pStyle w:val="Heading3"/>
        <w:shd w:val="clear" w:color="auto" w:fill="FFFFFF"/>
        <w:spacing w:before="240" w:beforeAutospacing="0" w:after="150" w:afterAutospacing="0" w:line="450" w:lineRule="atLeast"/>
        <w:divId w:val="2004699192"/>
        <w:rPr>
          <w:rFonts w:eastAsia="Times New Roman"/>
          <w:color w:val="2D2828"/>
          <w:sz w:val="38"/>
          <w:szCs w:val="38"/>
        </w:rPr>
      </w:pPr>
      <w:r>
        <w:rPr>
          <w:rFonts w:eastAsia="Times New Roman"/>
          <w:color w:val="2D2828"/>
          <w:sz w:val="38"/>
          <w:szCs w:val="38"/>
        </w:rPr>
        <w:lastRenderedPageBreak/>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Writing Effective Vulnerability Reproduction Instructions</w:t>
      </w:r>
    </w:p>
    <w:p w14:paraId="6449C765" w14:textId="77777777" w:rsidR="00546CC0" w:rsidRDefault="00546CC0">
      <w:pPr>
        <w:shd w:val="clear" w:color="auto" w:fill="FFFFFF"/>
        <w:divId w:val="1930037595"/>
        <w:rPr>
          <w:rFonts w:ascii="Montserrat" w:eastAsia="Times New Roman" w:hAnsi="Montserrat"/>
          <w:sz w:val="21"/>
          <w:szCs w:val="21"/>
        </w:rPr>
      </w:pPr>
      <w:r>
        <w:rPr>
          <w:rFonts w:ascii="Open Sans" w:eastAsia="Times New Roman" w:hAnsi="Open Sans"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eastAsia="Times New Roman" w:hAnsi="Open Sans" w:cs="Open Sans"/>
          <w:sz w:val="21"/>
          <w:szCs w:val="21"/>
        </w:rPr>
        <w:t>visual aids for developers.</w:t>
      </w:r>
    </w:p>
    <w:p w14:paraId="4236B711" w14:textId="77777777" w:rsidR="00355FA3" w:rsidRDefault="00355FA3">
      <w:pPr>
        <w:pStyle w:val="Heading3"/>
        <w:shd w:val="clear" w:color="auto" w:fill="FFFFFF"/>
        <w:spacing w:before="240" w:beforeAutospacing="0" w:after="150" w:afterAutospacing="0" w:line="450" w:lineRule="atLeast"/>
        <w:divId w:val="1866864948"/>
        <w:rPr>
          <w:rFonts w:eastAsia="Times New Roman"/>
          <w:color w:val="2D2828"/>
          <w:sz w:val="38"/>
          <w:szCs w:val="38"/>
        </w:rPr>
      </w:pPr>
      <w:r>
        <w:rPr>
          <w:rFonts w:eastAsia="Times New Roman"/>
          <w:color w:val="2D2828"/>
          <w:sz w:val="38"/>
          <w:szCs w:val="38"/>
        </w:rPr>
        <w:t xml:space="preserve">Tools And Techniques </w:t>
      </w:r>
      <w:proofErr w:type="gramStart"/>
      <w:r>
        <w:rPr>
          <w:rFonts w:eastAsia="Times New Roman"/>
          <w:color w:val="2D2828"/>
          <w:sz w:val="38"/>
          <w:szCs w:val="38"/>
        </w:rPr>
        <w:t>For</w:t>
      </w:r>
      <w:proofErr w:type="gramEnd"/>
      <w:r>
        <w:rPr>
          <w:rFonts w:eastAsia="Times New Roman"/>
          <w:color w:val="2D2828"/>
          <w:sz w:val="38"/>
          <w:szCs w:val="38"/>
        </w:rPr>
        <w:t xml:space="preserve"> Verifying Vulnerability Fixes</w:t>
      </w:r>
    </w:p>
    <w:p w14:paraId="4819E74F" w14:textId="566663B0" w:rsidR="00355FA3" w:rsidRDefault="00355FA3">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7AAC246D" w14:textId="77777777" w:rsidR="00747AF9" w:rsidRDefault="00747AF9">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14:paraId="38FE5C04" w14:textId="77777777" w:rsidR="00747AF9" w:rsidRDefault="00747AF9">
      <w:pPr>
        <w:shd w:val="clear" w:color="auto" w:fill="FFFFFF"/>
        <w:divId w:val="1833056613"/>
        <w:rPr>
          <w:rFonts w:ascii="Montserrat" w:eastAsia="Times New Roman" w:hAnsi="Montserrat"/>
          <w:sz w:val="21"/>
          <w:szCs w:val="21"/>
        </w:rPr>
      </w:pPr>
    </w:p>
    <w:p w14:paraId="111CC705" w14:textId="59C27770"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14:paraId="180BBBD3" w14:textId="77777777" w:rsidR="00747AF9" w:rsidRDefault="00747AF9">
      <w:pPr>
        <w:shd w:val="clear" w:color="auto" w:fill="FFFFFF"/>
        <w:divId w:val="1833056613"/>
        <w:rPr>
          <w:rFonts w:ascii="Montserrat" w:eastAsia="Times New Roman" w:hAnsi="Montserrat"/>
          <w:sz w:val="21"/>
          <w:szCs w:val="21"/>
        </w:rPr>
      </w:pPr>
    </w:p>
    <w:p w14:paraId="15313930" w14:textId="549E2CBA"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14:paraId="6A2A6BD7" w14:textId="77777777" w:rsidR="00747AF9" w:rsidRDefault="00747AF9" w:rsidP="00747AF9">
      <w:pPr>
        <w:pStyle w:val="ListParagraph"/>
        <w:divId w:val="1833056613"/>
        <w:rPr>
          <w:rFonts w:ascii="Montserrat" w:eastAsia="Times New Roman" w:hAnsi="Montserrat"/>
          <w:sz w:val="21"/>
          <w:szCs w:val="21"/>
        </w:rPr>
      </w:pPr>
    </w:p>
    <w:p w14:paraId="1C6BAE5F" w14:textId="77777777" w:rsidR="00747AF9" w:rsidRDefault="00747AF9">
      <w:pPr>
        <w:shd w:val="clear" w:color="auto" w:fill="FFFFFF"/>
        <w:divId w:val="1833056613"/>
        <w:rPr>
          <w:rFonts w:ascii="Montserrat" w:eastAsia="Times New Roman" w:hAnsi="Montserrat"/>
          <w:sz w:val="21"/>
          <w:szCs w:val="21"/>
        </w:rPr>
      </w:pPr>
    </w:p>
    <w:p w14:paraId="6A0D345F" w14:textId="7878150F"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14:paraId="179F13C1" w14:textId="77777777" w:rsidR="00747AF9" w:rsidRDefault="00747AF9">
      <w:pPr>
        <w:shd w:val="clear" w:color="auto" w:fill="FFFFFF"/>
        <w:divId w:val="1833056613"/>
        <w:rPr>
          <w:rFonts w:ascii="Montserrat" w:eastAsia="Times New Roman" w:hAnsi="Montserrat"/>
          <w:sz w:val="21"/>
          <w:szCs w:val="21"/>
        </w:rPr>
      </w:pPr>
    </w:p>
    <w:p w14:paraId="4CC59486" w14:textId="2619FA5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14:paraId="561158C8" w14:textId="77777777" w:rsidR="00747AF9" w:rsidRDefault="00747AF9" w:rsidP="00747AF9">
      <w:pPr>
        <w:pStyle w:val="ListParagraph"/>
        <w:divId w:val="1833056613"/>
        <w:rPr>
          <w:rFonts w:ascii="Montserrat" w:eastAsia="Times New Roman" w:hAnsi="Montserrat"/>
          <w:sz w:val="21"/>
          <w:szCs w:val="21"/>
        </w:rPr>
      </w:pPr>
    </w:p>
    <w:p w14:paraId="52DFC879" w14:textId="77777777" w:rsidR="00747AF9" w:rsidRDefault="00747AF9">
      <w:pPr>
        <w:shd w:val="clear" w:color="auto" w:fill="FFFFFF"/>
        <w:divId w:val="1833056613"/>
        <w:rPr>
          <w:rFonts w:ascii="Montserrat" w:eastAsia="Times New Roman" w:hAnsi="Montserrat"/>
          <w:sz w:val="21"/>
          <w:szCs w:val="21"/>
        </w:rPr>
      </w:pPr>
    </w:p>
    <w:p w14:paraId="6E1AA418" w14:textId="0323796D"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sidRPr="00747AF9">
        <w:rPr>
          <w:rFonts w:ascii="Montserrat" w:eastAsia="Times New Roman" w:hAnsi="Montserrat"/>
          <w:sz w:val="21"/>
          <w:szCs w:val="21"/>
        </w:rPr>
        <w:t>s security post-fix and validate that the vulnerability is no longer exploitable.</w:t>
      </w:r>
    </w:p>
    <w:p w14:paraId="0F161A44" w14:textId="77777777" w:rsidR="00747AF9" w:rsidRDefault="00747AF9">
      <w:pPr>
        <w:shd w:val="clear" w:color="auto" w:fill="FFFFFF"/>
        <w:divId w:val="1833056613"/>
        <w:rPr>
          <w:rFonts w:ascii="Montserrat" w:eastAsia="Times New Roman" w:hAnsi="Montserrat"/>
          <w:sz w:val="21"/>
          <w:szCs w:val="21"/>
        </w:rPr>
      </w:pPr>
    </w:p>
    <w:p w14:paraId="5DFA6BC2" w14:textId="02F5EE0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**Exploit Verification**: If the vulnerability was publicly disclosed or known to attackers, verify that the previously exploitable vectors no longer work.</w:t>
      </w:r>
    </w:p>
    <w:p w14:paraId="1EA890D5" w14:textId="77777777" w:rsidR="00747AF9" w:rsidRDefault="00747AF9" w:rsidP="00747AF9">
      <w:pPr>
        <w:pStyle w:val="ListParagraph"/>
        <w:divId w:val="1833056613"/>
        <w:rPr>
          <w:rFonts w:ascii="Montserrat" w:eastAsia="Times New Roman" w:hAnsi="Montserrat"/>
          <w:sz w:val="21"/>
          <w:szCs w:val="21"/>
        </w:rPr>
      </w:pPr>
    </w:p>
    <w:p w14:paraId="6B04CF22" w14:textId="77777777" w:rsidR="00747AF9" w:rsidRDefault="00747AF9">
      <w:pPr>
        <w:shd w:val="clear" w:color="auto" w:fill="FFFFFF"/>
        <w:divId w:val="1833056613"/>
        <w:rPr>
          <w:rFonts w:ascii="Montserrat" w:eastAsia="Times New Roman" w:hAnsi="Montserrat"/>
          <w:sz w:val="21"/>
          <w:szCs w:val="21"/>
        </w:rPr>
      </w:pPr>
    </w:p>
    <w:p w14:paraId="328B4D81" w14:textId="43C9042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lastRenderedPageBreak/>
        <w:t>**Use Case Scenarios**: Test the system under various use case scenarios to ensure that the vulnerability fixes do not hinder normal system functionality.</w:t>
      </w:r>
    </w:p>
    <w:p w14:paraId="252914F9" w14:textId="77777777" w:rsidR="00747AF9" w:rsidRDefault="00747AF9">
      <w:pPr>
        <w:shd w:val="clear" w:color="auto" w:fill="FFFFFF"/>
        <w:divId w:val="1833056613"/>
        <w:rPr>
          <w:rFonts w:ascii="Montserrat" w:eastAsia="Times New Roman" w:hAnsi="Montserrat"/>
          <w:sz w:val="21"/>
          <w:szCs w:val="21"/>
        </w:rPr>
      </w:pPr>
    </w:p>
    <w:p w14:paraId="34165665" w14:textId="3353577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**Log Analysis**: Monitor system logs to identify any unexpected behavior or anomalies that might indicate the presence of residual vulnerabilities.</w:t>
      </w:r>
    </w:p>
    <w:p w14:paraId="0B184705" w14:textId="77777777" w:rsidR="00747AF9" w:rsidRDefault="00747AF9" w:rsidP="00747AF9">
      <w:pPr>
        <w:pStyle w:val="ListParagraph"/>
        <w:divId w:val="1833056613"/>
        <w:rPr>
          <w:rFonts w:ascii="Montserrat" w:eastAsia="Times New Roman" w:hAnsi="Montserrat"/>
          <w:sz w:val="21"/>
          <w:szCs w:val="21"/>
        </w:rPr>
      </w:pPr>
    </w:p>
    <w:p w14:paraId="57FD3489" w14:textId="77777777" w:rsidR="00747AF9" w:rsidRDefault="00747AF9">
      <w:pPr>
        <w:shd w:val="clear" w:color="auto" w:fill="FFFFFF"/>
        <w:divId w:val="1833056613"/>
        <w:rPr>
          <w:rFonts w:ascii="Montserrat" w:eastAsia="Times New Roman" w:hAnsi="Montserrat"/>
          <w:sz w:val="21"/>
          <w:szCs w:val="21"/>
        </w:rPr>
      </w:pPr>
    </w:p>
    <w:p w14:paraId="27D54F6D" w14:textId="3D6937D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**Peer Review**: Engage security experts or a dedicated red team to conduct a peer review of the fixes and assess their effectiveness.</w:t>
      </w:r>
    </w:p>
    <w:p w14:paraId="3D54D267" w14:textId="77777777" w:rsidR="00747AF9" w:rsidRDefault="00747AF9">
      <w:pPr>
        <w:shd w:val="clear" w:color="auto" w:fill="FFFFFF"/>
        <w:divId w:val="1833056613"/>
        <w:rPr>
          <w:rFonts w:ascii="Montserrat" w:eastAsia="Times New Roman" w:hAnsi="Montserrat"/>
          <w:sz w:val="21"/>
          <w:szCs w:val="21"/>
        </w:rPr>
      </w:pPr>
    </w:p>
    <w:p w14:paraId="7A189008" w14:textId="75B5974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**Configuration Review**: Review system configurations to confirm that the appropriate security settings have been implemented as part of the vulnerability remediation.</w:t>
      </w:r>
    </w:p>
    <w:p w14:paraId="451153F7" w14:textId="77777777" w:rsidR="00747AF9" w:rsidRDefault="00747AF9" w:rsidP="00747AF9">
      <w:pPr>
        <w:pStyle w:val="ListParagraph"/>
        <w:divId w:val="1833056613"/>
        <w:rPr>
          <w:rFonts w:ascii="Montserrat" w:eastAsia="Times New Roman" w:hAnsi="Montserrat"/>
          <w:sz w:val="21"/>
          <w:szCs w:val="21"/>
        </w:rPr>
      </w:pPr>
    </w:p>
    <w:p w14:paraId="1B5A8236" w14:textId="77777777" w:rsidR="00747AF9" w:rsidRDefault="00747AF9">
      <w:pPr>
        <w:shd w:val="clear" w:color="auto" w:fill="FFFFFF"/>
        <w:divId w:val="1833056613"/>
        <w:rPr>
          <w:rFonts w:ascii="Montserrat" w:eastAsia="Times New Roman" w:hAnsi="Montserrat"/>
          <w:sz w:val="21"/>
          <w:szCs w:val="21"/>
        </w:rPr>
      </w:pPr>
    </w:p>
    <w:p w14:paraId="7A421C78" w14:textId="44CF080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14:paraId="554B130A" w14:textId="77777777" w:rsidR="00747AF9" w:rsidRDefault="00747AF9">
      <w:pPr>
        <w:shd w:val="clear" w:color="auto" w:fill="FFFFFF"/>
        <w:divId w:val="1833056613"/>
        <w:rPr>
          <w:rFonts w:ascii="Montserrat" w:eastAsia="Times New Roman" w:hAnsi="Montserrat"/>
          <w:sz w:val="21"/>
          <w:szCs w:val="21"/>
        </w:rPr>
      </w:pPr>
    </w:p>
    <w:p w14:paraId="3C2652C1" w14:textId="6D55A19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**User Testing**: Involve end-users or stakeholders in testing the system after the fixes to verify that the application or service functions as expected.</w:t>
      </w:r>
    </w:p>
    <w:p w14:paraId="17CF0518" w14:textId="77777777" w:rsidR="00747AF9" w:rsidRDefault="00747AF9" w:rsidP="00747AF9">
      <w:pPr>
        <w:pStyle w:val="ListParagraph"/>
        <w:divId w:val="1833056613"/>
        <w:rPr>
          <w:rFonts w:ascii="Montserrat" w:eastAsia="Times New Roman" w:hAnsi="Montserrat"/>
          <w:sz w:val="21"/>
          <w:szCs w:val="21"/>
        </w:rPr>
      </w:pPr>
    </w:p>
    <w:p w14:paraId="25419413" w14:textId="77777777" w:rsidR="00747AF9" w:rsidRDefault="00747AF9">
      <w:pPr>
        <w:shd w:val="clear" w:color="auto" w:fill="FFFFFF"/>
        <w:divId w:val="1833056613"/>
        <w:rPr>
          <w:rFonts w:ascii="Montserrat" w:eastAsia="Times New Roman" w:hAnsi="Montserrat"/>
          <w:sz w:val="21"/>
          <w:szCs w:val="21"/>
        </w:rPr>
      </w:pPr>
    </w:p>
    <w:p w14:paraId="5FDA6E33" w14:textId="1D6FE541" w:rsidR="00747AF9" w:rsidRDefault="00747AF9">
      <w:pPr>
        <w:shd w:val="clear" w:color="auto" w:fill="FFFFFF"/>
        <w:divId w:val="1833056613"/>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14:paraId="08258215" w14:textId="77777777" w:rsidR="00961418" w:rsidRDefault="00961418">
      <w:pPr>
        <w:pStyle w:val="Heading3"/>
        <w:shd w:val="clear" w:color="auto" w:fill="FFFFFF"/>
        <w:spacing w:before="240" w:beforeAutospacing="0" w:after="150" w:afterAutospacing="0" w:line="450" w:lineRule="atLeast"/>
        <w:divId w:val="1423259408"/>
        <w:rPr>
          <w:rFonts w:eastAsia="Times New Roman"/>
          <w:color w:val="2D2828"/>
          <w:sz w:val="38"/>
          <w:szCs w:val="38"/>
        </w:rPr>
      </w:pPr>
      <w:r>
        <w:rPr>
          <w:rFonts w:eastAsia="Times New Roman"/>
          <w:color w:val="2D2828"/>
          <w:sz w:val="38"/>
          <w:szCs w:val="38"/>
        </w:rPr>
        <w:t xml:space="preserve">Challenges And Limitations </w:t>
      </w:r>
      <w:proofErr w:type="gramStart"/>
      <w:r>
        <w:rPr>
          <w:rFonts w:eastAsia="Times New Roman"/>
          <w:color w:val="2D2828"/>
          <w:sz w:val="38"/>
          <w:szCs w:val="38"/>
        </w:rPr>
        <w:t>Of</w:t>
      </w:r>
      <w:proofErr w:type="gramEnd"/>
      <w:r>
        <w:rPr>
          <w:rFonts w:eastAsia="Times New Roman"/>
          <w:color w:val="2D2828"/>
          <w:sz w:val="38"/>
          <w:szCs w:val="38"/>
        </w:rPr>
        <w:t xml:space="preserve"> Vulnerability Reproduction Instruction</w:t>
      </w:r>
    </w:p>
    <w:p w14:paraId="21FC1D13" w14:textId="3A45D584" w:rsidR="00961418" w:rsidRDefault="00961418">
      <w:pPr>
        <w:shd w:val="clear" w:color="auto" w:fill="FFFFFF"/>
        <w:divId w:val="835655237"/>
        <w:rPr>
          <w:rFonts w:ascii="Open Sans" w:eastAsia="Times New Roman" w:hAnsi="Open Sans" w:cs="Open Sans"/>
          <w:sz w:val="21"/>
          <w:szCs w:val="21"/>
        </w:rPr>
      </w:pPr>
      <w:r>
        <w:rPr>
          <w:rFonts w:ascii="Open Sans" w:eastAsia="Times New Roman" w:hAnsi="Open Sans"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241D09EA" w14:textId="3F8FA4D4" w:rsidR="008A50B0" w:rsidRDefault="008A50B0">
      <w:pPr>
        <w:shd w:val="clear" w:color="auto" w:fill="FFFFFF"/>
        <w:divId w:val="835655237"/>
        <w:rPr>
          <w:rFonts w:ascii="Open Sans" w:eastAsia="Times New Roman" w:hAnsi="Open Sans" w:cs="Open Sans"/>
          <w:sz w:val="21"/>
          <w:szCs w:val="21"/>
        </w:rPr>
      </w:pPr>
    </w:p>
    <w:p w14:paraId="04B32F7D" w14:textId="77777777" w:rsidR="008A50B0" w:rsidRDefault="008A50B0">
      <w:pPr>
        <w:shd w:val="clear" w:color="auto" w:fill="FFFFFF"/>
        <w:divId w:val="835655237"/>
        <w:rPr>
          <w:rFonts w:ascii="Montserrat" w:eastAsia="Times New Roman" w:hAnsi="Montserrat"/>
          <w:sz w:val="21"/>
          <w:szCs w:val="21"/>
        </w:rPr>
      </w:pPr>
    </w:p>
    <w:p w14:paraId="3DF0AD7B" w14:textId="2FC5AA6D" w:rsidR="002A7A4E" w:rsidRDefault="00ED353F" w:rsidP="001152C5">
      <w:pPr>
        <w:jc w:val="center"/>
        <w:rPr>
          <w:rFonts w:ascii="Aptos ExtraBold" w:hAnsi="Aptos ExtraBold"/>
          <w:b/>
          <w:bCs/>
          <w:color w:val="FF0000"/>
          <w:sz w:val="44"/>
          <w:szCs w:val="44"/>
        </w:rPr>
      </w:pPr>
      <w:r>
        <w:rPr>
          <w:rFonts w:ascii="Aptos ExtraBold" w:hAnsi="Aptos ExtraBold"/>
          <w:b/>
          <w:bCs/>
          <w:color w:val="FF0000"/>
          <w:sz w:val="44"/>
          <w:szCs w:val="44"/>
        </w:rPr>
        <w:t>Comprehensive And Detailed Reporting</w:t>
      </w:r>
    </w:p>
    <w:p w14:paraId="1262678D" w14:textId="77777777" w:rsidR="00526CEA" w:rsidRDefault="00526CEA">
      <w:pPr>
        <w:pStyle w:val="Heading3"/>
        <w:shd w:val="clear" w:color="auto" w:fill="FFFFFF"/>
        <w:spacing w:before="240" w:beforeAutospacing="0" w:after="150" w:afterAutospacing="0" w:line="450" w:lineRule="atLeast"/>
        <w:divId w:val="435566004"/>
        <w:rPr>
          <w:rFonts w:eastAsia="Times New Roman"/>
          <w:color w:val="2D2828"/>
          <w:sz w:val="38"/>
          <w:szCs w:val="38"/>
        </w:rPr>
      </w:pPr>
      <w:r>
        <w:rPr>
          <w:rFonts w:eastAsia="Times New Roman"/>
          <w:color w:val="2D2828"/>
          <w:sz w:val="38"/>
          <w:szCs w:val="38"/>
        </w:rPr>
        <w:t xml:space="preserve">Importance Of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w:t>
      </w:r>
    </w:p>
    <w:p w14:paraId="642B417F" w14:textId="77777777" w:rsidR="00526CEA" w:rsidRDefault="00526CEA">
      <w:pPr>
        <w:shd w:val="clear" w:color="auto" w:fill="FFFFFF"/>
        <w:divId w:val="366880518"/>
        <w:rPr>
          <w:rFonts w:ascii="Montserrat" w:eastAsia="Times New Roman" w:hAnsi="Montserrat"/>
          <w:sz w:val="21"/>
          <w:szCs w:val="21"/>
          <w:bdr w:val="none" w:sz="0" w:space="0" w:color="auto" w:frame="1"/>
        </w:rPr>
      </w:pPr>
      <w:r>
        <w:rPr>
          <w:rFonts w:ascii="Open Sans" w:eastAsia="Times New Roman" w:hAnsi="Open Sans" w:cs="Open Sans"/>
          <w:sz w:val="21"/>
          <w:szCs w:val="21"/>
          <w:bdr w:val="none" w:sz="0" w:space="0" w:color="auto" w:frame="1"/>
        </w:rPr>
        <w:lastRenderedPageBreak/>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w:t>
      </w:r>
      <w:proofErr w:type="gramStart"/>
      <w:r>
        <w:rPr>
          <w:rFonts w:ascii="Open Sans" w:eastAsia="Times New Roman" w:hAnsi="Open Sans" w:cs="Open Sans"/>
          <w:sz w:val="21"/>
          <w:szCs w:val="21"/>
          <w:bdr w:val="none" w:sz="0" w:space="0" w:color="auto" w:frame="1"/>
        </w:rPr>
        <w:t>39;s</w:t>
      </w:r>
      <w:proofErr w:type="gramEnd"/>
      <w:r>
        <w:rPr>
          <w:rFonts w:ascii="Open Sans" w:eastAsia="Times New Roman" w:hAnsi="Open Sans" w:cs="Open Sans"/>
          <w:sz w:val="21"/>
          <w:szCs w:val="21"/>
          <w:bdr w:val="none" w:sz="0" w:space="0" w:color="auto" w:frame="1"/>
        </w:rPr>
        <w:t xml:space="preserve"> operations, financial performance, and </w:t>
      </w:r>
      <w:proofErr w:type="spellStart"/>
      <w:r>
        <w:rPr>
          <w:rFonts w:ascii="Open Sans" w:eastAsia="Times New Roman" w:hAnsi="Open Sans" w:cs="Open Sans"/>
          <w:sz w:val="21"/>
          <w:szCs w:val="21"/>
          <w:bdr w:val="none" w:sz="0" w:space="0" w:color="auto" w:frame="1"/>
        </w:rPr>
        <w:t>overal</w:t>
      </w:r>
      <w:proofErr w:type="spellEnd"/>
      <w:r>
        <w:rPr>
          <w:rFonts w:ascii="Open Sans" w:eastAsia="Times New Roman" w:hAnsi="Open Sans" w:cs="Open Sans"/>
          <w:sz w:val="21"/>
          <w:szCs w:val="21"/>
          <w:bdr w:val="none" w:sz="0" w:space="0" w:color="auto" w:frame="1"/>
        </w:rPr>
        <w:t> health, which can be used to guide strategic planning and resource allocation.</w:t>
      </w:r>
    </w:p>
    <w:p w14:paraId="7FEA7746" w14:textId="77777777" w:rsidR="00043261" w:rsidRDefault="00043261">
      <w:pPr>
        <w:pStyle w:val="Heading3"/>
        <w:shd w:val="clear" w:color="auto" w:fill="FFFFFF"/>
        <w:spacing w:before="240" w:beforeAutospacing="0" w:after="150" w:afterAutospacing="0" w:line="450" w:lineRule="atLeast"/>
        <w:divId w:val="1684823486"/>
        <w:rPr>
          <w:rFonts w:eastAsia="Times New Roman"/>
          <w:color w:val="2D2828"/>
          <w:sz w:val="38"/>
          <w:szCs w:val="38"/>
        </w:rPr>
      </w:pPr>
      <w:r>
        <w:rPr>
          <w:rFonts w:eastAsia="Times New Roman"/>
          <w:color w:val="2D2828"/>
          <w:sz w:val="38"/>
          <w:szCs w:val="38"/>
        </w:rPr>
        <w:t xml:space="preserve">Key Components </w:t>
      </w:r>
      <w:proofErr w:type="gramStart"/>
      <w:r>
        <w:rPr>
          <w:rFonts w:eastAsia="Times New Roman"/>
          <w:color w:val="2D2828"/>
          <w:sz w:val="38"/>
          <w:szCs w:val="38"/>
        </w:rPr>
        <w:t>Of</w:t>
      </w:r>
      <w:proofErr w:type="gramEnd"/>
      <w:r>
        <w:rPr>
          <w:rFonts w:eastAsia="Times New Roman"/>
          <w:color w:val="2D2828"/>
          <w:sz w:val="38"/>
          <w:szCs w:val="38"/>
        </w:rPr>
        <w:t xml:space="preserve"> Comprehensive And Detailed Reporting</w:t>
      </w:r>
    </w:p>
    <w:p w14:paraId="60EEC3A5" w14:textId="021FADB5" w:rsidR="00043261" w:rsidRDefault="00043261">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305333D3" w14:textId="77777777" w:rsidR="00195FE9" w:rsidRDefault="00195FE9">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14:paraId="02F80185" w14:textId="77777777" w:rsidR="00195FE9" w:rsidRDefault="00195FE9">
      <w:pPr>
        <w:shd w:val="clear" w:color="auto" w:fill="FFFFFF"/>
        <w:divId w:val="1215890745"/>
        <w:rPr>
          <w:rFonts w:ascii="Montserrat" w:eastAsia="Times New Roman" w:hAnsi="Montserrat"/>
          <w:sz w:val="21"/>
          <w:szCs w:val="21"/>
        </w:rPr>
      </w:pPr>
    </w:p>
    <w:p w14:paraId="7F5EF2F3" w14:textId="438694B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sidRPr="00195FE9">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14:paraId="789B57DA" w14:textId="77777777" w:rsidR="00195FE9" w:rsidRDefault="00195FE9">
      <w:pPr>
        <w:shd w:val="clear" w:color="auto" w:fill="FFFFFF"/>
        <w:divId w:val="1215890745"/>
        <w:rPr>
          <w:rFonts w:ascii="Montserrat" w:eastAsia="Times New Roman" w:hAnsi="Montserrat"/>
          <w:sz w:val="21"/>
          <w:szCs w:val="21"/>
        </w:rPr>
      </w:pPr>
    </w:p>
    <w:p w14:paraId="7A86359C" w14:textId="1D03247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**Introduction and Objectives**: State the purpose of the report, the scope of the assessment, and the specific objectives of the security evaluation.</w:t>
      </w:r>
    </w:p>
    <w:p w14:paraId="7185D060" w14:textId="77777777" w:rsidR="00195FE9" w:rsidRDefault="00195FE9" w:rsidP="00195FE9">
      <w:pPr>
        <w:pStyle w:val="ListParagraph"/>
        <w:divId w:val="1215890745"/>
        <w:rPr>
          <w:rFonts w:ascii="Montserrat" w:eastAsia="Times New Roman" w:hAnsi="Montserrat"/>
          <w:sz w:val="21"/>
          <w:szCs w:val="21"/>
        </w:rPr>
      </w:pPr>
    </w:p>
    <w:p w14:paraId="09C3A5C6" w14:textId="77777777" w:rsidR="00195FE9" w:rsidRDefault="00195FE9">
      <w:pPr>
        <w:shd w:val="clear" w:color="auto" w:fill="FFFFFF"/>
        <w:divId w:val="1215890745"/>
        <w:rPr>
          <w:rFonts w:ascii="Montserrat" w:eastAsia="Times New Roman" w:hAnsi="Montserrat"/>
          <w:sz w:val="21"/>
          <w:szCs w:val="21"/>
        </w:rPr>
      </w:pPr>
    </w:p>
    <w:p w14:paraId="31BB5966" w14:textId="3597F40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**Methodology**: Explain the methodologies and tools used to conduct the assessment, including any manual testing or third-party assessments involved.</w:t>
      </w:r>
    </w:p>
    <w:p w14:paraId="7B6167EE" w14:textId="77777777" w:rsidR="00195FE9" w:rsidRDefault="00195FE9">
      <w:pPr>
        <w:shd w:val="clear" w:color="auto" w:fill="FFFFFF"/>
        <w:divId w:val="1215890745"/>
        <w:rPr>
          <w:rFonts w:ascii="Montserrat" w:eastAsia="Times New Roman" w:hAnsi="Montserrat"/>
          <w:sz w:val="21"/>
          <w:szCs w:val="21"/>
        </w:rPr>
      </w:pPr>
    </w:p>
    <w:p w14:paraId="62DD1968" w14:textId="44E23119"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14:paraId="13C2D214" w14:textId="77777777" w:rsidR="00195FE9" w:rsidRDefault="00195FE9" w:rsidP="00195FE9">
      <w:pPr>
        <w:pStyle w:val="ListParagraph"/>
        <w:divId w:val="1215890745"/>
        <w:rPr>
          <w:rFonts w:ascii="Montserrat" w:eastAsia="Times New Roman" w:hAnsi="Montserrat"/>
          <w:sz w:val="21"/>
          <w:szCs w:val="21"/>
        </w:rPr>
      </w:pPr>
    </w:p>
    <w:p w14:paraId="5724A60A" w14:textId="77777777" w:rsidR="00195FE9" w:rsidRDefault="00195FE9">
      <w:pPr>
        <w:shd w:val="clear" w:color="auto" w:fill="FFFFFF"/>
        <w:divId w:val="1215890745"/>
        <w:rPr>
          <w:rFonts w:ascii="Montserrat" w:eastAsia="Times New Roman" w:hAnsi="Montserrat"/>
          <w:sz w:val="21"/>
          <w:szCs w:val="21"/>
        </w:rPr>
      </w:pPr>
    </w:p>
    <w:p w14:paraId="34029FC1" w14:textId="3401F4BA"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14:paraId="63B78BF3" w14:textId="77777777" w:rsidR="00195FE9" w:rsidRDefault="00195FE9">
      <w:pPr>
        <w:shd w:val="clear" w:color="auto" w:fill="FFFFFF"/>
        <w:divId w:val="1215890745"/>
        <w:rPr>
          <w:rFonts w:ascii="Montserrat" w:eastAsia="Times New Roman" w:hAnsi="Montserrat"/>
          <w:sz w:val="21"/>
          <w:szCs w:val="21"/>
        </w:rPr>
      </w:pPr>
    </w:p>
    <w:p w14:paraId="1380C524" w14:textId="2268C647"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**Proof of Concept (PoC)**: Include PoC code or step-by-step instructions for exploiting each vulnerability, which helps developers understand the real-world impact.</w:t>
      </w:r>
    </w:p>
    <w:p w14:paraId="54ED715C" w14:textId="77777777" w:rsidR="00195FE9" w:rsidRDefault="00195FE9" w:rsidP="00195FE9">
      <w:pPr>
        <w:pStyle w:val="ListParagraph"/>
        <w:divId w:val="1215890745"/>
        <w:rPr>
          <w:rFonts w:ascii="Montserrat" w:eastAsia="Times New Roman" w:hAnsi="Montserrat"/>
          <w:sz w:val="21"/>
          <w:szCs w:val="21"/>
        </w:rPr>
      </w:pPr>
    </w:p>
    <w:p w14:paraId="4E17C414" w14:textId="77777777" w:rsidR="00195FE9" w:rsidRDefault="00195FE9">
      <w:pPr>
        <w:shd w:val="clear" w:color="auto" w:fill="FFFFFF"/>
        <w:divId w:val="1215890745"/>
        <w:rPr>
          <w:rFonts w:ascii="Montserrat" w:eastAsia="Times New Roman" w:hAnsi="Montserrat"/>
          <w:sz w:val="21"/>
          <w:szCs w:val="21"/>
        </w:rPr>
      </w:pPr>
    </w:p>
    <w:p w14:paraId="00CA107B" w14:textId="3422C02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14:paraId="62E6F0A9" w14:textId="77777777" w:rsidR="00195FE9" w:rsidRDefault="00195FE9">
      <w:pPr>
        <w:shd w:val="clear" w:color="auto" w:fill="FFFFFF"/>
        <w:divId w:val="1215890745"/>
        <w:rPr>
          <w:rFonts w:ascii="Montserrat" w:eastAsia="Times New Roman" w:hAnsi="Montserrat"/>
          <w:sz w:val="21"/>
          <w:szCs w:val="21"/>
        </w:rPr>
      </w:pPr>
    </w:p>
    <w:p w14:paraId="50AB6327" w14:textId="566ACF88"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**Mitigation Recommendations**: Offer specific recommendations for addressing each vulnerability, including best practices and guidelines for remediation.</w:t>
      </w:r>
    </w:p>
    <w:p w14:paraId="03EAC5AB" w14:textId="77777777" w:rsidR="00195FE9" w:rsidRDefault="00195FE9" w:rsidP="00195FE9">
      <w:pPr>
        <w:pStyle w:val="ListParagraph"/>
        <w:divId w:val="1215890745"/>
        <w:rPr>
          <w:rFonts w:ascii="Montserrat" w:eastAsia="Times New Roman" w:hAnsi="Montserrat"/>
          <w:sz w:val="21"/>
          <w:szCs w:val="21"/>
        </w:rPr>
      </w:pPr>
    </w:p>
    <w:p w14:paraId="5A07B9B7" w14:textId="77777777" w:rsidR="00195FE9" w:rsidRDefault="00195FE9">
      <w:pPr>
        <w:shd w:val="clear" w:color="auto" w:fill="FFFFFF"/>
        <w:divId w:val="1215890745"/>
        <w:rPr>
          <w:rFonts w:ascii="Montserrat" w:eastAsia="Times New Roman" w:hAnsi="Montserrat"/>
          <w:sz w:val="21"/>
          <w:szCs w:val="21"/>
        </w:rPr>
      </w:pPr>
    </w:p>
    <w:p w14:paraId="756C868E" w14:textId="60ADE86B"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**Fix Validation**: Describe the steps taken to verify the effectiveness of the vulnerability fixes and the results of the verification process.</w:t>
      </w:r>
    </w:p>
    <w:p w14:paraId="5F72F70F" w14:textId="77777777" w:rsidR="00195FE9" w:rsidRDefault="00195FE9">
      <w:pPr>
        <w:shd w:val="clear" w:color="auto" w:fill="FFFFFF"/>
        <w:divId w:val="1215890745"/>
        <w:rPr>
          <w:rFonts w:ascii="Montserrat" w:eastAsia="Times New Roman" w:hAnsi="Montserrat"/>
          <w:sz w:val="21"/>
          <w:szCs w:val="21"/>
        </w:rPr>
      </w:pPr>
    </w:p>
    <w:p w14:paraId="587CF5DB" w14:textId="1B29F31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**Recommendations and Prioritization**: Prioritize vulnerabilities based on their potential impact and provide an action plan with recommended steps for remediation.</w:t>
      </w:r>
    </w:p>
    <w:p w14:paraId="5FEFE3FA" w14:textId="77777777" w:rsidR="00195FE9" w:rsidRDefault="00195FE9" w:rsidP="00195FE9">
      <w:pPr>
        <w:pStyle w:val="ListParagraph"/>
        <w:divId w:val="1215890745"/>
        <w:rPr>
          <w:rFonts w:ascii="Montserrat" w:eastAsia="Times New Roman" w:hAnsi="Montserrat"/>
          <w:sz w:val="21"/>
          <w:szCs w:val="21"/>
        </w:rPr>
      </w:pPr>
    </w:p>
    <w:p w14:paraId="4CF0B29E" w14:textId="77777777" w:rsidR="00195FE9" w:rsidRDefault="00195FE9">
      <w:pPr>
        <w:shd w:val="clear" w:color="auto" w:fill="FFFFFF"/>
        <w:divId w:val="1215890745"/>
        <w:rPr>
          <w:rFonts w:ascii="Montserrat" w:eastAsia="Times New Roman" w:hAnsi="Montserrat"/>
          <w:sz w:val="21"/>
          <w:szCs w:val="21"/>
        </w:rPr>
      </w:pPr>
    </w:p>
    <w:p w14:paraId="49012BFE" w14:textId="1109E25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**Technical Details**: Include technical details, such as vulnerability IDs, CVSS scores, CWE numbers, and any relevant references or external resources.</w:t>
      </w:r>
    </w:p>
    <w:p w14:paraId="4D018BE2" w14:textId="77777777" w:rsidR="00195FE9" w:rsidRDefault="00195FE9">
      <w:pPr>
        <w:shd w:val="clear" w:color="auto" w:fill="FFFFFF"/>
        <w:divId w:val="1215890745"/>
        <w:rPr>
          <w:rFonts w:ascii="Montserrat" w:eastAsia="Times New Roman" w:hAnsi="Montserrat"/>
          <w:sz w:val="21"/>
          <w:szCs w:val="21"/>
        </w:rPr>
      </w:pPr>
    </w:p>
    <w:p w14:paraId="4F604A6C" w14:textId="57A90EBC"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**Appendices**: Include additional supporting information, such as detailed scan results, log files, network diagrams, and any other data that supports the findings.</w:t>
      </w:r>
    </w:p>
    <w:p w14:paraId="6930A63B" w14:textId="77777777" w:rsidR="00195FE9" w:rsidRDefault="00195FE9" w:rsidP="00195FE9">
      <w:pPr>
        <w:pStyle w:val="ListParagraph"/>
        <w:divId w:val="1215890745"/>
        <w:rPr>
          <w:rFonts w:ascii="Montserrat" w:eastAsia="Times New Roman" w:hAnsi="Montserrat"/>
          <w:sz w:val="21"/>
          <w:szCs w:val="21"/>
        </w:rPr>
      </w:pPr>
    </w:p>
    <w:p w14:paraId="3C13EB99" w14:textId="77777777" w:rsidR="00195FE9" w:rsidRDefault="00195FE9">
      <w:pPr>
        <w:shd w:val="clear" w:color="auto" w:fill="FFFFFF"/>
        <w:divId w:val="1215890745"/>
        <w:rPr>
          <w:rFonts w:ascii="Montserrat" w:eastAsia="Times New Roman" w:hAnsi="Montserrat"/>
          <w:sz w:val="21"/>
          <w:szCs w:val="21"/>
        </w:rPr>
      </w:pPr>
    </w:p>
    <w:p w14:paraId="634228AB" w14:textId="0A6627B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**Conclusion**: Summarize the overall assessment, reiterate the most critical findings, and emphasize the importance of addressing the identified vulnerabilities.</w:t>
      </w:r>
    </w:p>
    <w:p w14:paraId="7C1F0B06" w14:textId="77777777" w:rsidR="00195FE9" w:rsidRDefault="00195FE9">
      <w:pPr>
        <w:shd w:val="clear" w:color="auto" w:fill="FFFFFF"/>
        <w:divId w:val="1215890745"/>
        <w:rPr>
          <w:rFonts w:ascii="Montserrat" w:eastAsia="Times New Roman" w:hAnsi="Montserrat"/>
          <w:sz w:val="21"/>
          <w:szCs w:val="21"/>
        </w:rPr>
      </w:pPr>
    </w:p>
    <w:p w14:paraId="4DF6DC64" w14:textId="1655297E"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**References**: Cite any external sources, standards, or industry best practices referenced during the assessment.</w:t>
      </w:r>
    </w:p>
    <w:p w14:paraId="735750A8" w14:textId="77777777" w:rsidR="00195FE9" w:rsidRDefault="00195FE9" w:rsidP="00195FE9">
      <w:pPr>
        <w:pStyle w:val="ListParagraph"/>
        <w:divId w:val="1215890745"/>
        <w:rPr>
          <w:rFonts w:ascii="Montserrat" w:eastAsia="Times New Roman" w:hAnsi="Montserrat"/>
          <w:sz w:val="21"/>
          <w:szCs w:val="21"/>
        </w:rPr>
      </w:pPr>
    </w:p>
    <w:p w14:paraId="1271C1DF" w14:textId="77777777" w:rsidR="00195FE9" w:rsidRDefault="00195FE9">
      <w:pPr>
        <w:shd w:val="clear" w:color="auto" w:fill="FFFFFF"/>
        <w:divId w:val="1215890745"/>
        <w:rPr>
          <w:rFonts w:ascii="Montserrat" w:eastAsia="Times New Roman" w:hAnsi="Montserrat"/>
          <w:sz w:val="21"/>
          <w:szCs w:val="21"/>
        </w:rPr>
      </w:pPr>
    </w:p>
    <w:p w14:paraId="31273DD0" w14:textId="77777777" w:rsidR="00195FE9" w:rsidRDefault="00195FE9">
      <w:pPr>
        <w:shd w:val="clear" w:color="auto" w:fill="FFFFFF"/>
        <w:divId w:val="1215890745"/>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14:paraId="3DF09250" w14:textId="77777777" w:rsidR="00F60B6B" w:rsidRDefault="00F60B6B">
      <w:pPr>
        <w:pStyle w:val="Heading3"/>
        <w:shd w:val="clear" w:color="auto" w:fill="FFFFFF"/>
        <w:spacing w:before="240" w:beforeAutospacing="0" w:after="150" w:afterAutospacing="0" w:line="450" w:lineRule="atLeast"/>
        <w:divId w:val="705448270"/>
        <w:rPr>
          <w:rFonts w:eastAsia="Times New Roman"/>
          <w:color w:val="2D2828"/>
          <w:sz w:val="38"/>
          <w:szCs w:val="38"/>
        </w:rPr>
      </w:pPr>
      <w:r>
        <w:rPr>
          <w:rFonts w:eastAsia="Times New Roman"/>
          <w:color w:val="2D2828"/>
          <w:sz w:val="38"/>
          <w:szCs w:val="38"/>
        </w:rPr>
        <w:t>Strategies For Effective Reporting</w:t>
      </w:r>
    </w:p>
    <w:p w14:paraId="5129E493" w14:textId="77777777" w:rsidR="00F60B6B" w:rsidRDefault="00F60B6B">
      <w:pPr>
        <w:shd w:val="clear" w:color="auto" w:fill="FFFFFF"/>
        <w:divId w:val="1106852279"/>
        <w:rPr>
          <w:rFonts w:ascii="Montserrat" w:eastAsia="Times New Roman" w:hAnsi="Montserrat"/>
          <w:sz w:val="21"/>
          <w:szCs w:val="21"/>
        </w:rPr>
      </w:pPr>
      <w:r>
        <w:rPr>
          <w:rFonts w:ascii="Open Sans" w:eastAsia="Times New Roman" w:hAnsi="Open Sans"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14:paraId="3CCC562E" w14:textId="2E0C0CA1" w:rsidR="008F0472" w:rsidRDefault="000F7924">
      <w:pPr>
        <w:pStyle w:val="Heading3"/>
        <w:shd w:val="clear" w:color="auto" w:fill="FFFFFF"/>
        <w:spacing w:before="240" w:beforeAutospacing="0" w:after="150" w:afterAutospacing="0" w:line="450" w:lineRule="atLeast"/>
        <w:divId w:val="568269474"/>
        <w:rPr>
          <w:rFonts w:eastAsia="Times New Roman"/>
          <w:color w:val="2D2828"/>
          <w:sz w:val="38"/>
          <w:szCs w:val="38"/>
        </w:rPr>
      </w:pPr>
      <w:r>
        <w:rPr>
          <w:rFonts w:ascii="Aptos ExtraBold" w:hAnsi="Aptos ExtraBold"/>
          <w:b w:val="0"/>
          <w:bCs w:val="0"/>
          <w:noProof/>
          <w:color w:val="FF0000"/>
          <w:sz w:val="44"/>
          <w:szCs w:val="44"/>
        </w:rPr>
        <w:lastRenderedPageBreak/>
        <w:drawing>
          <wp:anchor distT="0" distB="0" distL="114300" distR="114300" simplePos="0" relativeHeight="251675648" behindDoc="0" locked="0" layoutInCell="1" allowOverlap="1" wp14:anchorId="581388D4" wp14:editId="5A25EDD2">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14:sizeRelV relativeFrom="margin">
              <wp14:pctHeight>0</wp14:pctHeight>
            </wp14:sizeRelV>
          </wp:anchor>
        </w:drawing>
      </w:r>
      <w:r w:rsidR="008F0472">
        <w:rPr>
          <w:rFonts w:eastAsia="Times New Roman"/>
          <w:color w:val="2D2828"/>
          <w:sz w:val="38"/>
          <w:szCs w:val="38"/>
        </w:rPr>
        <w:t xml:space="preserve">Challenges In Implementing Comprehensive </w:t>
      </w:r>
      <w:proofErr w:type="gramStart"/>
      <w:r w:rsidR="008F0472">
        <w:rPr>
          <w:rFonts w:eastAsia="Times New Roman"/>
          <w:color w:val="2D2828"/>
          <w:sz w:val="38"/>
          <w:szCs w:val="38"/>
        </w:rPr>
        <w:t>And</w:t>
      </w:r>
      <w:proofErr w:type="gramEnd"/>
      <w:r w:rsidR="008F0472">
        <w:rPr>
          <w:rFonts w:eastAsia="Times New Roman"/>
          <w:color w:val="2D2828"/>
          <w:sz w:val="38"/>
          <w:szCs w:val="38"/>
        </w:rPr>
        <w:t xml:space="preserve"> Detailed Reporting</w:t>
      </w:r>
    </w:p>
    <w:p w14:paraId="0612EE9E" w14:textId="77777777" w:rsidR="008F0472" w:rsidRDefault="008F0472">
      <w:pPr>
        <w:shd w:val="clear" w:color="auto" w:fill="FFFFFF"/>
        <w:divId w:val="2008169003"/>
        <w:rPr>
          <w:rFonts w:ascii="Montserrat" w:eastAsia="Times New Roman" w:hAnsi="Montserrat"/>
          <w:sz w:val="21"/>
          <w:szCs w:val="21"/>
        </w:rPr>
      </w:pPr>
      <w:r>
        <w:rPr>
          <w:rFonts w:ascii="Open Sans" w:eastAsia="Times New Roman" w:hAnsi="Open Sans" w:cs="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eastAsia="Times New Roman" w:hAnsi="Open Sans" w:cs="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eastAsia="Times New Roman" w:hAnsi="Open Sans" w:cs="Open Sans"/>
          <w:sz w:val="21"/>
          <w:szCs w:val="21"/>
        </w:rPr>
        <w:t>digestible for different stakeholders, such as executives, managers, and frontline employees.</w:t>
      </w:r>
    </w:p>
    <w:p w14:paraId="166C51CE" w14:textId="77777777" w:rsidR="00737E0A" w:rsidRDefault="00737E0A">
      <w:pPr>
        <w:pStyle w:val="Heading3"/>
        <w:shd w:val="clear" w:color="auto" w:fill="FFFFFF"/>
        <w:spacing w:before="240" w:beforeAutospacing="0" w:after="150" w:afterAutospacing="0" w:line="450" w:lineRule="atLeast"/>
        <w:divId w:val="1223709965"/>
        <w:rPr>
          <w:rFonts w:eastAsia="Times New Roman"/>
          <w:color w:val="2D2828"/>
          <w:sz w:val="38"/>
          <w:szCs w:val="38"/>
        </w:rPr>
      </w:pPr>
      <w:r>
        <w:rPr>
          <w:rFonts w:eastAsia="Times New Roman"/>
          <w:color w:val="2D2828"/>
          <w:sz w:val="38"/>
          <w:szCs w:val="38"/>
        </w:rPr>
        <w:t xml:space="preserve">Impact Of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 On Decision- Making</w:t>
      </w:r>
    </w:p>
    <w:p w14:paraId="548B0B4D" w14:textId="77777777" w:rsidR="00737E0A" w:rsidRDefault="00737E0A">
      <w:pPr>
        <w:shd w:val="clear" w:color="auto" w:fill="FFFFFF"/>
        <w:divId w:val="681474228"/>
        <w:rPr>
          <w:rFonts w:ascii="Montserrat" w:eastAsia="Times New Roman" w:hAnsi="Montserrat"/>
          <w:sz w:val="21"/>
          <w:szCs w:val="21"/>
        </w:rPr>
      </w:pPr>
      <w:r>
        <w:rPr>
          <w:rFonts w:ascii="Open Sans" w:eastAsia="Times New Roman" w:hAnsi="Open Sans"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eastAsia="Times New Roman" w:hAnsi="Open Sans" w:cs="Open Sans"/>
          <w:sz w:val="21"/>
          <w:szCs w:val="21"/>
        </w:rPr>
        <w:t>resource allocation. By providing a comprehensive view of an organization's operations, financial performance, and overall health, stakeholders can make more informed decisions that align with their strategic goals.</w:t>
      </w:r>
    </w:p>
    <w:p w14:paraId="1672ADA5" w14:textId="77777777" w:rsidR="005850B9" w:rsidRDefault="005850B9">
      <w:pPr>
        <w:pStyle w:val="Heading3"/>
        <w:shd w:val="clear" w:color="auto" w:fill="FFFFFF"/>
        <w:spacing w:before="240" w:beforeAutospacing="0" w:after="150" w:afterAutospacing="0" w:line="450" w:lineRule="atLeast"/>
        <w:divId w:val="1008218539"/>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Creating Comprehensive And Detailed Reports</w:t>
      </w:r>
    </w:p>
    <w:p w14:paraId="487C5AB9" w14:textId="5636516E" w:rsidR="005850B9" w:rsidRDefault="005850B9">
      <w:pPr>
        <w:shd w:val="clear" w:color="auto" w:fill="FFFFFF"/>
        <w:divId w:val="1392265489"/>
        <w:rPr>
          <w:rFonts w:ascii="Montserrat" w:eastAsia="Times New Roman" w:hAnsi="Montserrat"/>
          <w:sz w:val="21"/>
          <w:szCs w:val="21"/>
        </w:rPr>
      </w:pPr>
      <w:r>
        <w:rPr>
          <w:rFonts w:ascii="Open Sans" w:eastAsia="Times New Roman" w:hAnsi="Open Sans" w:cs="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eastAsia="Times New Roman" w:hAnsi="Open Sans" w:cs="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eastAsia="Times New Roman" w:hAnsi="Open Sans" w:cs="Open Sans"/>
          <w:sz w:val="21"/>
          <w:szCs w:val="21"/>
        </w:rPr>
        <w:t xml:space="preserve">recommendations. The report should be well-organized, visually appealing, and tailored to the audience's needs. It should </w:t>
      </w:r>
      <w:proofErr w:type="gramStart"/>
      <w:r>
        <w:rPr>
          <w:rFonts w:ascii="Open Sans" w:eastAsia="Times New Roman" w:hAnsi="Open Sans" w:cs="Open Sans"/>
          <w:sz w:val="21"/>
          <w:szCs w:val="21"/>
        </w:rPr>
        <w:t>also  provide</w:t>
      </w:r>
      <w:proofErr w:type="gramEnd"/>
      <w:r>
        <w:rPr>
          <w:rFonts w:ascii="Open Sans" w:eastAsia="Times New Roman" w:hAnsi="Open Sans" w:cs="Open Sans"/>
          <w:sz w:val="21"/>
          <w:szCs w:val="21"/>
        </w:rPr>
        <w:t xml:space="preserve"> context for the data presented, such as benchmarking against industry standards or historical data.</w:t>
      </w:r>
    </w:p>
    <w:p w14:paraId="4D27EA65" w14:textId="3804DFD7" w:rsidR="00ED353F" w:rsidRPr="005048ED" w:rsidRDefault="00ED353F" w:rsidP="001152C5">
      <w:pPr>
        <w:jc w:val="center"/>
        <w:rPr>
          <w:rFonts w:ascii="Aptos ExtraBold" w:hAnsi="Aptos ExtraBold"/>
          <w:b/>
          <w:bCs/>
          <w:color w:val="FF0000"/>
          <w:sz w:val="44"/>
          <w:szCs w:val="44"/>
        </w:rPr>
      </w:pP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B26E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charset w:val="00"/>
    <w:family w:val="auto"/>
    <w:pitch w:val="variable"/>
    <w:sig w:usb0="A00002FF" w:usb1="5000204B" w:usb2="00000000" w:usb3="00000000" w:csb0="00000197" w:csb1="00000000"/>
  </w:font>
  <w:font w:name="ADLaM Display">
    <w:charset w:val="00"/>
    <w:family w:val="auto"/>
    <w:pitch w:val="variable"/>
    <w:sig w:usb0="8000206F" w:usb1="4200004A" w:usb2="00000000" w:usb3="00000000" w:csb0="00000001" w:csb1="00000000"/>
  </w:font>
  <w:font w:name="Abadi">
    <w:charset w:val="00"/>
    <w:family w:val="swiss"/>
    <w:pitch w:val="variable"/>
    <w:sig w:usb0="8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ptos ExtraBold">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63CA3"/>
    <w:multiLevelType w:val="hybridMultilevel"/>
    <w:tmpl w:val="D908AC04"/>
    <w:lvl w:ilvl="0" w:tplc="85847AB8">
      <w:start w:val="1"/>
      <w:numFmt w:val="decimal"/>
      <w:lvlText w:val="%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487787">
    <w:abstractNumId w:val="2"/>
  </w:num>
  <w:num w:numId="2" w16cid:durableId="1903977786">
    <w:abstractNumId w:val="0"/>
  </w:num>
  <w:num w:numId="3" w16cid:durableId="606087469">
    <w:abstractNumId w:val="6"/>
  </w:num>
  <w:num w:numId="4" w16cid:durableId="372118650">
    <w:abstractNumId w:val="14"/>
  </w:num>
  <w:num w:numId="5" w16cid:durableId="109739255">
    <w:abstractNumId w:val="18"/>
  </w:num>
  <w:num w:numId="6" w16cid:durableId="1151291526">
    <w:abstractNumId w:val="11"/>
  </w:num>
  <w:num w:numId="7" w16cid:durableId="302464576">
    <w:abstractNumId w:val="9"/>
  </w:num>
  <w:num w:numId="8" w16cid:durableId="1853641549">
    <w:abstractNumId w:val="17"/>
  </w:num>
  <w:num w:numId="9" w16cid:durableId="471947525">
    <w:abstractNumId w:val="19"/>
  </w:num>
  <w:num w:numId="10" w16cid:durableId="713386002">
    <w:abstractNumId w:val="3"/>
  </w:num>
  <w:num w:numId="11" w16cid:durableId="1495493436">
    <w:abstractNumId w:val="16"/>
  </w:num>
  <w:num w:numId="12" w16cid:durableId="761800266">
    <w:abstractNumId w:val="13"/>
  </w:num>
  <w:num w:numId="13" w16cid:durableId="1561402161">
    <w:abstractNumId w:val="10"/>
  </w:num>
  <w:num w:numId="14" w16cid:durableId="1958366877">
    <w:abstractNumId w:val="8"/>
  </w:num>
  <w:num w:numId="15" w16cid:durableId="1722898017">
    <w:abstractNumId w:val="12"/>
  </w:num>
  <w:num w:numId="16" w16cid:durableId="1617787448">
    <w:abstractNumId w:val="1"/>
  </w:num>
  <w:num w:numId="17" w16cid:durableId="1595169103">
    <w:abstractNumId w:val="15"/>
  </w:num>
  <w:num w:numId="18" w16cid:durableId="1366980346">
    <w:abstractNumId w:val="7"/>
  </w:num>
  <w:num w:numId="19" w16cid:durableId="874776364">
    <w:abstractNumId w:val="5"/>
  </w:num>
  <w:num w:numId="20" w16cid:durableId="1064374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152C5"/>
    <w:rsid w:val="00145EC9"/>
    <w:rsid w:val="0015118F"/>
    <w:rsid w:val="0015424E"/>
    <w:rsid w:val="00157C8F"/>
    <w:rsid w:val="00160B4D"/>
    <w:rsid w:val="00162F60"/>
    <w:rsid w:val="00194111"/>
    <w:rsid w:val="00195FE9"/>
    <w:rsid w:val="001B1990"/>
    <w:rsid w:val="001C77C8"/>
    <w:rsid w:val="001D1808"/>
    <w:rsid w:val="001D691F"/>
    <w:rsid w:val="001F4AC5"/>
    <w:rsid w:val="0021766F"/>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7342E"/>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74ED4"/>
    <w:rsid w:val="00894899"/>
    <w:rsid w:val="008A50B0"/>
    <w:rsid w:val="008B625E"/>
    <w:rsid w:val="008B76F7"/>
    <w:rsid w:val="008F0472"/>
    <w:rsid w:val="0090493F"/>
    <w:rsid w:val="009167BF"/>
    <w:rsid w:val="00946EF9"/>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BF0FBC"/>
    <w:rsid w:val="00C07EFB"/>
    <w:rsid w:val="00C34410"/>
    <w:rsid w:val="00C776CC"/>
    <w:rsid w:val="00C8781E"/>
    <w:rsid w:val="00C97311"/>
    <w:rsid w:val="00CA5675"/>
    <w:rsid w:val="00CB35A9"/>
    <w:rsid w:val="00CB6E67"/>
    <w:rsid w:val="00CC5310"/>
    <w:rsid w:val="00CE36F5"/>
    <w:rsid w:val="00CF1929"/>
    <w:rsid w:val="00CF6815"/>
    <w:rsid w:val="00D5085A"/>
    <w:rsid w:val="00D51246"/>
    <w:rsid w:val="00D57ACA"/>
    <w:rsid w:val="00D81CBA"/>
    <w:rsid w:val="00D91511"/>
    <w:rsid w:val="00DB71E6"/>
    <w:rsid w:val="00E178EF"/>
    <w:rsid w:val="00E25B80"/>
    <w:rsid w:val="00E42975"/>
    <w:rsid w:val="00E4329C"/>
    <w:rsid w:val="00E70BCF"/>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4796"/>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CA97"/>
  <w15:chartTrackingRefBased/>
  <w15:docId w15:val="{F32CFA1F-BCCC-D440-8060-67B91DF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styleId="UnresolvedMention">
    <w:name w:val="Unresolved Mention"/>
    <w:basedOn w:val="DefaultParagraphFont"/>
    <w:uiPriority w:val="99"/>
    <w:semiHidden/>
    <w:unhideWhenUsed/>
    <w:rsid w:val="0021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owasp.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12449</Words>
  <Characters>70960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Harshitha Royal</cp:lastModifiedBy>
  <cp:revision>2</cp:revision>
  <dcterms:created xsi:type="dcterms:W3CDTF">2023-09-06T08:26:00Z</dcterms:created>
  <dcterms:modified xsi:type="dcterms:W3CDTF">2023-09-06T08:26:00Z</dcterms:modified>
</cp:coreProperties>
</file>