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9612" w14:textId="7763698D" w:rsidR="001805D3" w:rsidRPr="00F23A00" w:rsidRDefault="00F23A00">
      <w:pPr>
        <w:rPr>
          <w:rFonts w:ascii="Papyrus" w:hAnsi="Papyrus"/>
        </w:rPr>
      </w:pPr>
      <w:r w:rsidRPr="00F23A00">
        <w:rPr>
          <w:rFonts w:ascii="Papyrus" w:hAnsi="Papyrus" w:cs="Arial"/>
          <w:color w:val="222222"/>
          <w:sz w:val="26"/>
          <w:szCs w:val="26"/>
          <w:shd w:val="clear" w:color="auto" w:fill="FFFFFF"/>
        </w:rPr>
        <w:t>Great Valley Building Group LLC. is a full service contractor providing high-quality craftsmanship in all aspects of residential construction. We take pride in our exceptional customer service and our ability to turn our clients' ideas and visions into reality.</w:t>
      </w:r>
    </w:p>
    <w:sectPr w:rsidR="001805D3" w:rsidRPr="00F2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altName w:val="Calibri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A00"/>
    <w:rsid w:val="001805D3"/>
    <w:rsid w:val="00771ADA"/>
    <w:rsid w:val="00F23A00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EB60"/>
  <w15:docId w15:val="{552BA1FD-00D6-429D-BC3E-1F5FB6A5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Leman</dc:creator>
  <cp:keywords/>
  <dc:description/>
  <cp:lastModifiedBy>Jason Leman</cp:lastModifiedBy>
  <cp:revision>1</cp:revision>
  <dcterms:created xsi:type="dcterms:W3CDTF">2023-08-08T17:12:00Z</dcterms:created>
  <dcterms:modified xsi:type="dcterms:W3CDTF">2023-08-15T14:10:00Z</dcterms:modified>
</cp:coreProperties>
</file>