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Introduction to Mathematical Finance</w:t>
      </w:r>
    </w:p>
    <w:p>
      <w:pPr>
        <w:jc w:val="center"/>
      </w:pPr>
      <w:r>
        <w:rPr>
          <w:b/>
          <w:sz w:val="25"/>
        </w:rPr>
        <w:t>Problem Sheet 6: Measures of Investment Risk (Chp4)</w:t>
      </w:r>
    </w:p>
    <w:p>
      <w:r>
        <w:rPr>
          <w:b w:val="0"/>
          <w:i w:val="0"/>
        </w:rPr>
      </w:r>
    </w:p>
    <w:p>
      <w:pPr>
        <w:keepNext/>
      </w:pPr>
      <w:r>
        <w:rPr>
          <w:b/>
          <w:i w:val="0"/>
        </w:rPr>
        <w:t>1. Which of the following is NOT a source of return from investing in a fixed-rate bond?</w:t>
      </w:r>
    </w:p>
    <w:p>
      <w:pPr>
        <w:keepNext/>
      </w:pPr>
      <w:r>
        <w:rPr>
          <w:b w:val="0"/>
          <w:i w:val="0"/>
        </w:rPr>
        <w:t>A. Coupon and principal payments.</w:t>
      </w:r>
    </w:p>
    <w:p>
      <w:pPr>
        <w:keepNext/>
      </w:pPr>
      <w:r>
        <w:rPr>
          <w:b w:val="0"/>
          <w:i w:val="0"/>
        </w:rPr>
        <w:t>B. Interest earned on reinvested coupons.</w:t>
      </w:r>
    </w:p>
    <w:p>
      <w:pPr>
        <w:keepNext/>
      </w:pPr>
      <w:r>
        <w:rPr>
          <w:b w:val="0"/>
          <w:i w:val="0"/>
        </w:rPr>
        <w:t>C. The change in the bond's credit rating.</w:t>
      </w:r>
    </w:p>
    <w:p>
      <w:pPr>
        <w:keepLines/>
      </w:pPr>
      <w:r>
        <w:rPr>
          <w:b w:val="0"/>
          <w:i w:val="0"/>
        </w:rPr>
        <w:t>D. A capital gain or loss if the bond is sold before maturity.</w:t>
      </w:r>
    </w:p>
    <w:p>
      <w:pPr>
        <w:keepNext/>
      </w:pPr>
      <w:r>
        <w:rPr>
          <w:b/>
          <w:i w:val="0"/>
        </w:rPr>
        <w:t>2. An investor holds a fixed-rate bond to maturity. The realised annual return will equal the YTM at purchase only if:</w:t>
      </w:r>
    </w:p>
    <w:p>
      <w:pPr>
        <w:keepNext/>
      </w:pPr>
      <w:r>
        <w:rPr>
          <w:b w:val="0"/>
          <w:i w:val="0"/>
        </w:rPr>
        <w:t>A. the bond was purchased at par.</w:t>
      </w:r>
    </w:p>
    <w:p>
      <w:pPr>
        <w:keepNext/>
      </w:pPr>
      <w:r>
        <w:rPr>
          <w:b w:val="0"/>
          <w:i w:val="0"/>
        </w:rPr>
        <w:t>B. the bond does not default and every coupon is reinvested at the YTM.</w:t>
      </w:r>
    </w:p>
    <w:p>
      <w:pPr>
        <w:keepNext/>
      </w:pPr>
      <w:r>
        <w:rPr>
          <w:b w:val="0"/>
          <w:i w:val="0"/>
        </w:rPr>
        <w:t>C. the yield curve is flat throughout the holding period.</w:t>
      </w:r>
    </w:p>
    <w:p>
      <w:pPr>
        <w:keepLines/>
      </w:pPr>
      <w:r>
        <w:rPr>
          <w:b w:val="0"/>
          <w:i w:val="0"/>
        </w:rPr>
        <w:t>D. the bond is sold at its carrying value.</w:t>
      </w:r>
    </w:p>
    <w:p>
      <w:pPr>
        <w:keepNext/>
      </w:pPr>
      <w:r>
        <w:rPr>
          <w:b/>
          <w:i w:val="0"/>
        </w:rPr>
        <w:t>3. An investor sells a bond before maturity at a price above its carrying value. The difference between the selling price and the carrying value is best described as:</w:t>
      </w:r>
    </w:p>
    <w:p>
      <w:pPr>
        <w:keepNext/>
      </w:pPr>
      <w:r>
        <w:rPr>
          <w:b w:val="0"/>
          <w:i w:val="0"/>
        </w:rPr>
        <w:t>A. coupon income.</w:t>
      </w:r>
    </w:p>
    <w:p>
      <w:pPr>
        <w:keepNext/>
      </w:pPr>
      <w:r>
        <w:rPr>
          <w:b w:val="0"/>
          <w:i w:val="0"/>
        </w:rPr>
        <w:t>B. a capital gain.</w:t>
      </w:r>
    </w:p>
    <w:p>
      <w:pPr>
        <w:keepNext/>
      </w:pPr>
      <w:r>
        <w:rPr>
          <w:b w:val="0"/>
          <w:i w:val="0"/>
        </w:rPr>
        <w:t>C. reinvestment income.</w:t>
      </w:r>
    </w:p>
    <w:p>
      <w:pPr>
        <w:keepLines/>
      </w:pPr>
      <w:r>
        <w:rPr>
          <w:b w:val="0"/>
          <w:i w:val="0"/>
        </w:rPr>
        <w:t>D. accrued interest.</w:t>
      </w:r>
    </w:p>
    <w:p>
      <w:pPr>
        <w:keepNext/>
      </w:pPr>
      <w:r>
        <w:rPr>
          <w:b/>
          <w:i w:val="0"/>
        </w:rPr>
        <w:t>4. Which statement about the Macaulay duration of a zero-coupon bond is most accurate?</w:t>
      </w:r>
    </w:p>
    <w:p>
      <w:pPr>
        <w:keepNext/>
      </w:pPr>
      <w:r>
        <w:rPr>
          <w:b w:val="0"/>
          <w:i w:val="0"/>
        </w:rPr>
        <w:t>A. It is always less than its time to maturity.</w:t>
      </w:r>
    </w:p>
    <w:p>
      <w:pPr>
        <w:keepNext/>
      </w:pPr>
      <w:r>
        <w:rPr>
          <w:b w:val="0"/>
          <w:i w:val="0"/>
        </w:rPr>
        <w:t>B. It is equal to its time to maturity.</w:t>
      </w:r>
    </w:p>
    <w:p>
      <w:pPr>
        <w:keepNext/>
      </w:pPr>
      <w:r>
        <w:rPr>
          <w:b w:val="0"/>
          <w:i w:val="0"/>
        </w:rPr>
        <w:t>C. It increases and then decreases as maturity lengthens.</w:t>
      </w:r>
    </w:p>
    <w:p>
      <w:pPr>
        <w:keepLines/>
      </w:pPr>
      <w:r>
        <w:rPr>
          <w:b w:val="0"/>
          <w:i w:val="0"/>
        </w:rPr>
        <w:t>D. It is zero because no coupons are paid.</w:t>
      </w:r>
    </w:p>
    <w:p>
      <w:pPr>
        <w:keepNext/>
      </w:pPr>
      <w:r>
        <w:rPr>
          <w:b/>
          <w:i w:val="0"/>
        </w:rPr>
        <w:t>5. A bond has a modified duration of 6.2. If its yield to maturity falls by 25 basis points, the percentage change in its full price is closest to:</w:t>
      </w:r>
    </w:p>
    <w:p>
      <w:pPr>
        <w:keepNext/>
      </w:pPr>
      <w:r>
        <w:rPr>
          <w:b w:val="0"/>
          <w:i w:val="0"/>
        </w:rPr>
        <w:t>A. –1.55%.</w:t>
      </w:r>
    </w:p>
    <w:p>
      <w:pPr>
        <w:keepNext/>
      </w:pPr>
      <w:r>
        <w:rPr>
          <w:b w:val="0"/>
          <w:i w:val="0"/>
        </w:rPr>
        <w:t>B. +1.55%.</w:t>
      </w:r>
    </w:p>
    <w:p>
      <w:pPr>
        <w:keepNext/>
      </w:pPr>
      <w:r>
        <w:rPr>
          <w:b w:val="0"/>
          <w:i w:val="0"/>
        </w:rPr>
        <w:t>C. +0.155%.</w:t>
      </w:r>
    </w:p>
    <w:p>
      <w:pPr>
        <w:keepLines/>
      </w:pPr>
      <w:r>
        <w:rPr>
          <w:b w:val="0"/>
          <w:i w:val="0"/>
        </w:rPr>
        <w:t>D. +15.5%.</w:t>
      </w:r>
    </w:p>
    <w:p>
      <w:pPr>
        <w:keepNext/>
      </w:pPr>
      <w:r>
        <w:rPr>
          <w:b/>
          <w:i w:val="0"/>
        </w:rPr>
        <w:t>6. Effective duration, rather than modified duration, should be used when:</w:t>
      </w:r>
    </w:p>
    <w:p>
      <w:pPr>
        <w:keepNext/>
      </w:pPr>
      <w:r>
        <w:rPr>
          <w:b w:val="0"/>
          <w:i w:val="0"/>
        </w:rPr>
        <w:t>A. the bond is a zero-coupon bond.</w:t>
      </w:r>
    </w:p>
    <w:p>
      <w:pPr>
        <w:keepNext/>
      </w:pPr>
      <w:r>
        <w:rPr>
          <w:b w:val="0"/>
          <w:i w:val="0"/>
        </w:rPr>
        <w:t>B. the bond has embedded options.</w:t>
      </w:r>
    </w:p>
    <w:p>
      <w:pPr>
        <w:keepNext/>
      </w:pPr>
      <w:r>
        <w:rPr>
          <w:b w:val="0"/>
          <w:i w:val="0"/>
        </w:rPr>
        <w:t>C. the bond is held to maturity.</w:t>
      </w:r>
    </w:p>
    <w:p>
      <w:pPr>
        <w:keepLines/>
      </w:pPr>
      <w:r>
        <w:rPr>
          <w:b w:val="0"/>
          <w:i w:val="0"/>
        </w:rPr>
        <w:t>D. the bond's cash flows are known with certainty.</w:t>
      </w:r>
    </w:p>
    <w:p>
      <w:pPr>
        <w:keepNext/>
      </w:pPr>
      <w:r>
        <w:rPr>
          <w:b/>
          <w:i w:val="0"/>
        </w:rPr>
        <w:t>7. For a bond with positive convexity, compared with a duration-only estimate, the actual price change for a given change in yield will be:</w:t>
      </w:r>
    </w:p>
    <w:p>
      <w:pPr>
        <w:keepNext/>
      </w:pPr>
      <w:r>
        <w:rPr>
          <w:b w:val="0"/>
          <w:i w:val="0"/>
        </w:rPr>
        <w:t>A. larger for both yield increases and yield decreases.</w:t>
      </w:r>
    </w:p>
    <w:p>
      <w:pPr>
        <w:keepNext/>
      </w:pPr>
      <w:r>
        <w:rPr>
          <w:b w:val="0"/>
          <w:i w:val="0"/>
        </w:rPr>
        <w:t>B. smaller for both yield increases and yield decreases.</w:t>
      </w:r>
    </w:p>
    <w:p>
      <w:pPr>
        <w:keepNext/>
      </w:pPr>
      <w:r>
        <w:rPr>
          <w:b w:val="0"/>
          <w:i w:val="0"/>
        </w:rPr>
        <w:t>C. larger when yields rise and smaller when yields fall.</w:t>
      </w:r>
    </w:p>
    <w:p>
      <w:pPr>
        <w:keepLines/>
      </w:pPr>
      <w:r>
        <w:rPr>
          <w:b w:val="0"/>
          <w:i w:val="0"/>
        </w:rPr>
        <w:t>D. identical, because convexity only affects long maturities.</w:t>
      </w:r>
    </w:p>
    <w:p>
      <w:pPr>
        <w:keepNext/>
      </w:pPr>
      <w:r>
        <w:rPr>
          <w:b/>
          <w:i w:val="0"/>
        </w:rPr>
        <w:t>8. An investor has a Macaulay duration of 4.5 years and an investment horizon of 7 years. The investor is most exposed to:</w:t>
      </w:r>
    </w:p>
    <w:p>
      <w:pPr>
        <w:keepNext/>
      </w:pPr>
      <w:r>
        <w:rPr>
          <w:b w:val="0"/>
          <w:i w:val="0"/>
        </w:rPr>
        <w:t>A. market price risk from rising interest rates.</w:t>
      </w:r>
    </w:p>
    <w:p>
      <w:pPr>
        <w:keepNext/>
      </w:pPr>
      <w:r>
        <w:rPr>
          <w:b w:val="0"/>
          <w:i w:val="0"/>
        </w:rPr>
        <w:t>B. reinvestment risk from falling interest rates.</w:t>
      </w:r>
    </w:p>
    <w:p>
      <w:pPr>
        <w:keepNext/>
      </w:pPr>
      <w:r>
        <w:rPr>
          <w:b w:val="0"/>
          <w:i w:val="0"/>
        </w:rPr>
        <w:t>C. credit risk from the issuer's default.</w:t>
      </w:r>
    </w:p>
    <w:p>
      <w:pPr>
        <w:keepLines/>
      </w:pPr>
      <w:r>
        <w:rPr>
          <w:b w:val="0"/>
          <w:i w:val="0"/>
        </w:rPr>
        <w:t>D. no interest rate risk, because duration equals the horizon.</w:t>
      </w:r>
    </w:p>
    <w:p>
      <w:pPr>
        <w:keepNext/>
      </w:pPr>
      <w:r>
        <w:rPr>
          <w:b/>
          <w:i w:val="0"/>
        </w:rPr>
        <w:t>9. An investor purchases a 20-year bond with a 5% semiannual coupon and a yield to maturity of 6%. Five years later the investor sells the bond for a price of 91.40 per 100 of face value.</w:t>
      </w:r>
    </w:p>
    <w:p>
      <w:pPr>
        <w:keepNext/>
      </w:pPr>
      <w:r>
        <w:rPr>
          <w:b w:val="0"/>
          <w:i w:val="0"/>
        </w:rPr>
        <w:t>(a) Calculate the bond's carrying value at the time of sale.</w:t>
      </w:r>
    </w:p>
    <w:p>
      <w:pPr>
        <w:keepNext/>
      </w:pPr>
      <w:r>
        <w:rPr>
          <w:b w:val="0"/>
          <w:i w:val="0"/>
        </w:rPr>
        <w:t>(b) Determine whether the investor realises a capital gain or loss, and calculate its amount.</w:t>
      </w:r>
    </w:p>
    <w:p>
      <w:pPr>
        <w:keepNext/>
      </w:pPr>
      <w:r>
        <w:rPr>
          <w:b w:val="0"/>
          <w:i w:val="0"/>
        </w:rPr>
        <w:t>(c) Explain why the capital gain or loss must be measured relative to the carrying value rather than the purchase price.</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10. A 3-year, 6% annual-pay bond is purchased at par. Immediately after purchase, before the first coupon date, the market YTM changes.</w:t>
      </w:r>
    </w:p>
    <w:p>
      <w:pPr>
        <w:keepNext/>
      </w:pPr>
      <w:r>
        <w:rPr>
          <w:b w:val="0"/>
          <w:i w:val="0"/>
        </w:rPr>
        <w:t>(a) If the YTM rises to 7% and the bond is held to maturity, calculate the realised annual return.</w:t>
      </w:r>
    </w:p>
    <w:p>
      <w:pPr>
        <w:keepNext/>
      </w:pPr>
      <w:r>
        <w:rPr>
          <w:b w:val="0"/>
          <w:i w:val="0"/>
        </w:rPr>
        <w:t>(b) If the YTM rises to 7% and the bond is sold after one year, calculate the realised annual return.</w:t>
      </w:r>
    </w:p>
    <w:p>
      <w:pPr>
        <w:keepNext/>
      </w:pPr>
      <w:r>
        <w:rPr>
          <w:b w:val="0"/>
          <w:i w:val="0"/>
        </w:rPr>
        <w:t>(c) Explain, in one sentence, why the two answers differ.</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11. A newly issued 3-year, 4% annual-pay bond has a yield to maturity of 5%.</w:t>
      </w:r>
    </w:p>
    <w:p>
      <w:pPr>
        <w:keepNext/>
      </w:pPr>
      <w:r>
        <w:rPr>
          <w:b w:val="0"/>
          <w:i w:val="0"/>
        </w:rPr>
        <w:t>(a) Calculate the bond's full price.</w:t>
      </w:r>
    </w:p>
    <w:p>
      <w:pPr>
        <w:keepNext/>
      </w:pPr>
      <w:r>
        <w:rPr>
          <w:b w:val="0"/>
          <w:i w:val="0"/>
        </w:rPr>
        <w:t>(b) Calculate the Macaulay duration.</w:t>
      </w:r>
    </w:p>
    <w:p>
      <w:pPr>
        <w:keepNext/>
      </w:pPr>
      <w:r>
        <w:rPr>
          <w:b w:val="0"/>
          <w:i w:val="0"/>
        </w:rPr>
        <w:t>(c) Calculate the modified duration and interpret it.</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12. A bond is trading at a full price of 980. If its yield to maturity increases by 50 basis points its price falls to 960; if its yield falls by 50 basis points its price rises to 1,002.</w:t>
      </w:r>
    </w:p>
    <w:p>
      <w:pPr>
        <w:keepNext/>
      </w:pPr>
      <w:r>
        <w:rPr>
          <w:b w:val="0"/>
          <w:i w:val="0"/>
        </w:rPr>
        <w:t>(a) Calculate the approximate modified duration.</w:t>
      </w:r>
    </w:p>
    <w:p>
      <w:pPr>
        <w:keepNext/>
      </w:pPr>
      <w:r>
        <w:rPr>
          <w:b w:val="0"/>
          <w:i w:val="0"/>
        </w:rPr>
        <w:t>(b) Estimate the percentage price change for a 1% change in yield.</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13. A $2 million par value bond has a modified duration of 7.42 and a full price of 101.32.</w:t>
      </w:r>
    </w:p>
    <w:p>
      <w:pPr>
        <w:keepNext/>
      </w:pPr>
      <w:r>
        <w:rPr>
          <w:b w:val="0"/>
          <w:i w:val="0"/>
        </w:rPr>
        <w:t>(a) Calculate the money duration of the position.</w:t>
      </w:r>
    </w:p>
    <w:p>
      <w:pPr>
        <w:keepNext/>
      </w:pPr>
      <w:r>
        <w:rPr>
          <w:b w:val="0"/>
          <w:i w:val="0"/>
        </w:rPr>
        <w:t>(b) Calculate the money duration per $100 of par value.</w:t>
      </w:r>
    </w:p>
    <w:p>
      <w:pPr>
        <w:keepNext/>
      </w:pPr>
      <w:r>
        <w:rPr>
          <w:b w:val="0"/>
          <w:i w:val="0"/>
        </w:rPr>
        <w:t>(c) Estimate the impact on the bond's value of a 25 basis point increase in YTM.</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14. An 8% bond has a full price of $908 and a YTM of 9%. Its duration is 9.42 and its convexity is 68.33.</w:t>
      </w:r>
    </w:p>
    <w:p>
      <w:pPr>
        <w:keepNext/>
      </w:pPr>
      <w:r>
        <w:rPr>
          <w:b w:val="0"/>
          <w:i w:val="0"/>
        </w:rPr>
        <w:t>(a) Estimate the percentage price change for a 30 basis point increase in YTM using duration only.</w:t>
      </w:r>
    </w:p>
    <w:p>
      <w:pPr>
        <w:keepNext/>
      </w:pPr>
      <w:r>
        <w:rPr>
          <w:b w:val="0"/>
          <w:i w:val="0"/>
        </w:rPr>
        <w:t>(b) Recalculate using both duration and convexity.</w:t>
      </w:r>
    </w:p>
    <w:p>
      <w:pPr>
        <w:keepNext/>
      </w:pPr>
      <w:r>
        <w:rPr>
          <w:b w:val="0"/>
          <w:i w:val="0"/>
        </w:rPr>
        <w:t>(c) Explain the direction of the difference between your two answers.</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15. An 8-year, 8.5% bond is priced at 89.52 to yield 10.5%. Its Macaulay duration is 6. Assume the YTM falls to 9.5% immediately after purchase.</w:t>
      </w:r>
    </w:p>
    <w:p>
      <w:pPr>
        <w:keepNext/>
      </w:pPr>
      <w:r>
        <w:rPr>
          <w:b w:val="0"/>
          <w:i w:val="0"/>
        </w:rPr>
        <w:t>(a) Calculate the horizon return if the bond is sold after 3 years.</w:t>
      </w:r>
    </w:p>
    <w:p>
      <w:pPr>
        <w:keepNext/>
      </w:pPr>
      <w:r>
        <w:rPr>
          <w:b w:val="0"/>
          <w:i w:val="0"/>
        </w:rPr>
        <w:t>(b) Calculate the horizon return if the bond is sold after 6 years.</w:t>
      </w:r>
    </w:p>
    <w:p>
      <w:pPr>
        <w:keepNext/>
      </w:pPr>
      <w:r>
        <w:rPr>
          <w:b w:val="0"/>
          <w:i w:val="0"/>
        </w:rPr>
        <w:t>(c) Calculate the horizon return if the bond is held to maturity.</w:t>
      </w:r>
    </w:p>
    <w:p>
      <w:pPr>
        <w:keepNext/>
      </w:pPr>
      <w:r>
        <w:rPr>
          <w:b w:val="0"/>
          <w:i w:val="0"/>
        </w:rPr>
        <w:t>(d) Relate the three results to the concept of duration gap.</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16. Explain why the Macaulay duration of a zero-coupon bond equals its time to maturity, while the Macaulay duration of a coupon-paying bond is always less than its time to maturity. Your answer should refer to the definition of duration as a present-value-weighted average.</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i w:val="0"/>
        </w:rPr>
        <w:t>17. An investor must fund a single liability of $1 million due in six years and decides to hold bonds whose Macaulay duration equals six years. Explain why the investor faces two opposing risks, and why matching the duration to the horizon offsets them. Your answer should refer to price risk, reinvestment risk, the sign of the duration gap, and one reason the immunisation may fail in practice.</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