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88E31" w14:textId="77777777" w:rsidR="005C7EA2" w:rsidRDefault="005C7EA2" w:rsidP="005C7EA2">
      <w:r>
        <w:t>To respond to the PMC/ TQC discussion on item related to name changing topic.</w:t>
      </w:r>
    </w:p>
    <w:p w14:paraId="2253ACAB" w14:textId="77777777" w:rsidR="005C7EA2" w:rsidRDefault="005C7EA2" w:rsidP="005C7EA2">
      <w:r>
        <w:rPr>
          <w:rFonts w:hint="eastAsia"/>
        </w:rPr>
        <w:t> </w:t>
      </w:r>
    </w:p>
    <w:p w14:paraId="7F13DECE" w14:textId="77777777" w:rsidR="005C7EA2" w:rsidRDefault="005C7EA2" w:rsidP="005C7EA2">
      <w:r>
        <w:t xml:space="preserve">We </w:t>
      </w:r>
      <w:proofErr w:type="spellStart"/>
      <w:r>
        <w:t>realised</w:t>
      </w:r>
      <w:proofErr w:type="spellEnd"/>
      <w:r>
        <w:t xml:space="preserve"> did the change of name did be informed to JNU earlier in July– please see the document attached. This paragraph mentions the change: As part of the package of changes, we are also making a few other amendments in order to mirror the J-BJI </w:t>
      </w:r>
      <w:proofErr w:type="spellStart"/>
      <w:r>
        <w:t>programmes</w:t>
      </w:r>
      <w:proofErr w:type="spellEnd"/>
      <w:r>
        <w:t xml:space="preserve"> to the </w:t>
      </w:r>
      <w:proofErr w:type="spellStart"/>
      <w:r>
        <w:t>UoB</w:t>
      </w:r>
      <w:proofErr w:type="spellEnd"/>
      <w:r>
        <w:t xml:space="preserve"> Edgbaston </w:t>
      </w:r>
      <w:proofErr w:type="spellStart"/>
      <w:r>
        <w:t>Maths</w:t>
      </w:r>
      <w:proofErr w:type="spellEnd"/>
      <w:r>
        <w:t xml:space="preserve"> </w:t>
      </w:r>
      <w:proofErr w:type="spellStart"/>
      <w:r>
        <w:t>programmes</w:t>
      </w:r>
      <w:proofErr w:type="spellEnd"/>
      <w:r>
        <w:t>. These changes include; splitting the 30 credit LC Real Analysis &amp; the Calculus module into 20 and 10 credit modules and amending the title and content of a year two Mathematical Finance module as there have been issues with the existing module’s level of difficulty for year two students.</w:t>
      </w:r>
    </w:p>
    <w:p w14:paraId="38577800" w14:textId="77777777" w:rsidR="005C7EA2" w:rsidRDefault="005C7EA2" w:rsidP="005C7EA2">
      <w:r>
        <w:rPr>
          <w:rFonts w:hint="eastAsia"/>
        </w:rPr>
        <w:t> </w:t>
      </w:r>
    </w:p>
    <w:p w14:paraId="0EA378E3" w14:textId="77777777" w:rsidR="005C7EA2" w:rsidRDefault="005C7EA2" w:rsidP="005C7EA2">
      <w:r>
        <w:t xml:space="preserve">We have already processed these changes at </w:t>
      </w:r>
      <w:proofErr w:type="spellStart"/>
      <w:r>
        <w:t>UoB</w:t>
      </w:r>
      <w:proofErr w:type="spellEnd"/>
      <w:r>
        <w:t xml:space="preserve"> and the module title has been changed in the system. I thought that we did update the 2023 cohort with the new module title.</w:t>
      </w:r>
    </w:p>
    <w:p w14:paraId="30614A9F" w14:textId="77777777" w:rsidR="005C7EA2" w:rsidRDefault="005C7EA2" w:rsidP="005C7EA2">
      <w:r>
        <w:t>The new title is: LI Financial Mathematics and the new module description and module learning outcomes are below:</w:t>
      </w:r>
    </w:p>
    <w:p w14:paraId="1F788B68" w14:textId="77777777" w:rsidR="005C7EA2" w:rsidRDefault="005C7EA2" w:rsidP="005C7EA2">
      <w:r>
        <w:rPr>
          <w:rFonts w:hint="eastAsia"/>
        </w:rPr>
        <w:t> </w:t>
      </w:r>
    </w:p>
    <w:p w14:paraId="6E88DFDB" w14:textId="77777777" w:rsidR="005C7EA2" w:rsidRDefault="005C7EA2" w:rsidP="005C7EA2">
      <w:r>
        <w:t>Module Description:</w:t>
      </w:r>
    </w:p>
    <w:p w14:paraId="1400D4EA" w14:textId="77777777" w:rsidR="005C7EA2" w:rsidRDefault="005C7EA2" w:rsidP="005C7EA2">
      <w:r>
        <w:t>This module introduces the fundamentals of mathematical modelling in finance, and the mathematics of financial annuities and investments.  We explore the use of deterministic models that can be used to model and value known cashflows.  We also explore stochastic, discrete-time models of investment risk and return.</w:t>
      </w:r>
    </w:p>
    <w:p w14:paraId="7EF4CE53" w14:textId="77777777" w:rsidR="005C7EA2" w:rsidRDefault="005C7EA2" w:rsidP="005C7EA2">
      <w:r>
        <w:rPr>
          <w:rFonts w:hint="eastAsia"/>
        </w:rPr>
        <w:t> </w:t>
      </w:r>
    </w:p>
    <w:p w14:paraId="109C44A2" w14:textId="77777777" w:rsidR="005C7EA2" w:rsidRDefault="005C7EA2" w:rsidP="005C7EA2">
      <w:r>
        <w:t>Topics:</w:t>
      </w:r>
    </w:p>
    <w:p w14:paraId="5601C5B4" w14:textId="76D9A467" w:rsidR="005C7EA2" w:rsidRDefault="00695F9D" w:rsidP="005C7EA2">
      <w:r>
        <w:rPr>
          <w:rFonts w:hint="eastAsia"/>
        </w:rPr>
        <w:t xml:space="preserve">2. </w:t>
      </w:r>
      <w:r w:rsidR="005C7EA2">
        <w:t>Data and financial modelling</w:t>
      </w:r>
    </w:p>
    <w:p w14:paraId="1D0A75D7" w14:textId="23611608" w:rsidR="005C7EA2" w:rsidRDefault="00695F9D" w:rsidP="005C7EA2">
      <w:r>
        <w:rPr>
          <w:rFonts w:hint="eastAsia"/>
        </w:rPr>
        <w:t xml:space="preserve">1. </w:t>
      </w:r>
      <w:r w:rsidR="005C7EA2">
        <w:t>Theory of interest rates </w:t>
      </w:r>
    </w:p>
    <w:p w14:paraId="35577EB7" w14:textId="733542B4" w:rsidR="005C7EA2" w:rsidRDefault="00695F9D" w:rsidP="005C7EA2">
      <w:r>
        <w:rPr>
          <w:rFonts w:hint="eastAsia"/>
        </w:rPr>
        <w:t xml:space="preserve">1. </w:t>
      </w:r>
      <w:r w:rsidR="005C7EA2">
        <w:t>Equations of Value</w:t>
      </w:r>
    </w:p>
    <w:p w14:paraId="78A50280" w14:textId="7740230E" w:rsidR="005C7EA2" w:rsidRDefault="00695F9D" w:rsidP="005C7EA2">
      <w:r>
        <w:rPr>
          <w:rFonts w:hint="eastAsia"/>
        </w:rPr>
        <w:t xml:space="preserve">3. </w:t>
      </w:r>
      <w:r w:rsidR="005C7EA2">
        <w:t xml:space="preserve">Theories of financial market </w:t>
      </w:r>
      <w:proofErr w:type="spellStart"/>
      <w:r w:rsidR="005C7EA2">
        <w:t>behaviour</w:t>
      </w:r>
      <w:proofErr w:type="spellEnd"/>
    </w:p>
    <w:p w14:paraId="6D5DE866" w14:textId="3406BC8D" w:rsidR="005C7EA2" w:rsidRDefault="00695F9D" w:rsidP="005C7EA2">
      <w:r>
        <w:rPr>
          <w:rFonts w:hint="eastAsia"/>
        </w:rPr>
        <w:t xml:space="preserve">2. </w:t>
      </w:r>
      <w:r w:rsidR="005C7EA2">
        <w:t>Introduction to interest rate models</w:t>
      </w:r>
    </w:p>
    <w:p w14:paraId="46A993A8" w14:textId="7107562E" w:rsidR="005C7EA2" w:rsidRDefault="00695F9D" w:rsidP="005C7EA2">
      <w:r>
        <w:rPr>
          <w:rFonts w:hint="eastAsia"/>
        </w:rPr>
        <w:t xml:space="preserve">4. </w:t>
      </w:r>
      <w:r w:rsidR="005C7EA2">
        <w:t>Modern portfolio theory</w:t>
      </w:r>
    </w:p>
    <w:p w14:paraId="72925E95" w14:textId="715274D4" w:rsidR="005C7EA2" w:rsidRDefault="00695F9D" w:rsidP="005C7EA2">
      <w:r>
        <w:rPr>
          <w:rFonts w:hint="eastAsia"/>
        </w:rPr>
        <w:t xml:space="preserve">5. </w:t>
      </w:r>
      <w:r w:rsidR="005C7EA2">
        <w:t>Asset valuation</w:t>
      </w:r>
    </w:p>
    <w:p w14:paraId="74437010" w14:textId="618B6B1B" w:rsidR="005C7EA2" w:rsidRDefault="00695F9D" w:rsidP="005C7EA2">
      <w:r>
        <w:rPr>
          <w:rFonts w:hint="eastAsia"/>
        </w:rPr>
        <w:t xml:space="preserve">6. </w:t>
      </w:r>
      <w:r w:rsidR="005C7EA2">
        <w:t>Measures of investment risk</w:t>
      </w:r>
    </w:p>
    <w:p w14:paraId="5A2F126B" w14:textId="77777777" w:rsidR="005C7EA2" w:rsidRDefault="005C7EA2" w:rsidP="005C7EA2">
      <w:r>
        <w:rPr>
          <w:rFonts w:hint="eastAsia"/>
        </w:rPr>
        <w:t> </w:t>
      </w:r>
    </w:p>
    <w:p w14:paraId="5AE26F68" w14:textId="77777777" w:rsidR="005C7EA2" w:rsidRDefault="005C7EA2" w:rsidP="005C7EA2">
      <w:r>
        <w:t>Module Outcomes:</w:t>
      </w:r>
    </w:p>
    <w:p w14:paraId="3BD8CF22" w14:textId="77777777" w:rsidR="005C7EA2" w:rsidRDefault="005C7EA2" w:rsidP="005C7EA2">
      <w:r>
        <w:t>1.       Describe, interpret, and discuss the theories on interest rates.</w:t>
      </w:r>
    </w:p>
    <w:p w14:paraId="078F29D7" w14:textId="77777777" w:rsidR="005C7EA2" w:rsidRDefault="005C7EA2" w:rsidP="005C7EA2">
      <w:r>
        <w:t>2.       Derive and define constant and time-varying compound interest functions and annuities</w:t>
      </w:r>
    </w:p>
    <w:p w14:paraId="1A44D275" w14:textId="77777777" w:rsidR="005C7EA2" w:rsidRDefault="005C7EA2" w:rsidP="005C7EA2">
      <w:r>
        <w:t>3.       Define, interpret, and apply an Equation of Value</w:t>
      </w:r>
    </w:p>
    <w:p w14:paraId="5D4A9291" w14:textId="77777777" w:rsidR="005C7EA2" w:rsidRDefault="005C7EA2" w:rsidP="005C7EA2">
      <w:r>
        <w:t>4.       Describe, construct, interpret, and discuss the models underlying asset valuations</w:t>
      </w:r>
    </w:p>
    <w:p w14:paraId="10E5AA22" w14:textId="77777777" w:rsidR="005C7EA2" w:rsidRDefault="005C7EA2" w:rsidP="005C7EA2">
      <w:r>
        <w:t>5.       Discuss the advantages and disadvantages of different measures of investment risk</w:t>
      </w:r>
    </w:p>
    <w:p w14:paraId="55BC8B94" w14:textId="77777777" w:rsidR="005C7EA2" w:rsidRDefault="005C7EA2" w:rsidP="005C7EA2">
      <w:r>
        <w:rPr>
          <w:rFonts w:hint="eastAsia"/>
        </w:rPr>
        <w:t> </w:t>
      </w:r>
    </w:p>
    <w:p w14:paraId="10B94426" w14:textId="3D439391" w:rsidR="00E3367C" w:rsidRDefault="005C7EA2" w:rsidP="005C7EA2">
      <w:r>
        <w:t>Hope the information provided is sufficient. Thank you ever so much.</w:t>
      </w:r>
    </w:p>
    <w:p w14:paraId="33737FE8" w14:textId="77777777" w:rsidR="008F5619" w:rsidRDefault="008F5619" w:rsidP="005C7EA2"/>
    <w:p w14:paraId="7677A89F" w14:textId="77777777" w:rsidR="008F5619" w:rsidRDefault="008F5619" w:rsidP="005C7EA2"/>
    <w:p w14:paraId="22E7D895" w14:textId="77777777" w:rsidR="008F5619" w:rsidRDefault="008F5619" w:rsidP="005C7EA2"/>
    <w:p w14:paraId="660EBBF8" w14:textId="77777777" w:rsidR="008F5619" w:rsidRDefault="008F5619" w:rsidP="005C7EA2"/>
    <w:p w14:paraId="5E792F53" w14:textId="77777777" w:rsidR="008F5619" w:rsidRDefault="008F5619" w:rsidP="008F5619">
      <w:r>
        <w:lastRenderedPageBreak/>
        <w:t>Certainly! The syllabus you provided covers various topics related to finance and investment. Here's a brief overview of each:</w:t>
      </w:r>
    </w:p>
    <w:p w14:paraId="6A197976" w14:textId="77777777" w:rsidR="008F5619" w:rsidRDefault="008F5619" w:rsidP="008F5619"/>
    <w:p w14:paraId="6E559CCD" w14:textId="77777777" w:rsidR="008F5619" w:rsidRDefault="008F5619" w:rsidP="008F5619">
      <w:r>
        <w:t xml:space="preserve">1. **Theory of Interest </w:t>
      </w:r>
      <w:proofErr w:type="gramStart"/>
      <w:r>
        <w:t>Rates:*</w:t>
      </w:r>
      <w:proofErr w:type="gramEnd"/>
      <w:r>
        <w:t>*</w:t>
      </w:r>
    </w:p>
    <w:p w14:paraId="656D44C1" w14:textId="77777777" w:rsidR="008F5619" w:rsidRDefault="008F5619" w:rsidP="008F5619">
      <w:r>
        <w:t xml:space="preserve">   - This topic explores the fundamental concepts and principles underlying interest rates. It includes discussions on factors influencing interest rates, the time value of money, and the relationship between interest rates and economic variables.</w:t>
      </w:r>
    </w:p>
    <w:p w14:paraId="2BF389B0" w14:textId="77777777" w:rsidR="008F5619" w:rsidRDefault="008F5619" w:rsidP="008F5619"/>
    <w:p w14:paraId="38F5FC28" w14:textId="77777777" w:rsidR="008F5619" w:rsidRDefault="008F5619" w:rsidP="008F5619">
      <w:r>
        <w:t xml:space="preserve">2. **Equations of </w:t>
      </w:r>
      <w:proofErr w:type="gramStart"/>
      <w:r>
        <w:t>Value:*</w:t>
      </w:r>
      <w:proofErr w:type="gramEnd"/>
      <w:r>
        <w:t>*</w:t>
      </w:r>
    </w:p>
    <w:p w14:paraId="4FD74E7E" w14:textId="77777777" w:rsidR="008F5619" w:rsidRDefault="008F5619" w:rsidP="008F5619">
      <w:r>
        <w:t xml:space="preserve">   - Equations of value involve mathematical representations of financial concepts, such as present value, future value, annuities, and perpetuities. These equations are essential for valuing cash flows and making financial decisions.</w:t>
      </w:r>
    </w:p>
    <w:p w14:paraId="11EB07F3" w14:textId="77777777" w:rsidR="008F5619" w:rsidRDefault="008F5619" w:rsidP="008F5619"/>
    <w:p w14:paraId="009CB665" w14:textId="77777777" w:rsidR="008F5619" w:rsidRDefault="008F5619" w:rsidP="008F5619">
      <w:r>
        <w:t xml:space="preserve">3. **Theories of Financial Market </w:t>
      </w:r>
      <w:proofErr w:type="gramStart"/>
      <w:r>
        <w:t>Behavior:*</w:t>
      </w:r>
      <w:proofErr w:type="gramEnd"/>
      <w:r>
        <w:t>*</w:t>
      </w:r>
    </w:p>
    <w:p w14:paraId="170DEE40" w14:textId="77777777" w:rsidR="008F5619" w:rsidRDefault="008F5619" w:rsidP="008F5619">
      <w:r>
        <w:t xml:space="preserve">   - This area delves into the various theories that attempt to explain and predict the behavior of financial markets. It may cover concepts like the Efficient Market Hypothesis (EMH), behavioral finance, and market anomalies.</w:t>
      </w:r>
    </w:p>
    <w:p w14:paraId="0C79D184" w14:textId="77777777" w:rsidR="008F5619" w:rsidRDefault="008F5619" w:rsidP="008F5619"/>
    <w:p w14:paraId="38675FC7" w14:textId="77777777" w:rsidR="008F5619" w:rsidRDefault="008F5619" w:rsidP="008F5619">
      <w:r>
        <w:t xml:space="preserve">4. **Introduction to Interest Rate </w:t>
      </w:r>
      <w:proofErr w:type="gramStart"/>
      <w:r>
        <w:t>Models:*</w:t>
      </w:r>
      <w:proofErr w:type="gramEnd"/>
      <w:r>
        <w:t>*</w:t>
      </w:r>
    </w:p>
    <w:p w14:paraId="70D21491" w14:textId="77777777" w:rsidR="008F5619" w:rsidRDefault="008F5619" w:rsidP="008F5619">
      <w:r>
        <w:t xml:space="preserve">   - Interest rate models are mathematical models used to represent and understand the movements of interest rates over time. This section may introduce different types of interest rate models and their applications.</w:t>
      </w:r>
    </w:p>
    <w:p w14:paraId="466BFAE8" w14:textId="77777777" w:rsidR="008F5619" w:rsidRDefault="008F5619" w:rsidP="008F5619"/>
    <w:p w14:paraId="3785766A" w14:textId="77777777" w:rsidR="008F5619" w:rsidRDefault="008F5619" w:rsidP="008F5619">
      <w:r>
        <w:t xml:space="preserve">5. **Modern Portfolio </w:t>
      </w:r>
      <w:proofErr w:type="gramStart"/>
      <w:r>
        <w:t>Theory:*</w:t>
      </w:r>
      <w:proofErr w:type="gramEnd"/>
      <w:r>
        <w:t>*</w:t>
      </w:r>
    </w:p>
    <w:p w14:paraId="161C9C13" w14:textId="77777777" w:rsidR="008F5619" w:rsidRDefault="008F5619" w:rsidP="008F5619">
      <w:r>
        <w:t xml:space="preserve">   - Modern Portfolio Theory (MPT) was developed by Harry Markowitz and focuses on the optimal allocation of assets in a portfolio. It considers the trade-off between risk and return and emphasizes diversification to maximize returns for a given level of risk.</w:t>
      </w:r>
    </w:p>
    <w:p w14:paraId="629C3707" w14:textId="77777777" w:rsidR="008F5619" w:rsidRDefault="008F5619" w:rsidP="008F5619"/>
    <w:p w14:paraId="1DF7F53E" w14:textId="77777777" w:rsidR="008F5619" w:rsidRDefault="008F5619" w:rsidP="008F5619">
      <w:r>
        <w:t xml:space="preserve">6. **Asset </w:t>
      </w:r>
      <w:proofErr w:type="gramStart"/>
      <w:r>
        <w:t>Valuation:*</w:t>
      </w:r>
      <w:proofErr w:type="gramEnd"/>
      <w:r>
        <w:t>*</w:t>
      </w:r>
    </w:p>
    <w:p w14:paraId="4C87FC00" w14:textId="77777777" w:rsidR="008F5619" w:rsidRDefault="008F5619" w:rsidP="008F5619">
      <w:r>
        <w:t xml:space="preserve">   - Asset valuation involves determining the intrinsic value of financial instruments such as stocks, bonds, and other securities. Various methods, including discounted cash flow analysis, may be covered to estimate the fair value of assets.</w:t>
      </w:r>
    </w:p>
    <w:p w14:paraId="17DB79D9" w14:textId="77777777" w:rsidR="008F5619" w:rsidRDefault="008F5619" w:rsidP="008F5619"/>
    <w:p w14:paraId="59DE383F" w14:textId="77777777" w:rsidR="008F5619" w:rsidRDefault="008F5619" w:rsidP="008F5619">
      <w:r>
        <w:t xml:space="preserve">7. **Measures of Investment </w:t>
      </w:r>
      <w:proofErr w:type="gramStart"/>
      <w:r>
        <w:t>Risk:*</w:t>
      </w:r>
      <w:proofErr w:type="gramEnd"/>
      <w:r>
        <w:t>*</w:t>
      </w:r>
    </w:p>
    <w:p w14:paraId="3D20AE7D" w14:textId="77777777" w:rsidR="008F5619" w:rsidRDefault="008F5619" w:rsidP="008F5619">
      <w:r>
        <w:t xml:space="preserve">   - This section deals with different metrics and methods used to quantify and assess the risk associated with investments. Common risk measures include standard deviation, beta, and Value at Risk (</w:t>
      </w:r>
      <w:proofErr w:type="spellStart"/>
      <w:r>
        <w:t>VaR</w:t>
      </w:r>
      <w:proofErr w:type="spellEnd"/>
      <w:r>
        <w:t>).</w:t>
      </w:r>
    </w:p>
    <w:p w14:paraId="29D2D6F1" w14:textId="77777777" w:rsidR="008F5619" w:rsidRDefault="008F5619" w:rsidP="008F5619"/>
    <w:p w14:paraId="708FDF6E" w14:textId="188C93C0" w:rsidR="008F5619" w:rsidRDefault="008F5619" w:rsidP="008F5619">
      <w:r>
        <w:t>Overall, this syllabus provides a comprehensive understanding of financial concepts, models, and theories essential for making informed investment decisions and managing financial portfolios. Students will likely gain both theoretical knowledge and practical skills in analyzing and valuing financial assets, assessing market behavior, and managing investment risks.</w:t>
      </w:r>
    </w:p>
    <w:sectPr w:rsidR="008F56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17C"/>
    <w:rsid w:val="005C7EA2"/>
    <w:rsid w:val="00695F9D"/>
    <w:rsid w:val="0077517C"/>
    <w:rsid w:val="008F5619"/>
    <w:rsid w:val="00E33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BFF2A"/>
  <w15:chartTrackingRefBased/>
  <w15:docId w15:val="{DA65D134-A070-4851-BB9A-2F522FF79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95F9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661</Words>
  <Characters>3773</Characters>
  <Application>Microsoft Office Word</Application>
  <DocSecurity>0</DocSecurity>
  <Lines>31</Lines>
  <Paragraphs>8</Paragraphs>
  <ScaleCrop>false</ScaleCrop>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Siu</dc:creator>
  <cp:keywords/>
  <dc:description/>
  <cp:lastModifiedBy>L Siu</cp:lastModifiedBy>
  <cp:revision>4</cp:revision>
  <dcterms:created xsi:type="dcterms:W3CDTF">2024-01-03T01:51:00Z</dcterms:created>
  <dcterms:modified xsi:type="dcterms:W3CDTF">2024-03-11T10:18:00Z</dcterms:modified>
</cp:coreProperties>
</file>