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B24C7" w14:textId="77777777" w:rsidR="00437EC9" w:rsidRPr="007D5B43" w:rsidRDefault="00437EC9" w:rsidP="00437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61AE9246" w14:textId="6B9606C6" w:rsidR="00437EC9" w:rsidRPr="007D5B43" w:rsidRDefault="00437EC9" w:rsidP="00437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 Answer</w:t>
      </w:r>
    </w:p>
    <w:p w14:paraId="6EEB5C7B" w14:textId="77777777" w:rsidR="00437EC9" w:rsidRDefault="00437EC9" w:rsidP="00437EC9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Which of </w:t>
      </w:r>
      <w:r w:rsidRPr="006B06C8">
        <w:rPr>
          <w:rFonts w:ascii="TimesNewRomanPSMT" w:hAnsi="TimesNewRomanPSMT"/>
          <w:color w:val="000000"/>
        </w:rPr>
        <w:t xml:space="preserve">the following is </w:t>
      </w:r>
      <w:r w:rsidRPr="006B06C8">
        <w:rPr>
          <w:rFonts w:ascii="TimesNewRomanPSMT" w:hAnsi="TimesNewRomanPSMT"/>
          <w:b/>
          <w:bCs/>
          <w:color w:val="000000"/>
        </w:rPr>
        <w:t>most accurate</w:t>
      </w:r>
      <w:r w:rsidRPr="006B06C8">
        <w:rPr>
          <w:rFonts w:ascii="TimesNewRomanPSMT" w:hAnsi="TimesNewRomanPSMT"/>
          <w:color w:val="000000"/>
        </w:rPr>
        <w:t xml:space="preserve"> regarding a distribution of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returns that </w:t>
      </w:r>
      <w:r w:rsidRPr="006B06C8">
        <w:rPr>
          <w:rFonts w:ascii="TimesNewRomanPSMT" w:hAnsi="TimesNewRomanPSMT"/>
          <w:color w:val="000000"/>
        </w:rPr>
        <w:t xml:space="preserve">has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a </w:t>
      </w:r>
      <w:r w:rsidRPr="006B06C8">
        <w:rPr>
          <w:rFonts w:ascii="TimesNewRomanPSMT" w:hAnsi="TimesNewRomanPSMT"/>
          <w:color w:val="000000"/>
        </w:rPr>
        <w:t>mean</w:t>
      </w:r>
      <w:r>
        <w:rPr>
          <w:rFonts w:ascii="TimesNewRomanPSMT" w:hAnsi="TimesNewRomanPSMT" w:hint="eastAsia"/>
          <w:color w:val="000000"/>
        </w:rPr>
        <w:t xml:space="preserve"> </w:t>
      </w:r>
      <w:r w:rsidRPr="006B06C8">
        <w:rPr>
          <w:rFonts w:ascii="TimesNewRomanPSMT" w:hAnsi="TimesNewRomanPSMT"/>
          <w:color w:val="000000"/>
        </w:rPr>
        <w:t xml:space="preserve">greater </w:t>
      </w:r>
      <w:r w:rsidRPr="006B06C8">
        <w:rPr>
          <w:rFonts w:ascii="TimesNewRomanPSMT" w:hAnsi="TimesNewRomanPSMT"/>
          <w:color w:val="000000"/>
          <w:sz w:val="24"/>
          <w:szCs w:val="24"/>
        </w:rPr>
        <w:t>than its median?</w:t>
      </w:r>
    </w:p>
    <w:p w14:paraId="7214C2EA" w14:textId="3F3C0532" w:rsidR="00751FCE" w:rsidRPr="0037349D" w:rsidRDefault="00751FCE" w:rsidP="00437EC9">
      <w:pPr>
        <w:rPr>
          <w:rFonts w:ascii="TimesNewRomanPSMT" w:hAnsi="TimesNewRomanPSMT" w:hint="eastAsia"/>
          <w:b/>
          <w:bCs/>
          <w:color w:val="000000"/>
        </w:rPr>
      </w:pPr>
      <w:r w:rsidRPr="0037349D">
        <w:rPr>
          <w:rFonts w:ascii="TimesNewRomanPSMT" w:hAnsi="TimesNewRomanPSMT"/>
          <w:b/>
          <w:bCs/>
          <w:color w:val="000000"/>
        </w:rPr>
        <w:t>A</w:t>
      </w:r>
      <w:r w:rsidR="0037349D" w:rsidRP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</w:t>
      </w:r>
      <w:proofErr w:type="spellStart"/>
      <w:r w:rsidRPr="0037349D">
        <w:rPr>
          <w:rFonts w:ascii="TimesNewRomanPSMT" w:hAnsi="TimesNewRomanPSMT"/>
          <w:b/>
          <w:bCs/>
          <w:color w:val="000000"/>
        </w:rPr>
        <w:t>A</w:t>
      </w:r>
      <w:proofErr w:type="spellEnd"/>
      <w:r w:rsidRPr="0037349D">
        <w:rPr>
          <w:rFonts w:ascii="TimesNewRomanPSMT" w:hAnsi="TimesNewRomanPSMT"/>
          <w:b/>
          <w:bCs/>
          <w:color w:val="000000"/>
        </w:rPr>
        <w:t xml:space="preserve"> distribution with a mean greater than its median is positively skewed, or skewed to the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right. The skew pulls the mean. Kurtosis deals with the overall shape of a distribution, not its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 xml:space="preserve">skewness. </w:t>
      </w:r>
    </w:p>
    <w:p w14:paraId="1C0A062C" w14:textId="101E3646" w:rsidR="00437EC9" w:rsidRPr="003802CA" w:rsidRDefault="00437EC9" w:rsidP="00437EC9">
      <w:pPr>
        <w:rPr>
          <w:rFonts w:ascii="TimesNewRomanPSMT" w:hAnsi="TimesNewRomanPSMT" w:hint="eastAsia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Pr="003802CA">
        <w:rPr>
          <w:rFonts w:ascii="TimesNewRomanPSMT" w:hAnsi="TimesNewRomanPSMT"/>
          <w:color w:val="000000"/>
        </w:rPr>
        <w:t xml:space="preserve">A distribution of returns that has a greater </w:t>
      </w:r>
      <w:r w:rsidRPr="00FD4102">
        <w:rPr>
          <w:rFonts w:ascii="TimesNewRomanPSMT" w:hAnsi="TimesNewRomanPSMT"/>
          <w:color w:val="000000"/>
        </w:rPr>
        <w:t xml:space="preserve">percentage </w:t>
      </w:r>
      <w:r w:rsidRPr="003802CA">
        <w:rPr>
          <w:rFonts w:ascii="TimesNewRomanPSMT" w:hAnsi="TimesNewRomanPSMT"/>
          <w:color w:val="000000"/>
        </w:rPr>
        <w:t xml:space="preserve">of small deviations from the </w:t>
      </w:r>
      <w:r w:rsidRPr="00FD4102">
        <w:rPr>
          <w:rFonts w:ascii="TimesNewRomanPSMT" w:hAnsi="TimesNewRomanPSMT"/>
          <w:color w:val="000000"/>
        </w:rPr>
        <w:t xml:space="preserve">mean </w:t>
      </w:r>
      <w:r w:rsidRPr="003802CA">
        <w:rPr>
          <w:rFonts w:ascii="TimesNewRomanPSMT" w:hAnsi="TimesNewRomanPSMT"/>
          <w:color w:val="000000"/>
        </w:rPr>
        <w:t xml:space="preserve">and </w:t>
      </w:r>
      <w:r w:rsidRPr="00FD4102"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 w:hint="eastAsia"/>
          <w:color w:val="000000"/>
        </w:rPr>
        <w:t xml:space="preserve"> </w:t>
      </w:r>
      <w:r w:rsidRPr="00FD4102">
        <w:rPr>
          <w:rFonts w:ascii="TimesNewRomanPSMT" w:hAnsi="TimesNewRomanPSMT"/>
          <w:color w:val="000000"/>
        </w:rPr>
        <w:t xml:space="preserve">greater </w:t>
      </w:r>
      <w:r w:rsidRPr="003802CA">
        <w:rPr>
          <w:rFonts w:ascii="TimesNewRomanPSMT" w:hAnsi="TimesNewRomanPSMT"/>
          <w:color w:val="000000"/>
        </w:rPr>
        <w:t xml:space="preserve">percentage </w:t>
      </w:r>
      <w:r w:rsidRPr="00FD4102">
        <w:rPr>
          <w:rFonts w:ascii="TimesNewRomanPSMT" w:hAnsi="TimesNewRomanPSMT"/>
          <w:color w:val="000000"/>
        </w:rPr>
        <w:t xml:space="preserve">of extremely large </w:t>
      </w:r>
      <w:r w:rsidRPr="003802CA">
        <w:rPr>
          <w:rFonts w:ascii="TimesNewRomanPSMT" w:hAnsi="TimesNewRomanPSMT"/>
          <w:color w:val="000000"/>
        </w:rPr>
        <w:t xml:space="preserve">deviations </w:t>
      </w:r>
      <w:r w:rsidRPr="00FD4102">
        <w:rPr>
          <w:rFonts w:ascii="TimesNewRomanPSMT" w:hAnsi="TimesNewRomanPSMT"/>
          <w:color w:val="000000"/>
        </w:rPr>
        <w:t xml:space="preserve">from </w:t>
      </w:r>
      <w:r w:rsidRPr="003802CA">
        <w:rPr>
          <w:rFonts w:ascii="TimesNewRomanPSMT" w:hAnsi="TimesNewRomanPSMT"/>
          <w:color w:val="000000"/>
        </w:rPr>
        <w:t xml:space="preserve">the </w:t>
      </w:r>
      <w:r w:rsidRPr="00FD4102">
        <w:rPr>
          <w:rFonts w:ascii="TimesNewRomanPSMT" w:hAnsi="TimesNewRomanPSMT"/>
          <w:color w:val="000000"/>
        </w:rPr>
        <w:t xml:space="preserve">mean compared with </w:t>
      </w:r>
      <w:r w:rsidRPr="003802CA">
        <w:rPr>
          <w:rFonts w:ascii="TimesNewRomanPSMT" w:hAnsi="TimesNewRomanPSMT"/>
          <w:color w:val="000000"/>
        </w:rPr>
        <w:t xml:space="preserve">a </w:t>
      </w:r>
      <w:r w:rsidRPr="00FD4102">
        <w:rPr>
          <w:rFonts w:ascii="TimesNewRomanPSMT" w:hAnsi="TimesNewRomanPSMT"/>
          <w:color w:val="000000"/>
        </w:rPr>
        <w:t>normal</w:t>
      </w:r>
      <w:r>
        <w:rPr>
          <w:rFonts w:ascii="TimesNewRomanPSMT" w:hAnsi="TimesNewRomanPSMT" w:hint="eastAsia"/>
          <w:color w:val="000000"/>
        </w:rPr>
        <w:t xml:space="preserve"> </w:t>
      </w:r>
      <w:r w:rsidRPr="003802CA">
        <w:rPr>
          <w:rFonts w:ascii="TimesNewRomanPSMT" w:hAnsi="TimesNewRomanPSMT"/>
          <w:color w:val="000000"/>
        </w:rPr>
        <w:t>distribution:</w:t>
      </w:r>
    </w:p>
    <w:p w14:paraId="16B34073" w14:textId="2F392B39" w:rsidR="007E7E75" w:rsidRPr="0037349D" w:rsidRDefault="007E7E75" w:rsidP="00437EC9">
      <w:pPr>
        <w:rPr>
          <w:rStyle w:val="fontstyle01"/>
          <w:b/>
          <w:bCs/>
        </w:rPr>
      </w:pPr>
      <w:r w:rsidRPr="007E7E75">
        <w:rPr>
          <w:rFonts w:ascii="TimesNewRomanPSMT" w:hAnsi="TimesNewRomanPSMT"/>
          <w:b/>
          <w:bCs/>
          <w:color w:val="000000"/>
        </w:rPr>
        <w:t>B</w:t>
      </w:r>
      <w:r w:rsid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A distribution that has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 </w:t>
      </w:r>
      <w:r w:rsidRPr="0037349D">
        <w:rPr>
          <w:rFonts w:ascii="TimesNewRomanPSMT" w:hAnsi="TimesNewRomanPSMT"/>
          <w:b/>
          <w:bCs/>
          <w:color w:val="000000"/>
        </w:rPr>
        <w:t>greater percentage of small deviations from the mean and a greater percentage of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extremely large deviations from the mean will be leptokurtic and will exhibit excess kurtosis (positive). The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distribution will be more peaked and have fatter tails than a normal distribution.</w:t>
      </w:r>
    </w:p>
    <w:p w14:paraId="3469C034" w14:textId="63783C6E" w:rsidR="00437EC9" w:rsidRPr="003802CA" w:rsidRDefault="00437EC9" w:rsidP="00437EC9">
      <w:pPr>
        <w:rPr>
          <w:rFonts w:ascii="TimesNewRomanPSMT" w:hAnsi="TimesNewRomanPSMT" w:hint="eastAsia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Pr="003802CA">
        <w:rPr>
          <w:rFonts w:ascii="TimesNewRomanPSMT" w:hAnsi="TimesNewRomanPSMT"/>
          <w:color w:val="000000"/>
        </w:rPr>
        <w:t>Which of the following types of data would most likely be organized as a two-dimensional array?</w:t>
      </w:r>
    </w:p>
    <w:p w14:paraId="57FF487B" w14:textId="5C43C714" w:rsidR="00437EC9" w:rsidRPr="0037349D" w:rsidRDefault="006048B4" w:rsidP="006048B4">
      <w:pPr>
        <w:rPr>
          <w:rStyle w:val="fontstyle01"/>
          <w:b/>
          <w:bCs/>
        </w:rPr>
      </w:pPr>
      <w:r w:rsidRPr="0037349D">
        <w:rPr>
          <w:rFonts w:ascii="TimesNewRomanPSMT" w:hAnsi="TimesNewRomanPSMT"/>
          <w:b/>
          <w:bCs/>
          <w:color w:val="000000"/>
        </w:rPr>
        <w:t>A</w:t>
      </w:r>
      <w:r w:rsid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Panel data combine time series data with cross-sectional data and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are </w:t>
      </w:r>
      <w:r w:rsidRPr="0037349D">
        <w:rPr>
          <w:rFonts w:ascii="TimesNewRomanPSMT" w:hAnsi="TimesNewRomanPSMT"/>
          <w:b/>
          <w:bCs/>
          <w:color w:val="000000"/>
        </w:rPr>
        <w:t xml:space="preserve">typically organized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as </w:t>
      </w:r>
      <w:r w:rsidRPr="0037349D">
        <w:rPr>
          <w:rFonts w:ascii="TimesNewRomanPSMT" w:hAnsi="TimesNewRomanPSMT"/>
          <w:b/>
          <w:bCs/>
          <w:color w:val="000000"/>
        </w:rPr>
        <w:t>data tables,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which are two-dimensional arrays.</w:t>
      </w:r>
    </w:p>
    <w:p w14:paraId="778C7C5C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4. The harmonic mean of 3, 4, and 5 is:</w:t>
      </w:r>
    </w:p>
    <w:p w14:paraId="638BC1EB" w14:textId="248BBD4A" w:rsidR="00437EC9" w:rsidRPr="003802CA" w:rsidRDefault="00437EC9" w:rsidP="00437EC9">
      <w:pPr>
        <w:ind w:left="142"/>
        <w:rPr>
          <w:rStyle w:val="fontstyle01"/>
        </w:rPr>
      </w:pPr>
      <w:r w:rsidRPr="0056405A">
        <w:rPr>
          <w:rStyle w:val="fontstyle01"/>
          <w:b/>
          <w:bCs/>
        </w:rPr>
        <w:t>B</w:t>
      </w:r>
      <w:r w:rsidRPr="003802CA">
        <w:rPr>
          <w:rStyle w:val="fontstyle01"/>
        </w:rPr>
        <w:t xml:space="preserve">. </w:t>
      </w:r>
      <w:r w:rsidR="0056405A">
        <w:rPr>
          <w:noProof/>
          <w14:ligatures w14:val="none"/>
        </w:rPr>
        <w:drawing>
          <wp:inline distT="0" distB="0" distL="0" distR="0" wp14:anchorId="4AEE6174" wp14:editId="2DC824AB">
            <wp:extent cx="1415442" cy="477115"/>
            <wp:effectExtent l="0" t="0" r="0" b="0"/>
            <wp:docPr id="70725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4331" cy="4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CA">
        <w:rPr>
          <w:rStyle w:val="fontstyle01"/>
        </w:rPr>
        <w:t xml:space="preserve"> </w:t>
      </w:r>
    </w:p>
    <w:p w14:paraId="039B2ED0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5. Given the following observations:</w:t>
      </w:r>
      <w:r w:rsidRPr="003802CA">
        <w:rPr>
          <w:rFonts w:ascii="TimesNewRomanPSMT" w:hAnsi="TimesNewRomanPSMT" w:hint="eastAsia"/>
        </w:rPr>
        <w:t xml:space="preserve"> </w:t>
      </w:r>
    </w:p>
    <w:p w14:paraId="735F9E40" w14:textId="77777777" w:rsidR="00437EC9" w:rsidRPr="003802CA" w:rsidRDefault="00437EC9" w:rsidP="00437EC9">
      <w:pPr>
        <w:jc w:val="center"/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2, 4, 5, 6, 7, 9, 10, 11</w:t>
      </w:r>
    </w:p>
    <w:p w14:paraId="36470266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The 65th percentile is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499BB73A" w14:textId="20B2CD31" w:rsidR="00C7382F" w:rsidRPr="0037349D" w:rsidRDefault="00C7382F" w:rsidP="00C15007">
      <w:pPr>
        <w:rPr>
          <w:rFonts w:ascii="TimesNewRomanPSMT" w:hAnsi="TimesNewRomanPSMT" w:hint="eastAsia"/>
          <w:b/>
          <w:bCs/>
        </w:rPr>
      </w:pPr>
      <w:r w:rsidRPr="0037349D">
        <w:rPr>
          <w:rFonts w:ascii="TimesNewRomanPSMT" w:hAnsi="TimesNewRomanPSMT"/>
          <w:b/>
          <w:bCs/>
        </w:rPr>
        <w:t>C With eight observations, the location of the 65th percentile is:</w:t>
      </w:r>
    </w:p>
    <w:p w14:paraId="7ED16662" w14:textId="3A483F77" w:rsidR="00C7382F" w:rsidRPr="0037349D" w:rsidRDefault="00C7382F" w:rsidP="00C7382F">
      <w:pPr>
        <w:jc w:val="center"/>
        <w:rPr>
          <w:rFonts w:ascii="TimesNewRomanPSMT" w:hAnsi="TimesNewRomanPSMT" w:hint="eastAsia"/>
          <w:b/>
          <w:bCs/>
        </w:rPr>
      </w:pPr>
      <w:r w:rsidRPr="0037349D">
        <w:rPr>
          <w:rFonts w:ascii="TimesNewRomanPSMT" w:hAnsi="TimesNewRomanPSMT"/>
          <w:b/>
          <w:bCs/>
        </w:rPr>
        <w:t>(8 + 1) x 65/100 = 5.85 observations</w:t>
      </w:r>
    </w:p>
    <w:p w14:paraId="28665D9C" w14:textId="72EEAE25" w:rsidR="00437EC9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6. A stock doubled in value last year. Its continuously compounded return over the period was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4BC7BDB3" w14:textId="6D427C0F" w:rsidR="00C217EF" w:rsidRPr="0037349D" w:rsidRDefault="00C15007" w:rsidP="00437EC9">
      <w:pPr>
        <w:rPr>
          <w:rStyle w:val="fontstyle01"/>
          <w:b/>
          <w:bCs/>
        </w:rPr>
      </w:pPr>
      <w:proofErr w:type="gramStart"/>
      <w:r w:rsidRPr="0037349D">
        <w:rPr>
          <w:rFonts w:ascii="Cambria" w:hAnsi="Cambria"/>
          <w:b/>
          <w:bCs/>
          <w:color w:val="000000"/>
        </w:rPr>
        <w:t>ln(</w:t>
      </w:r>
      <w:proofErr w:type="gramEnd"/>
      <w:r w:rsidRPr="0037349D">
        <w:rPr>
          <w:rFonts w:ascii="Cambria" w:hAnsi="Cambria"/>
          <w:b/>
          <w:bCs/>
          <w:color w:val="000000"/>
        </w:rPr>
        <w:t>2) = 0.6931</w:t>
      </w:r>
    </w:p>
    <w:p w14:paraId="0186BCF6" w14:textId="7984DAEE" w:rsidR="00437EC9" w:rsidRDefault="00437EC9" w:rsidP="00437EC9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2C53D7">
        <w:rPr>
          <w:rFonts w:ascii="TimesNewRomanPSMT" w:hAnsi="TimesNewRomanPSMT"/>
          <w:sz w:val="24"/>
          <w:szCs w:val="24"/>
        </w:rPr>
        <w:t xml:space="preserve">A. </w:t>
      </w:r>
      <w:r w:rsidRPr="002C53D7">
        <w:rPr>
          <w:rFonts w:ascii="TimesNewRomanPSMT" w:hAnsi="TimesNewRomanPSMT"/>
          <w:color w:val="000000"/>
          <w:sz w:val="24"/>
          <w:szCs w:val="24"/>
        </w:rPr>
        <w:t>XYZ Corp. Annual Stock Returns</w:t>
      </w:r>
    </w:p>
    <w:p w14:paraId="27D5D8B5" w14:textId="77777777" w:rsidR="00437EC9" w:rsidRPr="002C53D7" w:rsidRDefault="00437EC9" w:rsidP="00437EC9">
      <w:pPr>
        <w:rPr>
          <w:rFonts w:ascii="TimesNewRomanPSMT" w:hAnsi="TimesNewRomanPSMT" w:hint="eastAsia"/>
          <w:sz w:val="24"/>
          <w:szCs w:val="24"/>
        </w:rPr>
      </w:pPr>
      <w:r w:rsidRPr="00C53AF3">
        <w:rPr>
          <w:rFonts w:ascii="TimesNewRomanPSMT" w:hAnsi="TimesNewRomanPSMT"/>
          <w:color w:val="000000"/>
          <w:sz w:val="24"/>
          <w:szCs w:val="24"/>
        </w:rPr>
        <w:t>Assume an investor has a target return of 11% for XYZ stock. What is the stock’s target downside</w:t>
      </w:r>
      <w:r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C53AF3">
        <w:rPr>
          <w:rFonts w:ascii="TimesNewRomanPSMT" w:hAnsi="TimesNewRomanPSMT"/>
          <w:color w:val="000000"/>
          <w:sz w:val="24"/>
          <w:szCs w:val="24"/>
        </w:rPr>
        <w:t>deviation?</w:t>
      </w:r>
    </w:p>
    <w:p w14:paraId="1391AF2A" w14:textId="56F99F5F" w:rsidR="00000739" w:rsidRPr="0037349D" w:rsidRDefault="00CC31D8" w:rsidP="00CC31D8">
      <w:pPr>
        <w:spacing w:after="0" w:line="240" w:lineRule="auto"/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Deviations from the target return: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  <w:t xml:space="preserve">22% 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11%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</w:r>
      <w:r w:rsidR="00000739" w:rsidRPr="0037349D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5%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-6%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  <w:t xml:space="preserve">-7%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-18%</w:t>
      </w:r>
    </w:p>
    <w:p w14:paraId="4F648CBB" w14:textId="0F06D122" w:rsidR="00000739" w:rsidRPr="0037349D" w:rsidRDefault="00CC31D8" w:rsidP="00CC31D8">
      <w:pPr>
        <w:spacing w:after="0" w:line="240" w:lineRule="auto"/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37349D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0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%</w:t>
      </w:r>
    </w:p>
    <w:p w14:paraId="3B88857E" w14:textId="1DE0AD49" w:rsidR="00CC31D8" w:rsidRPr="00CC31D8" w:rsidRDefault="00CC31D8" w:rsidP="00CC31D8">
      <w:pPr>
        <w:spacing w:after="0" w:line="240" w:lineRule="auto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2%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-9%</w:t>
      </w:r>
    </w:p>
    <w:p w14:paraId="52CB0373" w14:textId="0FC60D4B" w:rsidR="00CC31D8" w:rsidRPr="0037349D" w:rsidRDefault="00CC31D8" w:rsidP="00CC31D8">
      <w:pPr>
        <w:spacing w:after="0" w:line="240" w:lineRule="auto"/>
        <w:jc w:val="both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11%-11%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37349D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t>0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t>%</w:t>
      </w:r>
    </w:p>
    <w:p w14:paraId="2B212211" w14:textId="12409283" w:rsidR="00000739" w:rsidRPr="0037349D" w:rsidRDefault="00000739" w:rsidP="00000739">
      <w:pPr>
        <w:spacing w:after="0" w:line="240" w:lineRule="auto"/>
        <w:jc w:val="both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000739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Target downside deviation </w:t>
      </w:r>
      <w:r w:rsidRPr="00000739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>=</w:t>
      </w:r>
      <w:r w:rsidRPr="0037349D">
        <w:rPr>
          <w:b/>
          <w:bCs/>
          <w:noProof/>
          <w14:ligatures w14:val="none"/>
        </w:rPr>
        <w:t xml:space="preserve"> </w:t>
      </w:r>
      <w:r w:rsidRPr="0037349D">
        <w:rPr>
          <w:b/>
          <w:bCs/>
          <w:noProof/>
          <w14:ligatures w14:val="none"/>
        </w:rPr>
        <w:drawing>
          <wp:inline distT="0" distB="0" distL="0" distR="0" wp14:anchorId="3324F0BD" wp14:editId="0CD24EA9">
            <wp:extent cx="3071334" cy="447093"/>
            <wp:effectExtent l="0" t="0" r="0" b="0"/>
            <wp:docPr id="592967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7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744" cy="4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BA87" w14:textId="77777777" w:rsidR="00437EC9" w:rsidRDefault="00437EC9" w:rsidP="00437EC9">
      <w:pPr>
        <w:jc w:val="both"/>
        <w:rPr>
          <w:rStyle w:val="fontstyle01"/>
        </w:rPr>
      </w:pPr>
    </w:p>
    <w:p w14:paraId="69DF9BB7" w14:textId="77777777" w:rsidR="00437EC9" w:rsidRDefault="00437EC9" w:rsidP="00437EC9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 xml:space="preserve">B. </w:t>
      </w:r>
      <w:r w:rsidRPr="00AE5962">
        <w:rPr>
          <w:rFonts w:ascii="Century" w:hAnsi="Century"/>
          <w:color w:val="000000"/>
        </w:rPr>
        <w:t>A study of hedge fund investors found that their annual household incomes are normally</w:t>
      </w:r>
      <w:r>
        <w:rPr>
          <w:rFonts w:ascii="Century" w:hAnsi="Century"/>
          <w:color w:val="000000"/>
        </w:rPr>
        <w:t xml:space="preserve"> </w:t>
      </w:r>
      <w:r w:rsidRPr="00AE5962">
        <w:rPr>
          <w:rFonts w:ascii="Century" w:hAnsi="Century"/>
          <w:color w:val="000000"/>
        </w:rPr>
        <w:t xml:space="preserve">distributed with a mean of $175,000 and a standard deviation of $25,000. </w:t>
      </w:r>
      <w:r>
        <w:rPr>
          <w:rFonts w:ascii="Century" w:hAnsi="Century"/>
          <w:color w:val="000000"/>
        </w:rPr>
        <w:t>How much is t</w:t>
      </w:r>
      <w:r w:rsidRPr="00AE5962">
        <w:rPr>
          <w:rFonts w:ascii="Century" w:hAnsi="Century"/>
          <w:color w:val="000000"/>
        </w:rPr>
        <w:t>he percentage of</w:t>
      </w:r>
      <w:r>
        <w:rPr>
          <w:rFonts w:ascii="Century" w:hAnsi="Century"/>
          <w:color w:val="000000"/>
        </w:rPr>
        <w:t xml:space="preserve"> </w:t>
      </w:r>
      <w:r w:rsidRPr="00AE5962">
        <w:rPr>
          <w:rFonts w:ascii="Century" w:hAnsi="Century"/>
          <w:color w:val="000000"/>
        </w:rPr>
        <w:t>hedge fund investors that have incomes greater than $150,000</w:t>
      </w:r>
      <w:r>
        <w:rPr>
          <w:rFonts w:ascii="Century" w:hAnsi="Century"/>
          <w:color w:val="000000"/>
        </w:rPr>
        <w:t>?</w:t>
      </w:r>
    </w:p>
    <w:p w14:paraId="1C83C123" w14:textId="648305C9" w:rsidR="00CC4983" w:rsidRPr="0037349D" w:rsidRDefault="00D80B27" w:rsidP="00437EC9">
      <w:pPr>
        <w:jc w:val="both"/>
        <w:rPr>
          <w:rStyle w:val="fontstyle11"/>
          <w:b/>
          <w:bCs/>
        </w:rPr>
      </w:pPr>
      <w:r w:rsidRPr="0037349D">
        <w:rPr>
          <w:rStyle w:val="fontstyle11"/>
          <w:b/>
          <w:bCs/>
        </w:rPr>
        <w:t xml:space="preserve">(150-175)/25 = </w:t>
      </w:r>
      <w:r w:rsidR="00727C11" w:rsidRPr="0037349D">
        <w:rPr>
          <w:rStyle w:val="fontstyle11"/>
          <w:b/>
          <w:bCs/>
        </w:rPr>
        <w:t>-</w:t>
      </w:r>
      <w:r w:rsidRPr="0037349D">
        <w:rPr>
          <w:rStyle w:val="fontstyle11"/>
          <w:b/>
          <w:bCs/>
        </w:rPr>
        <w:t>1</w:t>
      </w:r>
      <w:r w:rsidR="00021A6B" w:rsidRPr="0037349D">
        <w:rPr>
          <w:rStyle w:val="fontstyle11"/>
          <w:b/>
          <w:bCs/>
        </w:rPr>
        <w:t xml:space="preserve"> so z value is 0.8413</w:t>
      </w:r>
      <w:r w:rsidR="00B345BB" w:rsidRPr="0037349D">
        <w:rPr>
          <w:rStyle w:val="fontstyle11"/>
          <w:b/>
          <w:bCs/>
        </w:rPr>
        <w:t>.</w:t>
      </w:r>
    </w:p>
    <w:p w14:paraId="5245CC9C" w14:textId="1ACF4481" w:rsidR="00437EC9" w:rsidRPr="0037349D" w:rsidRDefault="00CC4983" w:rsidP="00437EC9">
      <w:pPr>
        <w:jc w:val="both"/>
        <w:rPr>
          <w:rStyle w:val="fontstyle01"/>
          <w:b/>
          <w:bCs/>
        </w:rPr>
      </w:pPr>
      <w:r w:rsidRPr="0037349D">
        <w:rPr>
          <w:rStyle w:val="fontstyle11"/>
          <w:b/>
          <w:bCs/>
        </w:rPr>
        <w:t xml:space="preserve">1 – </w:t>
      </w:r>
      <w:proofErr w:type="gramStart"/>
      <w:r w:rsidRPr="0037349D">
        <w:rPr>
          <w:rStyle w:val="fontstyle11"/>
          <w:b/>
          <w:bCs/>
        </w:rPr>
        <w:t>F(</w:t>
      </w:r>
      <w:proofErr w:type="gramEnd"/>
      <w:r w:rsidRPr="0037349D">
        <w:rPr>
          <w:rStyle w:val="fontstyle11"/>
          <w:b/>
          <w:bCs/>
        </w:rPr>
        <w:t>–1) = F(1) = 0.8413. There is an 84.13% probability that a randomly chosen income is not more than</w:t>
      </w:r>
      <w:r w:rsidRPr="0037349D">
        <w:rPr>
          <w:rStyle w:val="fontstyle11"/>
          <w:b/>
          <w:bCs/>
        </w:rPr>
        <w:t xml:space="preserve"> </w:t>
      </w:r>
      <w:r w:rsidRPr="0037349D">
        <w:rPr>
          <w:rStyle w:val="fontstyle11"/>
          <w:b/>
          <w:bCs/>
        </w:rPr>
        <w:t>one standard deviation below the mean</w:t>
      </w:r>
    </w:p>
    <w:p w14:paraId="62981D4D" w14:textId="77777777" w:rsidR="00437EC9" w:rsidRDefault="00437EC9" w:rsidP="00437EC9">
      <w:pPr>
        <w:jc w:val="both"/>
        <w:rPr>
          <w:rStyle w:val="fontstyle01"/>
        </w:rPr>
      </w:pPr>
    </w:p>
    <w:p w14:paraId="6D01A8AE" w14:textId="44C6F439" w:rsidR="00437EC9" w:rsidRDefault="00437EC9" w:rsidP="00360E57">
      <w:pPr>
        <w:jc w:val="both"/>
        <w:rPr>
          <w:rStyle w:val="fontstyle01"/>
        </w:rPr>
      </w:pPr>
      <w:r>
        <w:rPr>
          <w:rStyle w:val="fontstyle01"/>
        </w:rPr>
        <w:t xml:space="preserve">C. </w:t>
      </w:r>
      <w:r w:rsidRPr="00306422">
        <w:rPr>
          <w:rFonts w:ascii="Century" w:hAnsi="Century"/>
          <w:color w:val="000000"/>
        </w:rPr>
        <w:t>Given a threshold level of return of 0%</w:t>
      </w:r>
      <w:r>
        <w:rPr>
          <w:rFonts w:ascii="Century" w:hAnsi="Century"/>
          <w:color w:val="000000"/>
        </w:rPr>
        <w:t xml:space="preserve"> and 4%</w:t>
      </w:r>
      <w:r w:rsidRPr="00306422">
        <w:rPr>
          <w:rFonts w:ascii="Century" w:hAnsi="Century"/>
          <w:color w:val="000000"/>
        </w:rPr>
        <w:t>, use Roy’s safety-first criterion to choose the optimal</w:t>
      </w:r>
      <w:r>
        <w:rPr>
          <w:rFonts w:ascii="Century" w:hAnsi="Century"/>
          <w:color w:val="000000"/>
        </w:rPr>
        <w:t xml:space="preserve"> </w:t>
      </w:r>
      <w:r w:rsidRPr="00306422">
        <w:rPr>
          <w:rFonts w:ascii="Century" w:hAnsi="Century"/>
          <w:color w:val="000000"/>
        </w:rPr>
        <w:t>portfolio</w:t>
      </w:r>
    </w:p>
    <w:p w14:paraId="6814813A" w14:textId="58A5351A" w:rsidR="00437EC9" w:rsidRPr="00D43C83" w:rsidRDefault="00687919" w:rsidP="00437EC9">
      <w:pPr>
        <w:jc w:val="both"/>
        <w:rPr>
          <w:rFonts w:ascii="Cambria" w:hAnsi="Cambria"/>
          <w:b/>
          <w:bCs/>
          <w:color w:val="000000"/>
        </w:rPr>
      </w:pPr>
      <w:r w:rsidRPr="00D43C83">
        <w:rPr>
          <w:rFonts w:ascii="Cambria" w:hAnsi="Cambria"/>
          <w:b/>
          <w:bCs/>
          <w:color w:val="000000"/>
        </w:rPr>
        <w:t>SFR = (18 – 4) / 40 = 0.35 is the largest value.</w:t>
      </w:r>
    </w:p>
    <w:p w14:paraId="32F8D20F" w14:textId="77777777" w:rsidR="00BB625B" w:rsidRDefault="00BB625B" w:rsidP="00437EC9">
      <w:pPr>
        <w:jc w:val="both"/>
        <w:rPr>
          <w:rStyle w:val="fontstyle01"/>
        </w:rPr>
      </w:pPr>
    </w:p>
    <w:p w14:paraId="44CE6284" w14:textId="77777777" w:rsidR="00437EC9" w:rsidRDefault="00437EC9" w:rsidP="00437EC9">
      <w:pPr>
        <w:jc w:val="both"/>
        <w:rPr>
          <w:rStyle w:val="fontstyle01"/>
        </w:rPr>
      </w:pPr>
    </w:p>
    <w:p w14:paraId="3CA635CC" w14:textId="77777777" w:rsidR="00437EC9" w:rsidRDefault="00437EC9" w:rsidP="00437EC9">
      <w:pPr>
        <w:jc w:val="both"/>
        <w:rPr>
          <w:rStyle w:val="fontstyle01"/>
        </w:rPr>
      </w:pPr>
      <w:r>
        <w:rPr>
          <w:rStyle w:val="fontstyle01"/>
        </w:rPr>
        <w:t xml:space="preserve">D. </w:t>
      </w:r>
      <w:r w:rsidRPr="00DC7266">
        <w:rPr>
          <w:rStyle w:val="fontstyle01"/>
        </w:rPr>
        <w:t>Use the following table to answer</w:t>
      </w:r>
      <w:r>
        <w:rPr>
          <w:rStyle w:val="fontstyle01"/>
        </w:rPr>
        <w:t>:</w:t>
      </w:r>
    </w:p>
    <w:p w14:paraId="0B00B1AC" w14:textId="77777777" w:rsidR="002F283A" w:rsidRDefault="00437EC9" w:rsidP="00437EC9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- What is </w:t>
      </w:r>
      <w:r>
        <w:rPr>
          <w:rFonts w:ascii="Century" w:hAnsi="Century"/>
          <w:color w:val="000000"/>
        </w:rPr>
        <w:t>t</w:t>
      </w:r>
      <w:r w:rsidRPr="00C3692C">
        <w:rPr>
          <w:rFonts w:ascii="Century" w:hAnsi="Century"/>
          <w:color w:val="000000"/>
        </w:rPr>
        <w:t xml:space="preserve">he </w:t>
      </w:r>
      <w:proofErr w:type="spellStart"/>
      <w:r w:rsidRPr="00C3692C">
        <w:rPr>
          <w:rFonts w:ascii="Century" w:hAnsi="Century"/>
          <w:color w:val="000000"/>
        </w:rPr>
        <w:t>cdf</w:t>
      </w:r>
      <w:proofErr w:type="spellEnd"/>
      <w:r w:rsidRPr="00C3692C">
        <w:rPr>
          <w:rFonts w:ascii="Century" w:hAnsi="Century"/>
          <w:color w:val="000000"/>
        </w:rPr>
        <w:t xml:space="preserve"> of 5, or </w:t>
      </w:r>
      <w:proofErr w:type="gramStart"/>
      <w:r w:rsidRPr="00C3692C">
        <w:rPr>
          <w:rFonts w:ascii="Century" w:hAnsi="Century"/>
          <w:color w:val="000000"/>
        </w:rPr>
        <w:t>F(</w:t>
      </w:r>
      <w:proofErr w:type="gramEnd"/>
      <w:r w:rsidRPr="00C3692C">
        <w:rPr>
          <w:rFonts w:ascii="Century" w:hAnsi="Century"/>
          <w:color w:val="000000"/>
        </w:rPr>
        <w:t>5)</w:t>
      </w:r>
      <w:r>
        <w:rPr>
          <w:rFonts w:ascii="Century" w:hAnsi="Century"/>
          <w:color w:val="000000"/>
        </w:rPr>
        <w:t>?</w:t>
      </w:r>
    </w:p>
    <w:p w14:paraId="34ACD8CB" w14:textId="77777777" w:rsidR="002F283A" w:rsidRPr="002F283A" w:rsidRDefault="002F283A" w:rsidP="002F283A">
      <w:pPr>
        <w:jc w:val="both"/>
        <w:rPr>
          <w:rStyle w:val="fontstyle01"/>
          <w:b/>
          <w:bCs/>
        </w:rPr>
      </w:pPr>
      <w:r w:rsidRPr="002F283A">
        <w:rPr>
          <w:rStyle w:val="fontstyle11"/>
          <w:b/>
          <w:bCs/>
        </w:rPr>
        <w:t>(0.04 + 0.11 + 0.18 + 0.24 + 0.14 + 0.17) = 0.88</w:t>
      </w:r>
    </w:p>
    <w:p w14:paraId="64C5DC7A" w14:textId="77777777" w:rsidR="002F283A" w:rsidRDefault="00437EC9" w:rsidP="00437EC9">
      <w:pPr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 xml:space="preserve">- What is the probability that </w:t>
      </w:r>
      <w:r w:rsidRPr="00290236">
        <w:rPr>
          <w:rFonts w:ascii="Century" w:hAnsi="Century"/>
          <w:i/>
          <w:iCs/>
          <w:color w:val="000000"/>
        </w:rPr>
        <w:t>X</w:t>
      </w:r>
      <w:r>
        <w:rPr>
          <w:rFonts w:ascii="Century" w:hAnsi="Century"/>
          <w:color w:val="000000"/>
        </w:rPr>
        <w:t xml:space="preserve"> is greater than 3?</w:t>
      </w:r>
    </w:p>
    <w:p w14:paraId="43D549E8" w14:textId="77777777" w:rsidR="002F283A" w:rsidRDefault="002F283A" w:rsidP="00437EC9">
      <w:pPr>
        <w:rPr>
          <w:rFonts w:ascii="Century" w:hAnsi="Century"/>
          <w:color w:val="000000"/>
        </w:rPr>
      </w:pPr>
      <w:r w:rsidRPr="002F283A">
        <w:rPr>
          <w:rFonts w:ascii="Cambria" w:hAnsi="Cambria"/>
          <w:b/>
          <w:bCs/>
          <w:color w:val="000000"/>
        </w:rPr>
        <w:t>(0.14 + 0.17 + 0.09 + 0.03) = 0.43</w:t>
      </w:r>
      <w:r w:rsidR="00437EC9">
        <w:rPr>
          <w:rFonts w:ascii="Century" w:hAnsi="Century"/>
          <w:color w:val="000000"/>
        </w:rPr>
        <w:br/>
        <w:t xml:space="preserve">- What is </w:t>
      </w:r>
      <m:oMath>
        <m:r>
          <w:rPr>
            <w:rFonts w:ascii="Cambria Math" w:hAnsi="Cambria Math"/>
            <w:color w:val="000000"/>
          </w:rPr>
          <m:t>P(2≤X≤5)</m:t>
        </m:r>
      </m:oMath>
      <w:r w:rsidR="00437EC9">
        <w:rPr>
          <w:rFonts w:ascii="Century" w:hAnsi="Century"/>
          <w:color w:val="000000"/>
        </w:rPr>
        <w:t>?</w:t>
      </w:r>
    </w:p>
    <w:p w14:paraId="4F6AB6C3" w14:textId="069DC1A4" w:rsidR="00437EC9" w:rsidRPr="00C921A3" w:rsidRDefault="00C33518" w:rsidP="00437EC9">
      <w:r w:rsidRPr="00C33518">
        <w:rPr>
          <w:rStyle w:val="fontstyle11"/>
          <w:b/>
          <w:bCs/>
        </w:rPr>
        <w:t>(0.18 + 0.24 + 0.14 + 0.17) = 0.73</w:t>
      </w:r>
      <w:r w:rsidR="00437EC9">
        <w:rPr>
          <w:rFonts w:ascii="Century" w:hAnsi="Century"/>
          <w:color w:val="000000"/>
        </w:rPr>
        <w:br/>
      </w:r>
      <w:r w:rsidR="00437EC9">
        <w:rPr>
          <w:rStyle w:val="fontstyle01"/>
        </w:rPr>
        <w:t xml:space="preserve">- What is </w:t>
      </w:r>
      <w:r w:rsidR="00437EC9">
        <w:rPr>
          <w:rFonts w:ascii="Century" w:hAnsi="Century"/>
          <w:color w:val="000000"/>
        </w:rPr>
        <w:t>T</w:t>
      </w:r>
      <w:r w:rsidR="00437EC9" w:rsidRPr="00CB0750">
        <w:rPr>
          <w:rFonts w:ascii="Century" w:hAnsi="Century"/>
          <w:color w:val="000000"/>
        </w:rPr>
        <w:t xml:space="preserve">he expected value of the random variable </w:t>
      </w:r>
      <w:proofErr w:type="gramStart"/>
      <w:r w:rsidR="00437EC9" w:rsidRPr="006057EC">
        <w:rPr>
          <w:rFonts w:ascii="Century" w:hAnsi="Century"/>
          <w:i/>
          <w:iCs/>
          <w:color w:val="000000"/>
        </w:rPr>
        <w:t>X</w:t>
      </w:r>
      <w:r w:rsidR="00437EC9">
        <w:rPr>
          <w:rFonts w:ascii="Century" w:hAnsi="Century"/>
          <w:i/>
          <w:iCs/>
          <w:color w:val="000000"/>
        </w:rPr>
        <w:t xml:space="preserve"> </w:t>
      </w:r>
      <w:r w:rsidR="00437EC9" w:rsidRPr="00C921A3">
        <w:rPr>
          <w:rFonts w:ascii="Century" w:hAnsi="Century"/>
          <w:color w:val="000000"/>
        </w:rPr>
        <w:t>?</w:t>
      </w:r>
      <w:proofErr w:type="gramEnd"/>
    </w:p>
    <w:p w14:paraId="289AEE58" w14:textId="04BCCB12" w:rsidR="00437EC9" w:rsidRPr="00C33518" w:rsidRDefault="00C33518" w:rsidP="00437EC9">
      <w:pPr>
        <w:jc w:val="both"/>
        <w:rPr>
          <w:rStyle w:val="fontstyle01"/>
          <w:b/>
          <w:bCs/>
        </w:rPr>
      </w:pPr>
      <w:r w:rsidRPr="00C33518">
        <w:rPr>
          <w:rStyle w:val="fontstyle11"/>
          <w:b/>
          <w:bCs/>
        </w:rPr>
        <w:t>0 + 1(0.11) + 2(0.18) + 3(0.24) + 4(0.14) + 5(0.17) + 6(0.09) + 7(0.03) = 3.35</w:t>
      </w:r>
    </w:p>
    <w:p w14:paraId="5AB67EE8" w14:textId="77777777" w:rsidR="00437EC9" w:rsidRDefault="00437EC9" w:rsidP="00437EC9">
      <w:pPr>
        <w:jc w:val="both"/>
        <w:rPr>
          <w:rStyle w:val="fontstyle01"/>
        </w:rPr>
      </w:pPr>
    </w:p>
    <w:p w14:paraId="262F7B6D" w14:textId="77777777" w:rsidR="00437EC9" w:rsidRDefault="00437EC9" w:rsidP="00437EC9">
      <w:pPr>
        <w:jc w:val="both"/>
        <w:rPr>
          <w:rStyle w:val="fontstyle01"/>
        </w:rPr>
      </w:pPr>
    </w:p>
    <w:p w14:paraId="069EC2B8" w14:textId="77777777" w:rsidR="00437EC9" w:rsidRPr="00FE0B39" w:rsidRDefault="00437EC9" w:rsidP="00437EC9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 xml:space="preserve">E. </w:t>
      </w:r>
      <w:r w:rsidRPr="004E1CBC">
        <w:rPr>
          <w:rFonts w:ascii="Century" w:hAnsi="Century"/>
          <w:color w:val="000000"/>
        </w:rPr>
        <w:t xml:space="preserve">A recent study indicated that 60% of all businesses have a fax machine. </w:t>
      </w:r>
      <w:r>
        <w:rPr>
          <w:rFonts w:ascii="Century" w:hAnsi="Century"/>
          <w:color w:val="000000"/>
        </w:rPr>
        <w:t>What is the</w:t>
      </w:r>
      <w:r w:rsidRPr="004E1CBC">
        <w:rPr>
          <w:rFonts w:ascii="Century" w:hAnsi="Century"/>
          <w:color w:val="000000"/>
        </w:rPr>
        <w:t xml:space="preserve"> probability that exactly four businesses will have a fax machine</w:t>
      </w:r>
      <w:r>
        <w:rPr>
          <w:rFonts w:ascii="Century" w:hAnsi="Century"/>
          <w:color w:val="000000"/>
        </w:rPr>
        <w:t xml:space="preserve"> </w:t>
      </w:r>
      <w:r w:rsidRPr="004E1CBC">
        <w:rPr>
          <w:rFonts w:ascii="Century" w:hAnsi="Century"/>
          <w:color w:val="000000"/>
        </w:rPr>
        <w:t>in a random selection of six businesses</w:t>
      </w:r>
      <w:r>
        <w:rPr>
          <w:rFonts w:ascii="Century" w:hAnsi="Century"/>
          <w:color w:val="000000"/>
        </w:rPr>
        <w:t>?</w:t>
      </w:r>
    </w:p>
    <w:p w14:paraId="27F8692F" w14:textId="77777777" w:rsidR="001C72BC" w:rsidRPr="001C72BC" w:rsidRDefault="003433D0">
      <w:pPr>
        <w:rPr>
          <w:rStyle w:val="fontstyle11"/>
          <w:b/>
          <w:bCs/>
        </w:rPr>
      </w:pPr>
      <w:r w:rsidRPr="001C72BC">
        <w:rPr>
          <w:rStyle w:val="fontstyle11"/>
          <w:b/>
          <w:bCs/>
        </w:rPr>
        <w:t xml:space="preserve">Success = having a fax machine. </w:t>
      </w:r>
    </w:p>
    <w:p w14:paraId="2318316F" w14:textId="5E84CEA5" w:rsidR="00174FAC" w:rsidRPr="001C72BC" w:rsidRDefault="003433D0">
      <w:pPr>
        <w:rPr>
          <w:b/>
          <w:bCs/>
        </w:rPr>
      </w:pPr>
      <w:r w:rsidRPr="001C72BC">
        <w:rPr>
          <w:rStyle w:val="fontstyle11"/>
          <w:b/>
          <w:bCs/>
        </w:rPr>
        <w:t xml:space="preserve">[6! / </w:t>
      </w:r>
      <w:proofErr w:type="gramStart"/>
      <w:r w:rsidRPr="001C72BC">
        <w:rPr>
          <w:rStyle w:val="fontstyle11"/>
          <w:b/>
          <w:bCs/>
        </w:rPr>
        <w:t>4!(</w:t>
      </w:r>
      <w:proofErr w:type="gramEnd"/>
      <w:r w:rsidRPr="001C72BC">
        <w:rPr>
          <w:rStyle w:val="fontstyle11"/>
          <w:b/>
          <w:bCs/>
        </w:rPr>
        <w:t>6 – 4)!](0.6)</w:t>
      </w:r>
      <w:r w:rsidRPr="001C72BC">
        <w:rPr>
          <w:rStyle w:val="fontstyle11"/>
          <w:b/>
          <w:bCs/>
          <w:sz w:val="20"/>
          <w:szCs w:val="20"/>
          <w:vertAlign w:val="superscript"/>
        </w:rPr>
        <w:t>4</w:t>
      </w:r>
      <w:r w:rsidRPr="001C72BC">
        <w:rPr>
          <w:rStyle w:val="fontstyle11"/>
          <w:b/>
          <w:bCs/>
        </w:rPr>
        <w:t>(0.4)</w:t>
      </w:r>
      <w:r w:rsidRPr="001C72BC">
        <w:rPr>
          <w:rStyle w:val="fontstyle11"/>
          <w:b/>
          <w:bCs/>
          <w:sz w:val="20"/>
          <w:szCs w:val="20"/>
          <w:vertAlign w:val="superscript"/>
        </w:rPr>
        <w:t>6 – 4</w:t>
      </w:r>
      <w:r w:rsidRPr="001C72BC">
        <w:rPr>
          <w:rStyle w:val="fontstyle11"/>
          <w:b/>
          <w:bCs/>
          <w:sz w:val="20"/>
          <w:szCs w:val="20"/>
        </w:rPr>
        <w:t xml:space="preserve"> </w:t>
      </w:r>
      <w:r w:rsidRPr="001C72BC">
        <w:rPr>
          <w:rStyle w:val="fontstyle11"/>
          <w:b/>
          <w:bCs/>
        </w:rPr>
        <w:t>= 15(0.1296)(0.16) = 0.311.</w:t>
      </w:r>
    </w:p>
    <w:sectPr w:rsidR="00174FAC" w:rsidRPr="001C72BC" w:rsidSect="00D65DB1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C9"/>
    <w:rsid w:val="00000739"/>
    <w:rsid w:val="000155C3"/>
    <w:rsid w:val="00021A6B"/>
    <w:rsid w:val="00065786"/>
    <w:rsid w:val="00080FF2"/>
    <w:rsid w:val="00174FAC"/>
    <w:rsid w:val="001C2491"/>
    <w:rsid w:val="001C72BC"/>
    <w:rsid w:val="00252CAB"/>
    <w:rsid w:val="002A1667"/>
    <w:rsid w:val="002F283A"/>
    <w:rsid w:val="003017BC"/>
    <w:rsid w:val="003433D0"/>
    <w:rsid w:val="00360E57"/>
    <w:rsid w:val="0037349D"/>
    <w:rsid w:val="00437EC9"/>
    <w:rsid w:val="005139F9"/>
    <w:rsid w:val="0056405A"/>
    <w:rsid w:val="006048B4"/>
    <w:rsid w:val="00613AED"/>
    <w:rsid w:val="00687919"/>
    <w:rsid w:val="006B27C6"/>
    <w:rsid w:val="00727C11"/>
    <w:rsid w:val="00751FCE"/>
    <w:rsid w:val="007E7E75"/>
    <w:rsid w:val="00A06DEF"/>
    <w:rsid w:val="00A234D9"/>
    <w:rsid w:val="00AB354D"/>
    <w:rsid w:val="00B345BB"/>
    <w:rsid w:val="00BB625B"/>
    <w:rsid w:val="00C15007"/>
    <w:rsid w:val="00C217EF"/>
    <w:rsid w:val="00C33518"/>
    <w:rsid w:val="00C7382F"/>
    <w:rsid w:val="00CC31D8"/>
    <w:rsid w:val="00CC4983"/>
    <w:rsid w:val="00D43C83"/>
    <w:rsid w:val="00D65DB1"/>
    <w:rsid w:val="00D80B27"/>
    <w:rsid w:val="00DF08F3"/>
    <w:rsid w:val="00F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CDEB"/>
  <w15:chartTrackingRefBased/>
  <w15:docId w15:val="{6E798A19-7116-40DF-B353-A24187A3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EC9"/>
    <w:pPr>
      <w:spacing w:after="160" w:line="259" w:lineRule="auto"/>
    </w:pPr>
    <w:rPr>
      <w:sz w:val="2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37EC9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table" w:styleId="2">
    <w:name w:val="Plain Table 2"/>
    <w:basedOn w:val="a1"/>
    <w:uiPriority w:val="42"/>
    <w:rsid w:val="00437EC9"/>
    <w:rPr>
      <w:sz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11">
    <w:name w:val="fontstyle11"/>
    <w:basedOn w:val="a0"/>
    <w:rsid w:val="00CC49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38</cp:revision>
  <dcterms:created xsi:type="dcterms:W3CDTF">2024-03-29T04:20:00Z</dcterms:created>
  <dcterms:modified xsi:type="dcterms:W3CDTF">2024-03-29T12:55:00Z</dcterms:modified>
</cp:coreProperties>
</file>