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4AB" w:rsidRDefault="003344AB" w:rsidP="003344AB">
      <w:pPr>
        <w:jc w:val="center"/>
      </w:pPr>
      <w:r>
        <w:t>Assignment #3 Report</w:t>
      </w:r>
    </w:p>
    <w:p w:rsidR="00A17A1D" w:rsidRDefault="00020663">
      <w:r>
        <w:t>Here is my personal ranking of the tests from best to worst:</w:t>
      </w:r>
    </w:p>
    <w:p w:rsidR="00020663" w:rsidRDefault="00020663" w:rsidP="00020663">
      <w:pPr>
        <w:pStyle w:val="ListParagraph"/>
        <w:numPr>
          <w:ilvl w:val="0"/>
          <w:numId w:val="1"/>
        </w:numPr>
      </w:pPr>
      <w:r>
        <w:t>Special Value</w:t>
      </w:r>
    </w:p>
    <w:p w:rsidR="00020663" w:rsidRDefault="00020663" w:rsidP="00020663">
      <w:pPr>
        <w:pStyle w:val="ListParagraph"/>
        <w:numPr>
          <w:ilvl w:val="0"/>
          <w:numId w:val="1"/>
        </w:numPr>
      </w:pPr>
      <w:r>
        <w:t>Decision Table</w:t>
      </w:r>
    </w:p>
    <w:p w:rsidR="00020663" w:rsidRDefault="00020663" w:rsidP="00020663">
      <w:pPr>
        <w:pStyle w:val="ListParagraph"/>
        <w:numPr>
          <w:ilvl w:val="0"/>
          <w:numId w:val="1"/>
        </w:numPr>
      </w:pPr>
      <w:r>
        <w:t>Random</w:t>
      </w:r>
    </w:p>
    <w:p w:rsidR="00020663" w:rsidRDefault="00020663" w:rsidP="00020663">
      <w:pPr>
        <w:pStyle w:val="ListParagraph"/>
        <w:numPr>
          <w:ilvl w:val="0"/>
          <w:numId w:val="1"/>
        </w:numPr>
      </w:pPr>
      <w:r>
        <w:t>ECT Strong-Robust</w:t>
      </w:r>
    </w:p>
    <w:p w:rsidR="00020663" w:rsidRDefault="00020663" w:rsidP="00020663">
      <w:pPr>
        <w:pStyle w:val="ListParagraph"/>
        <w:numPr>
          <w:ilvl w:val="0"/>
          <w:numId w:val="1"/>
        </w:numPr>
      </w:pPr>
      <w:r>
        <w:t>ECT Weak-Robust</w:t>
      </w:r>
    </w:p>
    <w:p w:rsidR="00020663" w:rsidRDefault="00020663" w:rsidP="00020663">
      <w:pPr>
        <w:pStyle w:val="ListParagraph"/>
        <w:numPr>
          <w:ilvl w:val="0"/>
          <w:numId w:val="1"/>
        </w:numPr>
      </w:pPr>
      <w:r>
        <w:t>ECT Strong Normal</w:t>
      </w:r>
    </w:p>
    <w:p w:rsidR="00020663" w:rsidRDefault="00020663" w:rsidP="00020663">
      <w:pPr>
        <w:pStyle w:val="ListParagraph"/>
        <w:numPr>
          <w:ilvl w:val="0"/>
          <w:numId w:val="1"/>
        </w:numPr>
      </w:pPr>
      <w:r>
        <w:t>ECT Weak Normal</w:t>
      </w:r>
    </w:p>
    <w:p w:rsidR="00020663" w:rsidRDefault="00020663" w:rsidP="00020663">
      <w:r>
        <w:t>I felt special value was the best because it can expose the most faults, as long as the tester is experienced. All the ECT Tests did not expose many faults, and had very few cases. Weak and Strong Normal only had one case each. Weak and Strong Robust had multiple cases, but most gave the same expected output, so there was not much variety. Random I feel is good, but can have too many test cases. It just continues until every instance has been solved. The decision table accounts for many options, but only valid ones (as well as random, ECT Weak, and ECT Strong Normal). Overall, there were not any redundancies so that was very good</w:t>
      </w:r>
      <w:r w:rsidR="00CC6AAF">
        <w:t xml:space="preserve"> (except for random, where it is unknown but safe to say there were some)</w:t>
      </w:r>
      <w:bookmarkStart w:id="0" w:name="_GoBack"/>
      <w:bookmarkEnd w:id="0"/>
      <w:r>
        <w:t>. They were all fairly quick to generate test cases for as well.</w:t>
      </w:r>
    </w:p>
    <w:sectPr w:rsidR="0002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175D8"/>
    <w:multiLevelType w:val="hybridMultilevel"/>
    <w:tmpl w:val="51FA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63"/>
    <w:rsid w:val="00020663"/>
    <w:rsid w:val="003344AB"/>
    <w:rsid w:val="003368BF"/>
    <w:rsid w:val="00AB4BE8"/>
    <w:rsid w:val="00CC6AAF"/>
    <w:rsid w:val="00EE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6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Mbateng</dc:creator>
  <cp:keywords/>
  <dc:description/>
  <cp:lastModifiedBy>infores</cp:lastModifiedBy>
  <cp:revision>3</cp:revision>
  <dcterms:created xsi:type="dcterms:W3CDTF">2013-03-05T04:48:00Z</dcterms:created>
  <dcterms:modified xsi:type="dcterms:W3CDTF">2013-03-05T18:19:00Z</dcterms:modified>
</cp:coreProperties>
</file>