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7740" w:rsidRPr="008C7740" w:rsidRDefault="00881B73" w:rsidP="00695A3F">
      <w:pPr>
        <w:spacing w:line="360" w:lineRule="auto"/>
        <w:jc w:val="center"/>
        <w:rPr>
          <w:sz w:val="32"/>
          <w:u w:val="single"/>
        </w:rPr>
      </w:pPr>
      <w:r>
        <w:rPr>
          <w:rFonts w:hint="eastAsia"/>
          <w:sz w:val="32"/>
          <w:u w:val="single"/>
        </w:rPr>
        <w:t>1</w:t>
      </w:r>
      <w:r>
        <w:rPr>
          <w:sz w:val="32"/>
          <w:u w:val="single"/>
        </w:rPr>
        <w:t>4</w:t>
      </w:r>
      <w:r w:rsidR="008C7740" w:rsidRPr="008C7740">
        <w:rPr>
          <w:rFonts w:hint="eastAsia"/>
          <w:sz w:val="32"/>
          <w:u w:val="single"/>
        </w:rPr>
        <w:t xml:space="preserve">주차 </w:t>
      </w:r>
      <w:proofErr w:type="spellStart"/>
      <w:r>
        <w:rPr>
          <w:rFonts w:hint="eastAsia"/>
          <w:sz w:val="32"/>
          <w:u w:val="single"/>
        </w:rPr>
        <w:t>예비</w:t>
      </w:r>
      <w:r w:rsidR="008C7740" w:rsidRPr="008C7740">
        <w:rPr>
          <w:rFonts w:hint="eastAsia"/>
          <w:sz w:val="32"/>
          <w:u w:val="single"/>
        </w:rPr>
        <w:t>보고서</w:t>
      </w:r>
      <w:proofErr w:type="spellEnd"/>
    </w:p>
    <w:p w:rsidR="00E07CD2" w:rsidRDefault="008C7740" w:rsidP="00F44B0B">
      <w:pPr>
        <w:spacing w:line="360" w:lineRule="auto"/>
        <w:jc w:val="left"/>
        <w:rPr>
          <w:sz w:val="22"/>
          <w:szCs w:val="22"/>
        </w:rPr>
      </w:pPr>
      <w:r w:rsidRPr="008C7740">
        <w:rPr>
          <w:rFonts w:hint="eastAsia"/>
          <w:sz w:val="22"/>
          <w:szCs w:val="22"/>
        </w:rPr>
        <w:t xml:space="preserve">전공 </w:t>
      </w:r>
      <w:r w:rsidRPr="008C7740">
        <w:rPr>
          <w:sz w:val="22"/>
          <w:szCs w:val="22"/>
        </w:rPr>
        <w:t xml:space="preserve">: </w:t>
      </w:r>
      <w:r w:rsidR="003A1893">
        <w:rPr>
          <w:rFonts w:hint="eastAsia"/>
          <w:sz w:val="22"/>
          <w:szCs w:val="22"/>
        </w:rPr>
        <w:t>국제</w:t>
      </w:r>
      <w:r w:rsidRPr="008C7740">
        <w:rPr>
          <w:rFonts w:hint="eastAsia"/>
          <w:sz w:val="22"/>
          <w:szCs w:val="22"/>
        </w:rPr>
        <w:t>한국학과</w:t>
      </w:r>
      <w:bookmarkStart w:id="0" w:name="OLE_LINK1"/>
      <w:bookmarkStart w:id="1" w:name="OLE_LINK2"/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bookmarkEnd w:id="0"/>
      <w:bookmarkEnd w:id="1"/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>: 4</w:t>
      </w:r>
      <w:r w:rsidRPr="008C7740">
        <w:rPr>
          <w:rFonts w:hint="eastAsia"/>
          <w:sz w:val="22"/>
          <w:szCs w:val="22"/>
        </w:rPr>
        <w:t xml:space="preserve">학년 </w:t>
      </w:r>
      <w:r w:rsidRPr="008C7740">
        <w:rPr>
          <w:sz w:val="22"/>
          <w:szCs w:val="22"/>
        </w:rPr>
        <w:t xml:space="preserve">    </w:t>
      </w:r>
      <w:r w:rsidR="00DB4105">
        <w:rPr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</w:t>
      </w:r>
      <w:r w:rsidRPr="008C7740">
        <w:rPr>
          <w:rFonts w:hint="eastAsia"/>
          <w:sz w:val="22"/>
          <w:szCs w:val="22"/>
        </w:rPr>
        <w:t xml:space="preserve">학번 </w:t>
      </w:r>
      <w:r w:rsidRPr="008C7740">
        <w:rPr>
          <w:sz w:val="22"/>
          <w:szCs w:val="22"/>
        </w:rPr>
        <w:t>: 20181202</w:t>
      </w:r>
      <w:r w:rsidRPr="008C7740">
        <w:rPr>
          <w:rFonts w:hint="eastAsia"/>
          <w:sz w:val="22"/>
          <w:szCs w:val="22"/>
        </w:rPr>
        <w:t xml:space="preserve"> </w:t>
      </w:r>
      <w:r w:rsidRPr="008C7740">
        <w:rPr>
          <w:sz w:val="22"/>
          <w:szCs w:val="22"/>
        </w:rPr>
        <w:t xml:space="preserve">      </w:t>
      </w:r>
      <w:r w:rsidRPr="008C7740">
        <w:rPr>
          <w:rFonts w:hint="eastAsia"/>
          <w:sz w:val="22"/>
          <w:szCs w:val="22"/>
        </w:rPr>
        <w:t xml:space="preserve">이름 </w:t>
      </w:r>
      <w:r w:rsidRPr="008C7740">
        <w:rPr>
          <w:sz w:val="22"/>
          <w:szCs w:val="22"/>
        </w:rPr>
        <w:t xml:space="preserve">: </w:t>
      </w:r>
      <w:r w:rsidRPr="008C7740">
        <w:rPr>
          <w:rFonts w:hint="eastAsia"/>
          <w:sz w:val="22"/>
          <w:szCs w:val="22"/>
        </w:rPr>
        <w:t>김수미</w:t>
      </w:r>
    </w:p>
    <w:p w:rsidR="000503D0" w:rsidRPr="000503D0" w:rsidRDefault="000503D0" w:rsidP="000503D0">
      <w:pPr>
        <w:spacing w:line="360" w:lineRule="auto"/>
        <w:jc w:val="left"/>
        <w:rPr>
          <w:b/>
          <w:sz w:val="22"/>
          <w:szCs w:val="22"/>
        </w:rPr>
      </w:pPr>
      <w:r w:rsidRPr="000503D0">
        <w:rPr>
          <w:b/>
          <w:sz w:val="22"/>
          <w:szCs w:val="22"/>
          <w:highlight w:val="yellow"/>
        </w:rPr>
        <w:t>1. FSM 에 대해서 설명하시오(예시 포함)</w:t>
      </w:r>
      <w:r w:rsidR="00B06ECD">
        <w:rPr>
          <w:b/>
          <w:sz w:val="22"/>
          <w:szCs w:val="22"/>
          <w:highlight w:val="yellow"/>
        </w:rPr>
        <w:t>.</w:t>
      </w:r>
      <w:bookmarkStart w:id="2" w:name="_GoBack"/>
      <w:bookmarkEnd w:id="2"/>
    </w:p>
    <w:p w:rsidR="000503D0" w:rsidRDefault="000503D0" w:rsidP="000503D0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1</w:t>
      </w:r>
      <w:r>
        <w:rPr>
          <w:sz w:val="22"/>
          <w:szCs w:val="22"/>
        </w:rPr>
        <w:t>2</w:t>
      </w:r>
      <w:r>
        <w:rPr>
          <w:rFonts w:hint="eastAsia"/>
          <w:sz w:val="22"/>
          <w:szCs w:val="22"/>
        </w:rPr>
        <w:t xml:space="preserve">주차 예비보고서에서 간단히 </w:t>
      </w:r>
      <w:r w:rsidR="00BF28B2">
        <w:rPr>
          <w:rFonts w:hint="eastAsia"/>
          <w:sz w:val="22"/>
          <w:szCs w:val="22"/>
        </w:rPr>
        <w:t>살펴보았</w:t>
      </w:r>
      <w:r>
        <w:rPr>
          <w:rFonts w:hint="eastAsia"/>
          <w:sz w:val="22"/>
          <w:szCs w:val="22"/>
        </w:rPr>
        <w:t>듯이,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F</w:t>
      </w:r>
      <w:r>
        <w:rPr>
          <w:sz w:val="22"/>
          <w:szCs w:val="22"/>
        </w:rPr>
        <w:t>inite State Machine(FSM)</w:t>
      </w:r>
      <w:r>
        <w:rPr>
          <w:rFonts w:hint="eastAsia"/>
          <w:sz w:val="22"/>
          <w:szCs w:val="22"/>
        </w:rPr>
        <w:t xml:space="preserve">이란 </w:t>
      </w:r>
      <w:r w:rsidRPr="000D3412">
        <w:rPr>
          <w:sz w:val="22"/>
          <w:szCs w:val="22"/>
        </w:rPr>
        <w:t>컴퓨터 프로그램</w:t>
      </w:r>
      <w:r>
        <w:rPr>
          <w:rFonts w:hint="eastAsia"/>
          <w:sz w:val="22"/>
          <w:szCs w:val="22"/>
        </w:rPr>
        <w:t xml:space="preserve">과 </w:t>
      </w:r>
      <w:r w:rsidRPr="000D3412">
        <w:rPr>
          <w:sz w:val="22"/>
          <w:szCs w:val="22"/>
        </w:rPr>
        <w:t>회로를 설계하는 데에 쓰이는 수학적 모델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>며,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 xml:space="preserve">I, O, S </w:t>
      </w:r>
      <w:r>
        <w:rPr>
          <w:rFonts w:hint="eastAsia"/>
          <w:sz w:val="22"/>
          <w:szCs w:val="22"/>
        </w:rPr>
        <w:t xml:space="preserve">의 세가지 집합과 </w:t>
      </w:r>
      <w:r>
        <w:rPr>
          <w:sz w:val="22"/>
          <w:szCs w:val="22"/>
        </w:rPr>
        <w:t xml:space="preserve">f, g </w:t>
      </w:r>
      <w:r>
        <w:rPr>
          <w:rFonts w:hint="eastAsia"/>
          <w:sz w:val="22"/>
          <w:szCs w:val="22"/>
        </w:rPr>
        <w:t>의 두가지 함수로 이루어져 있다.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6662"/>
      </w:tblGrid>
      <w:tr w:rsidR="000503D0" w:rsidTr="00BF28B2">
        <w:trPr>
          <w:trHeight w:val="454"/>
          <w:jc w:val="center"/>
        </w:trPr>
        <w:tc>
          <w:tcPr>
            <w:tcW w:w="988" w:type="dxa"/>
            <w:shd w:val="clear" w:color="auto" w:fill="BCEDFF"/>
            <w:vAlign w:val="center"/>
          </w:tcPr>
          <w:p w:rsidR="000503D0" w:rsidRDefault="000503D0" w:rsidP="0018754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I</w:t>
            </w:r>
          </w:p>
        </w:tc>
        <w:tc>
          <w:tcPr>
            <w:tcW w:w="6662" w:type="dxa"/>
          </w:tcPr>
          <w:p w:rsidR="000503D0" w:rsidRDefault="000503D0" w:rsidP="0018754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Input combination</w:t>
            </w:r>
            <w:r>
              <w:rPr>
                <w:rFonts w:hint="eastAsia"/>
                <w:sz w:val="22"/>
                <w:szCs w:val="22"/>
              </w:rPr>
              <w:t>s의 집합</w:t>
            </w:r>
          </w:p>
        </w:tc>
      </w:tr>
      <w:tr w:rsidR="000503D0" w:rsidTr="00BF28B2">
        <w:trPr>
          <w:trHeight w:val="454"/>
          <w:jc w:val="center"/>
        </w:trPr>
        <w:tc>
          <w:tcPr>
            <w:tcW w:w="988" w:type="dxa"/>
            <w:shd w:val="clear" w:color="auto" w:fill="BCEDFF"/>
            <w:vAlign w:val="center"/>
          </w:tcPr>
          <w:p w:rsidR="000503D0" w:rsidRDefault="000503D0" w:rsidP="0018754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</w:p>
        </w:tc>
        <w:tc>
          <w:tcPr>
            <w:tcW w:w="6662" w:type="dxa"/>
          </w:tcPr>
          <w:p w:rsidR="000503D0" w:rsidRDefault="000503D0" w:rsidP="00187547">
            <w:pPr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utput combinations</w:t>
            </w:r>
            <w:r>
              <w:rPr>
                <w:rFonts w:hint="eastAsia"/>
                <w:sz w:val="22"/>
                <w:szCs w:val="22"/>
              </w:rPr>
              <w:t>의 집합</w:t>
            </w:r>
          </w:p>
        </w:tc>
      </w:tr>
      <w:tr w:rsidR="000503D0" w:rsidTr="00BF28B2">
        <w:trPr>
          <w:trHeight w:val="454"/>
          <w:jc w:val="center"/>
        </w:trPr>
        <w:tc>
          <w:tcPr>
            <w:tcW w:w="988" w:type="dxa"/>
            <w:shd w:val="clear" w:color="auto" w:fill="BCEDFF"/>
            <w:vAlign w:val="center"/>
          </w:tcPr>
          <w:p w:rsidR="000503D0" w:rsidRDefault="000503D0" w:rsidP="0018754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</w:p>
        </w:tc>
        <w:tc>
          <w:tcPr>
            <w:tcW w:w="6662" w:type="dxa"/>
          </w:tcPr>
          <w:p w:rsidR="000503D0" w:rsidRDefault="000503D0" w:rsidP="00187547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States</w:t>
            </w:r>
            <w:r>
              <w:rPr>
                <w:rFonts w:hint="eastAsia"/>
                <w:sz w:val="22"/>
                <w:szCs w:val="22"/>
              </w:rPr>
              <w:t>의 집합</w:t>
            </w:r>
          </w:p>
        </w:tc>
      </w:tr>
      <w:tr w:rsidR="000503D0" w:rsidTr="00BF28B2">
        <w:trPr>
          <w:trHeight w:val="454"/>
          <w:jc w:val="center"/>
        </w:trPr>
        <w:tc>
          <w:tcPr>
            <w:tcW w:w="988" w:type="dxa"/>
            <w:shd w:val="clear" w:color="auto" w:fill="BCEDFF"/>
            <w:vAlign w:val="center"/>
          </w:tcPr>
          <w:p w:rsidR="000503D0" w:rsidRDefault="000503D0" w:rsidP="0018754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F</w:t>
            </w:r>
          </w:p>
        </w:tc>
        <w:tc>
          <w:tcPr>
            <w:tcW w:w="6662" w:type="dxa"/>
          </w:tcPr>
          <w:p w:rsidR="000503D0" w:rsidRDefault="000503D0" w:rsidP="00187547">
            <w:pPr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N</w:t>
            </w:r>
            <w:r>
              <w:rPr>
                <w:sz w:val="22"/>
                <w:szCs w:val="22"/>
              </w:rPr>
              <w:t xml:space="preserve">ext state </w:t>
            </w:r>
            <w:proofErr w:type="gramStart"/>
            <w:r>
              <w:rPr>
                <w:sz w:val="22"/>
                <w:szCs w:val="22"/>
              </w:rPr>
              <w:t>function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: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F</w:t>
            </w:r>
            <w:r>
              <w:rPr>
                <w:sz w:val="22"/>
                <w:szCs w:val="22"/>
              </w:rPr>
              <w:t>(I,S)</w:t>
            </w:r>
          </w:p>
        </w:tc>
      </w:tr>
      <w:tr w:rsidR="000503D0" w:rsidTr="00BF28B2">
        <w:trPr>
          <w:trHeight w:val="454"/>
          <w:jc w:val="center"/>
        </w:trPr>
        <w:tc>
          <w:tcPr>
            <w:tcW w:w="988" w:type="dxa"/>
            <w:shd w:val="clear" w:color="auto" w:fill="BCEDFF"/>
            <w:vAlign w:val="center"/>
          </w:tcPr>
          <w:p w:rsidR="000503D0" w:rsidRDefault="000503D0" w:rsidP="0018754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G</w:t>
            </w:r>
          </w:p>
        </w:tc>
        <w:tc>
          <w:tcPr>
            <w:tcW w:w="6662" w:type="dxa"/>
          </w:tcPr>
          <w:p w:rsidR="000503D0" w:rsidRDefault="000503D0" w:rsidP="00187547">
            <w:pPr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utput </w:t>
            </w:r>
            <w:proofErr w:type="gramStart"/>
            <w:r>
              <w:rPr>
                <w:sz w:val="22"/>
                <w:szCs w:val="22"/>
              </w:rPr>
              <w:t>function :</w:t>
            </w:r>
            <w:proofErr w:type="gramEnd"/>
            <w:r>
              <w:rPr>
                <w:sz w:val="22"/>
                <w:szCs w:val="22"/>
              </w:rPr>
              <w:t xml:space="preserve"> Moore model </w:t>
            </w:r>
            <w:r w:rsidRPr="003303EE">
              <w:rPr>
                <w:sz w:val="22"/>
                <w:szCs w:val="22"/>
              </w:rPr>
              <w:sym w:font="Wingdings" w:char="F0E0"/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 xml:space="preserve">(S) / Mealy model </w:t>
            </w:r>
            <w:r w:rsidRPr="003303EE">
              <w:rPr>
                <w:sz w:val="22"/>
                <w:szCs w:val="22"/>
              </w:rPr>
              <w:sym w:font="Wingdings" w:char="F0E0"/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G</w:t>
            </w:r>
            <w:r>
              <w:rPr>
                <w:sz w:val="22"/>
                <w:szCs w:val="22"/>
              </w:rPr>
              <w:t>(I,S)</w:t>
            </w:r>
          </w:p>
        </w:tc>
      </w:tr>
    </w:tbl>
    <w:p w:rsidR="000503D0" w:rsidRPr="006879DE" w:rsidRDefault="000503D0" w:rsidP="000503D0">
      <w:pPr>
        <w:spacing w:line="360" w:lineRule="auto"/>
        <w:jc w:val="left"/>
        <w:rPr>
          <w:sz w:val="12"/>
          <w:szCs w:val="12"/>
        </w:rPr>
      </w:pPr>
    </w:p>
    <w:p w:rsidR="000503D0" w:rsidRPr="000503D0" w:rsidRDefault="000503D0" w:rsidP="000503D0">
      <w:pPr>
        <w:spacing w:line="360" w:lineRule="auto"/>
        <w:jc w:val="left"/>
        <w:rPr>
          <w:sz w:val="22"/>
          <w:szCs w:val="22"/>
          <w:highlight w:val="lightGray"/>
        </w:rPr>
      </w:pPr>
      <w:r w:rsidRPr="000503D0">
        <w:rPr>
          <w:sz w:val="22"/>
          <w:szCs w:val="22"/>
          <w:highlight w:val="lightGray"/>
        </w:rPr>
        <w:t>1</w:t>
      </w:r>
      <w:r w:rsidRPr="000503D0">
        <w:rPr>
          <w:sz w:val="22"/>
          <w:szCs w:val="22"/>
          <w:highlight w:val="lightGray"/>
        </w:rPr>
        <w:t>)</w:t>
      </w:r>
      <w:r w:rsidRPr="000503D0">
        <w:rPr>
          <w:sz w:val="22"/>
          <w:szCs w:val="22"/>
          <w:highlight w:val="lightGray"/>
        </w:rPr>
        <w:t xml:space="preserve"> Mealy machine에 대해 조사하시오.</w:t>
      </w:r>
    </w:p>
    <w:p w:rsidR="00BF28B2" w:rsidRDefault="00BF28B2" w:rsidP="00BF28B2">
      <w:pPr>
        <w:spacing w:line="360" w:lineRule="auto"/>
        <w:jc w:val="left"/>
        <w:rPr>
          <w:sz w:val="22"/>
          <w:szCs w:val="22"/>
        </w:rPr>
      </w:pPr>
      <w:r>
        <w:rPr>
          <w:sz w:val="22"/>
          <w:szCs w:val="22"/>
        </w:rPr>
        <w:t>12</w:t>
      </w:r>
      <w:r>
        <w:rPr>
          <w:rFonts w:hint="eastAsia"/>
          <w:sz w:val="22"/>
          <w:szCs w:val="22"/>
        </w:rPr>
        <w:t>주차 결과보고서에서 간단히 살펴보았듯이,</w:t>
      </w:r>
      <w:r>
        <w:rPr>
          <w:sz w:val="22"/>
          <w:szCs w:val="22"/>
        </w:rPr>
        <w:t xml:space="preserve"> mealy machine</w:t>
      </w:r>
      <w:r>
        <w:rPr>
          <w:rFonts w:hint="eastAsia"/>
          <w:sz w:val="22"/>
          <w:szCs w:val="22"/>
        </w:rPr>
        <w:t xml:space="preserve">은 </w:t>
      </w:r>
      <w:r>
        <w:rPr>
          <w:sz w:val="22"/>
          <w:szCs w:val="22"/>
        </w:rPr>
        <w:t>ou</w:t>
      </w:r>
      <w:r w:rsidR="00992E57">
        <w:rPr>
          <w:sz w:val="22"/>
          <w:szCs w:val="22"/>
        </w:rPr>
        <w:t>t</w:t>
      </w:r>
      <w:r>
        <w:rPr>
          <w:sz w:val="22"/>
          <w:szCs w:val="22"/>
        </w:rPr>
        <w:t>put</w:t>
      </w:r>
      <w:r>
        <w:rPr>
          <w:rFonts w:hint="eastAsia"/>
          <w:sz w:val="22"/>
          <w:szCs w:val="22"/>
        </w:rPr>
        <w:t>이</w:t>
      </w:r>
      <w:r>
        <w:rPr>
          <w:sz w:val="22"/>
          <w:szCs w:val="22"/>
        </w:rPr>
        <w:t xml:space="preserve"> state</w:t>
      </w:r>
      <w:r>
        <w:rPr>
          <w:rFonts w:hint="eastAsia"/>
          <w:sz w:val="22"/>
          <w:szCs w:val="22"/>
        </w:rPr>
        <w:t xml:space="preserve">와 </w:t>
      </w:r>
      <w:r>
        <w:rPr>
          <w:sz w:val="22"/>
          <w:szCs w:val="22"/>
        </w:rPr>
        <w:t>present input</w:t>
      </w:r>
      <w:r>
        <w:rPr>
          <w:rFonts w:hint="eastAsia"/>
          <w:sz w:val="22"/>
          <w:szCs w:val="22"/>
        </w:rPr>
        <w:t>의 영향을 받는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model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>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여기서 </w:t>
      </w:r>
      <w:r>
        <w:rPr>
          <w:sz w:val="22"/>
          <w:szCs w:val="22"/>
        </w:rPr>
        <w:t>state</w:t>
      </w:r>
      <w:r>
        <w:rPr>
          <w:rFonts w:hint="eastAsia"/>
          <w:sz w:val="22"/>
          <w:szCs w:val="22"/>
        </w:rPr>
        <w:t>란 메모리에 저장되어 있는 과거의 상태를,</w:t>
      </w:r>
      <w:r>
        <w:rPr>
          <w:sz w:val="22"/>
          <w:szCs w:val="22"/>
        </w:rPr>
        <w:t xml:space="preserve"> input</w:t>
      </w:r>
      <w:r>
        <w:rPr>
          <w:rFonts w:hint="eastAsia"/>
          <w:sz w:val="22"/>
          <w:szCs w:val="22"/>
        </w:rPr>
        <w:t xml:space="preserve">은 현재 </w:t>
      </w:r>
      <w:r>
        <w:rPr>
          <w:sz w:val="22"/>
          <w:szCs w:val="22"/>
        </w:rPr>
        <w:t>input</w:t>
      </w:r>
      <w:proofErr w:type="spellStart"/>
      <w:r>
        <w:rPr>
          <w:rFonts w:hint="eastAsia"/>
          <w:sz w:val="22"/>
          <w:szCs w:val="22"/>
        </w:rPr>
        <w:t>으로</w:t>
      </w:r>
      <w:proofErr w:type="spellEnd"/>
      <w:r>
        <w:rPr>
          <w:rFonts w:hint="eastAsia"/>
          <w:sz w:val="22"/>
          <w:szCs w:val="22"/>
        </w:rPr>
        <w:t xml:space="preserve"> 들어온 </w:t>
      </w:r>
      <w:r>
        <w:rPr>
          <w:rFonts w:hint="eastAsia"/>
          <w:sz w:val="22"/>
          <w:szCs w:val="22"/>
        </w:rPr>
        <w:t>c</w:t>
      </w:r>
      <w:r>
        <w:rPr>
          <w:sz w:val="22"/>
          <w:szCs w:val="22"/>
        </w:rPr>
        <w:t xml:space="preserve">urrent data </w:t>
      </w:r>
      <w:r>
        <w:rPr>
          <w:rFonts w:hint="eastAsia"/>
          <w:sz w:val="22"/>
          <w:szCs w:val="22"/>
        </w:rPr>
        <w:t>값을</w:t>
      </w:r>
      <w:r>
        <w:rPr>
          <w:rFonts w:hint="eastAsia"/>
          <w:sz w:val="22"/>
          <w:szCs w:val="22"/>
        </w:rPr>
        <w:t xml:space="preserve"> 의미한다.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57"/>
        <w:gridCol w:w="4053"/>
      </w:tblGrid>
      <w:tr w:rsidR="00BF28B2" w:rsidTr="00BF28B2">
        <w:trPr>
          <w:trHeight w:val="374"/>
        </w:trPr>
        <w:tc>
          <w:tcPr>
            <w:tcW w:w="9010" w:type="dxa"/>
            <w:gridSpan w:val="2"/>
            <w:shd w:val="clear" w:color="auto" w:fill="D9D9D9" w:themeFill="background1" w:themeFillShade="D9"/>
            <w:vAlign w:val="center"/>
          </w:tcPr>
          <w:p w:rsidR="00BF28B2" w:rsidRDefault="00BF28B2" w:rsidP="0018754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Mealy Machine</w:t>
            </w:r>
          </w:p>
        </w:tc>
      </w:tr>
      <w:tr w:rsidR="00BF28B2" w:rsidTr="00187547">
        <w:tc>
          <w:tcPr>
            <w:tcW w:w="4957" w:type="dxa"/>
            <w:shd w:val="clear" w:color="auto" w:fill="C0ECFF"/>
            <w:vAlign w:val="center"/>
          </w:tcPr>
          <w:p w:rsidR="00BF28B2" w:rsidRDefault="00BF28B2" w:rsidP="0018754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ehavior Table</w:t>
            </w:r>
          </w:p>
        </w:tc>
        <w:tc>
          <w:tcPr>
            <w:tcW w:w="4053" w:type="dxa"/>
            <w:shd w:val="clear" w:color="auto" w:fill="C0ECFF"/>
            <w:vAlign w:val="center"/>
          </w:tcPr>
          <w:p w:rsidR="00BF28B2" w:rsidRDefault="00BF28B2" w:rsidP="0018754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tate Diagram</w:t>
            </w:r>
          </w:p>
        </w:tc>
      </w:tr>
      <w:tr w:rsidR="00BF28B2" w:rsidTr="00BF28B2">
        <w:trPr>
          <w:trHeight w:val="2324"/>
        </w:trPr>
        <w:tc>
          <w:tcPr>
            <w:tcW w:w="4957" w:type="dxa"/>
            <w:vAlign w:val="center"/>
          </w:tcPr>
          <w:p w:rsidR="00BF28B2" w:rsidRDefault="00BF28B2" w:rsidP="00187547">
            <w:pPr>
              <w:jc w:val="center"/>
              <w:rPr>
                <w:sz w:val="22"/>
                <w:szCs w:val="22"/>
              </w:rPr>
            </w:pPr>
            <w:r w:rsidRPr="00690010">
              <w:rPr>
                <w:noProof/>
                <w:sz w:val="22"/>
                <w:szCs w:val="22"/>
              </w:rPr>
              <w:drawing>
                <wp:inline distT="0" distB="0" distL="0" distR="0" wp14:anchorId="3B7ECF7B" wp14:editId="0AEA7828">
                  <wp:extent cx="2682241" cy="9144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3326" t="7697" r="3015" b="8339"/>
                          <a:stretch/>
                        </pic:blipFill>
                        <pic:spPr bwMode="auto">
                          <a:xfrm>
                            <a:off x="0" y="0"/>
                            <a:ext cx="2736316" cy="932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3" w:type="dxa"/>
            <w:vAlign w:val="center"/>
          </w:tcPr>
          <w:p w:rsidR="00BF28B2" w:rsidRDefault="00BF28B2" w:rsidP="00187547">
            <w:pPr>
              <w:jc w:val="center"/>
              <w:rPr>
                <w:sz w:val="22"/>
                <w:szCs w:val="22"/>
              </w:rPr>
            </w:pPr>
            <w:r w:rsidRPr="00690010">
              <w:rPr>
                <w:noProof/>
                <w:sz w:val="22"/>
                <w:szCs w:val="22"/>
              </w:rPr>
              <w:drawing>
                <wp:inline distT="0" distB="0" distL="0" distR="0" wp14:anchorId="60103B2B" wp14:editId="69BADA01">
                  <wp:extent cx="1785257" cy="1262770"/>
                  <wp:effectExtent l="0" t="0" r="571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3887" t="6495" r="4802" b="7105"/>
                          <a:stretch/>
                        </pic:blipFill>
                        <pic:spPr bwMode="auto">
                          <a:xfrm>
                            <a:off x="0" y="0"/>
                            <a:ext cx="1817697" cy="1285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8B2" w:rsidTr="00BF28B2">
        <w:trPr>
          <w:trHeight w:val="374"/>
        </w:trPr>
        <w:tc>
          <w:tcPr>
            <w:tcW w:w="9010" w:type="dxa"/>
            <w:gridSpan w:val="2"/>
            <w:shd w:val="clear" w:color="auto" w:fill="BCEDFF"/>
            <w:vAlign w:val="center"/>
          </w:tcPr>
          <w:p w:rsidR="00BF28B2" w:rsidRPr="00690010" w:rsidRDefault="00BF28B2" w:rsidP="00187547">
            <w:pPr>
              <w:jc w:val="center"/>
              <w:rPr>
                <w:rFonts w:hint="eastAsia"/>
                <w:noProof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t>S</w:t>
            </w:r>
            <w:r>
              <w:rPr>
                <w:noProof/>
                <w:sz w:val="22"/>
                <w:szCs w:val="22"/>
              </w:rPr>
              <w:t>tate/Input/Output Table</w:t>
            </w:r>
          </w:p>
        </w:tc>
      </w:tr>
      <w:tr w:rsidR="00BF28B2" w:rsidTr="00BF28B2">
        <w:trPr>
          <w:trHeight w:val="1439"/>
        </w:trPr>
        <w:tc>
          <w:tcPr>
            <w:tcW w:w="9010" w:type="dxa"/>
            <w:gridSpan w:val="2"/>
            <w:vAlign w:val="center"/>
          </w:tcPr>
          <w:p w:rsidR="00BF28B2" w:rsidRPr="00690010" w:rsidRDefault="00BF28B2" w:rsidP="00187547">
            <w:pPr>
              <w:jc w:val="center"/>
              <w:rPr>
                <w:noProof/>
                <w:sz w:val="22"/>
                <w:szCs w:val="22"/>
              </w:rPr>
            </w:pPr>
            <w:r w:rsidRPr="00BF28B2">
              <w:rPr>
                <w:noProof/>
                <w:sz w:val="22"/>
                <w:szCs w:val="22"/>
              </w:rPr>
              <w:drawing>
                <wp:inline distT="0" distB="0" distL="0" distR="0" wp14:anchorId="3DEEA4CC" wp14:editId="38FC6AD0">
                  <wp:extent cx="5549030" cy="763893"/>
                  <wp:effectExtent l="0" t="0" r="127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093" t="11476" r="1968" b="10715"/>
                          <a:stretch/>
                        </pic:blipFill>
                        <pic:spPr bwMode="auto">
                          <a:xfrm>
                            <a:off x="0" y="0"/>
                            <a:ext cx="5552336" cy="76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03D0" w:rsidRPr="000503D0" w:rsidRDefault="000503D0" w:rsidP="000503D0">
      <w:pPr>
        <w:spacing w:line="360" w:lineRule="auto"/>
        <w:jc w:val="left"/>
        <w:rPr>
          <w:sz w:val="22"/>
          <w:szCs w:val="22"/>
          <w:highlight w:val="lightGray"/>
        </w:rPr>
      </w:pPr>
      <w:r w:rsidRPr="000503D0">
        <w:rPr>
          <w:sz w:val="22"/>
          <w:szCs w:val="22"/>
          <w:highlight w:val="lightGray"/>
        </w:rPr>
        <w:lastRenderedPageBreak/>
        <w:t>2</w:t>
      </w:r>
      <w:r w:rsidRPr="000503D0">
        <w:rPr>
          <w:sz w:val="22"/>
          <w:szCs w:val="22"/>
          <w:highlight w:val="lightGray"/>
        </w:rPr>
        <w:t xml:space="preserve">) </w:t>
      </w:r>
      <w:r w:rsidRPr="000503D0">
        <w:rPr>
          <w:sz w:val="22"/>
          <w:szCs w:val="22"/>
          <w:highlight w:val="lightGray"/>
        </w:rPr>
        <w:t>Moore machine에 대해 조사하시오.</w:t>
      </w:r>
    </w:p>
    <w:p w:rsidR="000503D0" w:rsidRPr="00BF28B2" w:rsidRDefault="00BF28B2" w:rsidP="00535DA4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>12</w:t>
      </w:r>
      <w:r>
        <w:rPr>
          <w:rFonts w:hint="eastAsia"/>
          <w:sz w:val="22"/>
          <w:szCs w:val="22"/>
        </w:rPr>
        <w:t>주차 결과보고서에서 간단히 살펴보았듯이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proofErr w:type="spellStart"/>
      <w:r>
        <w:rPr>
          <w:rFonts w:hint="eastAsia"/>
          <w:sz w:val="22"/>
          <w:szCs w:val="22"/>
        </w:rPr>
        <w:t>m</w:t>
      </w:r>
      <w:r w:rsidRPr="00BF28B2">
        <w:rPr>
          <w:sz w:val="22"/>
          <w:szCs w:val="22"/>
        </w:rPr>
        <w:t>oore</w:t>
      </w:r>
      <w:proofErr w:type="spellEnd"/>
      <w:r w:rsidRPr="00BF28B2">
        <w:rPr>
          <w:sz w:val="22"/>
          <w:szCs w:val="22"/>
        </w:rPr>
        <w:t xml:space="preserve"> machine은 mealy machine과 달리 </w:t>
      </w:r>
      <w:proofErr w:type="spellStart"/>
      <w:r w:rsidRPr="00BF28B2">
        <w:rPr>
          <w:sz w:val="22"/>
          <w:szCs w:val="22"/>
        </w:rPr>
        <w:t>ouput</w:t>
      </w:r>
      <w:proofErr w:type="spellEnd"/>
      <w:r w:rsidRPr="00BF28B2">
        <w:rPr>
          <w:sz w:val="22"/>
          <w:szCs w:val="22"/>
        </w:rPr>
        <w:t>이 state의 영향만 받는다. 즉 present input 값은 output 결과값을 결정하는데 영향을 주지 않고, 메모리에 저장되어 state가 되</w:t>
      </w:r>
      <w:r>
        <w:rPr>
          <w:rFonts w:hint="eastAsia"/>
          <w:sz w:val="22"/>
          <w:szCs w:val="22"/>
        </w:rPr>
        <w:t>고,</w:t>
      </w:r>
      <w:r w:rsidRPr="00BF28B2">
        <w:rPr>
          <w:sz w:val="22"/>
          <w:szCs w:val="22"/>
        </w:rPr>
        <w:t xml:space="preserve"> 이후의 state에 영향을 미친다.</w:t>
      </w:r>
      <w:r w:rsidR="00A434C3">
        <w:rPr>
          <w:sz w:val="22"/>
          <w:szCs w:val="22"/>
        </w:rPr>
        <w:t xml:space="preserve"> </w:t>
      </w:r>
      <w:r w:rsidR="00535DA4">
        <w:rPr>
          <w:rFonts w:hint="eastAsia"/>
          <w:sz w:val="22"/>
          <w:szCs w:val="22"/>
        </w:rPr>
        <w:t>M</w:t>
      </w:r>
      <w:r w:rsidR="00535DA4">
        <w:rPr>
          <w:sz w:val="22"/>
          <w:szCs w:val="22"/>
        </w:rPr>
        <w:t>oore machine</w:t>
      </w:r>
      <w:r w:rsidR="00535DA4" w:rsidRPr="00535DA4">
        <w:rPr>
          <w:sz w:val="22"/>
          <w:szCs w:val="22"/>
        </w:rPr>
        <w:t xml:space="preserve">은 </w:t>
      </w:r>
      <w:r w:rsidR="00535DA4">
        <w:rPr>
          <w:sz w:val="22"/>
          <w:szCs w:val="22"/>
        </w:rPr>
        <w:t>mealy machine</w:t>
      </w:r>
      <w:r w:rsidR="00535DA4" w:rsidRPr="00535DA4">
        <w:rPr>
          <w:sz w:val="22"/>
          <w:szCs w:val="22"/>
        </w:rPr>
        <w:t xml:space="preserve">보다 </w:t>
      </w:r>
      <w:r w:rsidR="00535DA4">
        <w:rPr>
          <w:rFonts w:hint="eastAsia"/>
          <w:sz w:val="22"/>
          <w:szCs w:val="22"/>
        </w:rPr>
        <w:t xml:space="preserve">패턴을 감지하기까지 </w:t>
      </w:r>
      <w:r w:rsidR="00535DA4">
        <w:rPr>
          <w:sz w:val="22"/>
          <w:szCs w:val="22"/>
        </w:rPr>
        <w:t>1step</w:t>
      </w:r>
      <w:r w:rsidR="00535DA4">
        <w:rPr>
          <w:rFonts w:hint="eastAsia"/>
          <w:sz w:val="22"/>
          <w:szCs w:val="22"/>
        </w:rPr>
        <w:t>이 더 필요하지만,</w:t>
      </w:r>
      <w:r w:rsidR="00535DA4" w:rsidRPr="00535DA4">
        <w:rPr>
          <w:sz w:val="22"/>
          <w:szCs w:val="22"/>
        </w:rPr>
        <w:t xml:space="preserve"> 입력</w:t>
      </w:r>
      <w:r w:rsidR="00535DA4">
        <w:rPr>
          <w:rFonts w:hint="eastAsia"/>
          <w:sz w:val="22"/>
          <w:szCs w:val="22"/>
        </w:rPr>
        <w:t>이 들어온</w:t>
      </w:r>
      <w:r w:rsidR="00535DA4" w:rsidRPr="00535DA4">
        <w:rPr>
          <w:sz w:val="22"/>
          <w:szCs w:val="22"/>
        </w:rPr>
        <w:t xml:space="preserve"> 후 한 사이클 뒤에 </w:t>
      </w:r>
      <w:r w:rsidR="00535DA4">
        <w:rPr>
          <w:sz w:val="22"/>
          <w:szCs w:val="22"/>
        </w:rPr>
        <w:t xml:space="preserve">output </w:t>
      </w:r>
      <w:r w:rsidR="00535DA4">
        <w:rPr>
          <w:rFonts w:hint="eastAsia"/>
          <w:sz w:val="22"/>
          <w:szCs w:val="22"/>
        </w:rPr>
        <w:t xml:space="preserve">값이 변화하기 때문에 </w:t>
      </w:r>
      <w:r w:rsidR="00535DA4" w:rsidRPr="00535DA4">
        <w:rPr>
          <w:sz w:val="22"/>
          <w:szCs w:val="22"/>
        </w:rPr>
        <w:t>사용하기 더 안전하다.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90"/>
        <w:gridCol w:w="4620"/>
      </w:tblGrid>
      <w:tr w:rsidR="00E87EC4" w:rsidTr="00E87EC4">
        <w:trPr>
          <w:trHeight w:val="408"/>
        </w:trPr>
        <w:tc>
          <w:tcPr>
            <w:tcW w:w="9010" w:type="dxa"/>
            <w:gridSpan w:val="2"/>
            <w:shd w:val="clear" w:color="auto" w:fill="D9D9D9" w:themeFill="background1" w:themeFillShade="D9"/>
            <w:vAlign w:val="center"/>
          </w:tcPr>
          <w:p w:rsidR="00E87EC4" w:rsidRDefault="00E87EC4" w:rsidP="00187547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</w:t>
            </w:r>
            <w:r>
              <w:rPr>
                <w:rFonts w:hint="eastAsia"/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>ore Machine</w:t>
            </w:r>
          </w:p>
        </w:tc>
      </w:tr>
      <w:tr w:rsidR="00E87EC4" w:rsidTr="00187547">
        <w:tc>
          <w:tcPr>
            <w:tcW w:w="4390" w:type="dxa"/>
            <w:shd w:val="clear" w:color="auto" w:fill="C0ECFF"/>
            <w:vAlign w:val="center"/>
          </w:tcPr>
          <w:p w:rsidR="00E87EC4" w:rsidRDefault="00E87EC4" w:rsidP="0018754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B</w:t>
            </w:r>
            <w:r>
              <w:rPr>
                <w:sz w:val="22"/>
                <w:szCs w:val="22"/>
              </w:rPr>
              <w:t>ehavior Table</w:t>
            </w:r>
          </w:p>
        </w:tc>
        <w:tc>
          <w:tcPr>
            <w:tcW w:w="4620" w:type="dxa"/>
            <w:shd w:val="clear" w:color="auto" w:fill="C0ECFF"/>
            <w:vAlign w:val="center"/>
          </w:tcPr>
          <w:p w:rsidR="00E87EC4" w:rsidRDefault="00E87EC4" w:rsidP="00187547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S</w:t>
            </w:r>
            <w:r>
              <w:rPr>
                <w:sz w:val="22"/>
                <w:szCs w:val="22"/>
              </w:rPr>
              <w:t>tate Diagram</w:t>
            </w:r>
          </w:p>
        </w:tc>
      </w:tr>
      <w:tr w:rsidR="00E87EC4" w:rsidTr="00187547">
        <w:trPr>
          <w:trHeight w:val="2575"/>
        </w:trPr>
        <w:tc>
          <w:tcPr>
            <w:tcW w:w="4390" w:type="dxa"/>
            <w:vAlign w:val="center"/>
          </w:tcPr>
          <w:p w:rsidR="00E87EC4" w:rsidRDefault="00E87EC4" w:rsidP="00187547">
            <w:pPr>
              <w:jc w:val="center"/>
              <w:rPr>
                <w:sz w:val="22"/>
                <w:szCs w:val="22"/>
              </w:rPr>
            </w:pPr>
            <w:r w:rsidRPr="00B02B82">
              <w:rPr>
                <w:noProof/>
                <w:sz w:val="22"/>
                <w:szCs w:val="22"/>
              </w:rPr>
              <w:drawing>
                <wp:inline distT="0" distB="0" distL="0" distR="0" wp14:anchorId="7EBEDDB4" wp14:editId="7B4C303B">
                  <wp:extent cx="2385060" cy="1157387"/>
                  <wp:effectExtent l="0" t="0" r="254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562" r="1811" b="5707"/>
                          <a:stretch/>
                        </pic:blipFill>
                        <pic:spPr bwMode="auto">
                          <a:xfrm>
                            <a:off x="0" y="0"/>
                            <a:ext cx="2404661" cy="1166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0" w:type="dxa"/>
            <w:vAlign w:val="center"/>
          </w:tcPr>
          <w:p w:rsidR="00E87EC4" w:rsidRDefault="00E87EC4" w:rsidP="00187547">
            <w:pPr>
              <w:jc w:val="center"/>
              <w:rPr>
                <w:sz w:val="22"/>
                <w:szCs w:val="22"/>
              </w:rPr>
            </w:pPr>
            <w:r w:rsidRPr="00B02B82">
              <w:rPr>
                <w:noProof/>
                <w:sz w:val="22"/>
                <w:szCs w:val="22"/>
              </w:rPr>
              <w:drawing>
                <wp:inline distT="0" distB="0" distL="0" distR="0" wp14:anchorId="34E352BA" wp14:editId="0FE976D3">
                  <wp:extent cx="2349500" cy="1242624"/>
                  <wp:effectExtent l="0" t="0" r="0" b="25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127" t="3409" r="1821" b="6297"/>
                          <a:stretch/>
                        </pic:blipFill>
                        <pic:spPr bwMode="auto">
                          <a:xfrm>
                            <a:off x="0" y="0"/>
                            <a:ext cx="2381828" cy="1259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7EC4" w:rsidTr="00E87EC4">
        <w:trPr>
          <w:trHeight w:val="408"/>
        </w:trPr>
        <w:tc>
          <w:tcPr>
            <w:tcW w:w="9010" w:type="dxa"/>
            <w:gridSpan w:val="2"/>
            <w:shd w:val="clear" w:color="auto" w:fill="BCEDFF"/>
            <w:vAlign w:val="center"/>
          </w:tcPr>
          <w:p w:rsidR="00E87EC4" w:rsidRPr="00B02B82" w:rsidRDefault="00E87EC4" w:rsidP="00187547">
            <w:pPr>
              <w:jc w:val="center"/>
              <w:rPr>
                <w:noProof/>
                <w:sz w:val="22"/>
                <w:szCs w:val="22"/>
              </w:rPr>
            </w:pPr>
            <w:r>
              <w:rPr>
                <w:rFonts w:hint="eastAsia"/>
                <w:noProof/>
                <w:sz w:val="22"/>
                <w:szCs w:val="22"/>
              </w:rPr>
              <w:t>S</w:t>
            </w:r>
            <w:r>
              <w:rPr>
                <w:noProof/>
                <w:sz w:val="22"/>
                <w:szCs w:val="22"/>
              </w:rPr>
              <w:t>tate/Input/Output Table</w:t>
            </w:r>
          </w:p>
        </w:tc>
      </w:tr>
      <w:tr w:rsidR="00E87EC4" w:rsidTr="00E87EC4">
        <w:trPr>
          <w:trHeight w:val="1994"/>
        </w:trPr>
        <w:tc>
          <w:tcPr>
            <w:tcW w:w="9010" w:type="dxa"/>
            <w:gridSpan w:val="2"/>
            <w:vAlign w:val="center"/>
          </w:tcPr>
          <w:p w:rsidR="00E87EC4" w:rsidRPr="00B02B82" w:rsidRDefault="00E87EC4" w:rsidP="00187547">
            <w:pPr>
              <w:jc w:val="center"/>
              <w:rPr>
                <w:noProof/>
                <w:sz w:val="22"/>
                <w:szCs w:val="22"/>
              </w:rPr>
            </w:pPr>
            <w:r w:rsidRPr="00E87EC4">
              <w:rPr>
                <w:noProof/>
                <w:sz w:val="22"/>
                <w:szCs w:val="22"/>
              </w:rPr>
              <w:drawing>
                <wp:inline distT="0" distB="0" distL="0" distR="0" wp14:anchorId="7933E110" wp14:editId="62A209A8">
                  <wp:extent cx="5131559" cy="1115695"/>
                  <wp:effectExtent l="0" t="0" r="0" b="190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670" t="9048" r="5149" b="5480"/>
                          <a:stretch/>
                        </pic:blipFill>
                        <pic:spPr bwMode="auto">
                          <a:xfrm>
                            <a:off x="0" y="0"/>
                            <a:ext cx="5289793" cy="1150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03D0" w:rsidRPr="00CF2A9C" w:rsidRDefault="000503D0" w:rsidP="000503D0">
      <w:pPr>
        <w:spacing w:line="360" w:lineRule="auto"/>
        <w:jc w:val="left"/>
        <w:rPr>
          <w:rFonts w:hint="eastAsia"/>
          <w:sz w:val="8"/>
          <w:szCs w:val="8"/>
        </w:rPr>
      </w:pPr>
    </w:p>
    <w:p w:rsidR="000503D0" w:rsidRPr="000503D0" w:rsidRDefault="000503D0" w:rsidP="000503D0">
      <w:pPr>
        <w:spacing w:line="360" w:lineRule="auto"/>
        <w:jc w:val="left"/>
        <w:rPr>
          <w:b/>
          <w:sz w:val="22"/>
          <w:szCs w:val="22"/>
          <w:highlight w:val="yellow"/>
        </w:rPr>
      </w:pPr>
      <w:r w:rsidRPr="000503D0">
        <w:rPr>
          <w:b/>
          <w:sz w:val="22"/>
          <w:szCs w:val="22"/>
          <w:highlight w:val="yellow"/>
        </w:rPr>
        <w:t>2. Sequence Detector에 대해 조사하시오.</w:t>
      </w:r>
    </w:p>
    <w:p w:rsidR="000503D0" w:rsidRPr="009B60BA" w:rsidRDefault="00A47D92" w:rsidP="000503D0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>Sequence Detector</w:t>
      </w:r>
      <w:r>
        <w:rPr>
          <w:rFonts w:hint="eastAsia"/>
          <w:sz w:val="22"/>
          <w:szCs w:val="22"/>
        </w:rPr>
        <w:t xml:space="preserve">란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>에서 일정한 패턴을 감지하는 회로이다.</w:t>
      </w:r>
      <w:r>
        <w:rPr>
          <w:sz w:val="22"/>
          <w:szCs w:val="22"/>
        </w:rPr>
        <w:t xml:space="preserve"> ‘</w:t>
      </w:r>
      <w:r>
        <w:rPr>
          <w:rFonts w:hint="eastAsia"/>
          <w:sz w:val="22"/>
          <w:szCs w:val="22"/>
        </w:rPr>
        <w:t>패턴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 xml:space="preserve">을 발견하기 위해서는 과거의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>들을 기억하고 있어야 하는데,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회로에서는 과거의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 xml:space="preserve">을 우리가 흔히 </w:t>
      </w:r>
      <w:r>
        <w:rPr>
          <w:sz w:val="22"/>
          <w:szCs w:val="22"/>
        </w:rPr>
        <w:t>C</w:t>
      </w:r>
      <w:r>
        <w:rPr>
          <w:rFonts w:hint="eastAsia"/>
          <w:sz w:val="22"/>
          <w:szCs w:val="22"/>
        </w:rPr>
        <w:t>언어에서 코딩하는 것처럼 배열 같은 자료구조에 저장해두고 다시 확인하는 방법 보다,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현재까지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>이 어떻게 들어왔는지를 나타내는 상태 값을 사용하는 방법을 채택한다.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찾고자 하는 패턴이 감지된 경우 </w:t>
      </w:r>
      <w:r>
        <w:rPr>
          <w:sz w:val="22"/>
          <w:szCs w:val="22"/>
        </w:rPr>
        <w:t>output</w:t>
      </w:r>
      <w:r>
        <w:rPr>
          <w:rFonts w:hint="eastAsia"/>
          <w:sz w:val="22"/>
          <w:szCs w:val="22"/>
        </w:rPr>
        <w:t xml:space="preserve"> 값으로 </w:t>
      </w:r>
      <w:r>
        <w:rPr>
          <w:sz w:val="22"/>
          <w:szCs w:val="22"/>
        </w:rPr>
        <w:t>1</w:t>
      </w:r>
      <w:r>
        <w:rPr>
          <w:rFonts w:hint="eastAsia"/>
          <w:sz w:val="22"/>
          <w:szCs w:val="22"/>
        </w:rPr>
        <w:t>을 반환하며,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패턴을 파악할 때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과거에 들어온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t>만 고려하는 m</w:t>
      </w:r>
      <w:r>
        <w:rPr>
          <w:sz w:val="22"/>
          <w:szCs w:val="22"/>
        </w:rPr>
        <w:t>odel</w:t>
      </w:r>
      <w:r>
        <w:rPr>
          <w:rFonts w:hint="eastAsia"/>
          <w:sz w:val="22"/>
          <w:szCs w:val="22"/>
        </w:rPr>
        <w:t xml:space="preserve">을 </w:t>
      </w:r>
      <w:proofErr w:type="spellStart"/>
      <w:r>
        <w:rPr>
          <w:sz w:val="22"/>
          <w:szCs w:val="22"/>
        </w:rPr>
        <w:t>moore</w:t>
      </w:r>
      <w:proofErr w:type="spellEnd"/>
      <w:r>
        <w:rPr>
          <w:sz w:val="22"/>
          <w:szCs w:val="22"/>
        </w:rPr>
        <w:t xml:space="preserve"> machine,</w:t>
      </w:r>
      <w:r>
        <w:rPr>
          <w:rFonts w:hint="eastAsia"/>
          <w:sz w:val="22"/>
          <w:szCs w:val="22"/>
        </w:rPr>
        <w:t xml:space="preserve"> 과거의 i</w:t>
      </w:r>
      <w:r>
        <w:rPr>
          <w:sz w:val="22"/>
          <w:szCs w:val="22"/>
        </w:rPr>
        <w:t>nput</w:t>
      </w:r>
      <w:r>
        <w:rPr>
          <w:rFonts w:hint="eastAsia"/>
          <w:sz w:val="22"/>
          <w:szCs w:val="22"/>
        </w:rPr>
        <w:t xml:space="preserve">과 현재의 </w:t>
      </w:r>
      <w:r>
        <w:rPr>
          <w:sz w:val="22"/>
          <w:szCs w:val="22"/>
        </w:rPr>
        <w:t>input</w:t>
      </w:r>
      <w:r>
        <w:rPr>
          <w:rFonts w:hint="eastAsia"/>
          <w:sz w:val="22"/>
          <w:szCs w:val="22"/>
        </w:rPr>
        <w:lastRenderedPageBreak/>
        <w:t xml:space="preserve">을 모두 고려하는 </w:t>
      </w:r>
      <w:r>
        <w:rPr>
          <w:sz w:val="22"/>
          <w:szCs w:val="22"/>
        </w:rPr>
        <w:t>model</w:t>
      </w:r>
      <w:r>
        <w:rPr>
          <w:rFonts w:hint="eastAsia"/>
          <w:sz w:val="22"/>
          <w:szCs w:val="22"/>
        </w:rPr>
        <w:t xml:space="preserve">을 </w:t>
      </w:r>
      <w:r>
        <w:rPr>
          <w:sz w:val="22"/>
          <w:szCs w:val="22"/>
        </w:rPr>
        <w:t>mealy machine</w:t>
      </w:r>
      <w:r>
        <w:rPr>
          <w:rFonts w:hint="eastAsia"/>
          <w:sz w:val="22"/>
          <w:szCs w:val="22"/>
        </w:rPr>
        <w:t xml:space="preserve"> 이라고 한다.</w:t>
      </w:r>
      <w:r w:rsidR="009B60BA">
        <w:rPr>
          <w:sz w:val="22"/>
          <w:szCs w:val="22"/>
        </w:rPr>
        <w:t xml:space="preserve"> Moore</w:t>
      </w:r>
      <w:r w:rsidR="009B60BA">
        <w:rPr>
          <w:rFonts w:hint="eastAsia"/>
          <w:sz w:val="22"/>
          <w:szCs w:val="22"/>
        </w:rPr>
        <w:t xml:space="preserve"> </w:t>
      </w:r>
      <w:r w:rsidR="009B60BA">
        <w:rPr>
          <w:sz w:val="22"/>
          <w:szCs w:val="22"/>
        </w:rPr>
        <w:t>machine</w:t>
      </w:r>
      <w:r w:rsidR="009B60BA">
        <w:rPr>
          <w:rFonts w:hint="eastAsia"/>
          <w:sz w:val="22"/>
          <w:szCs w:val="22"/>
        </w:rPr>
        <w:t xml:space="preserve">이 </w:t>
      </w:r>
      <w:r w:rsidR="009B60BA">
        <w:rPr>
          <w:sz w:val="22"/>
          <w:szCs w:val="22"/>
        </w:rPr>
        <w:t>mealy machine</w:t>
      </w:r>
      <w:r w:rsidR="009B60BA">
        <w:rPr>
          <w:rFonts w:hint="eastAsia"/>
          <w:sz w:val="22"/>
          <w:szCs w:val="22"/>
        </w:rPr>
        <w:t>보다 한번에 고려하는 상태가 적기 때문에 일정한 패턴을 감지하기까지 시간이 더</w:t>
      </w:r>
      <w:r w:rsidR="009B60BA">
        <w:rPr>
          <w:rFonts w:hint="eastAsia"/>
          <w:sz w:val="22"/>
          <w:szCs w:val="22"/>
        </w:rPr>
        <w:t>(</w:t>
      </w:r>
      <w:r w:rsidR="009B60BA">
        <w:rPr>
          <w:sz w:val="22"/>
          <w:szCs w:val="22"/>
        </w:rPr>
        <w:t>more)</w:t>
      </w:r>
      <w:r w:rsidR="009B60BA">
        <w:rPr>
          <w:rFonts w:hint="eastAsia"/>
          <w:sz w:val="22"/>
          <w:szCs w:val="22"/>
        </w:rPr>
        <w:t xml:space="preserve"> 걸리므로,</w:t>
      </w:r>
      <w:r w:rsidR="009B60BA">
        <w:rPr>
          <w:sz w:val="22"/>
          <w:szCs w:val="22"/>
        </w:rPr>
        <w:t xml:space="preserve"> ‘</w:t>
      </w:r>
      <w:proofErr w:type="spellStart"/>
      <w:r w:rsidR="009B60BA">
        <w:rPr>
          <w:sz w:val="22"/>
          <w:szCs w:val="22"/>
        </w:rPr>
        <w:t>moore</w:t>
      </w:r>
      <w:proofErr w:type="spellEnd"/>
      <w:r w:rsidR="009B60BA">
        <w:rPr>
          <w:sz w:val="22"/>
          <w:szCs w:val="22"/>
        </w:rPr>
        <w:t xml:space="preserve"> machine</w:t>
      </w:r>
      <w:r w:rsidR="009B60BA">
        <w:rPr>
          <w:rFonts w:hint="eastAsia"/>
          <w:sz w:val="22"/>
          <w:szCs w:val="22"/>
        </w:rPr>
        <w:t xml:space="preserve">은 시간이 </w:t>
      </w:r>
      <w:r w:rsidR="009B60BA">
        <w:rPr>
          <w:sz w:val="22"/>
          <w:szCs w:val="22"/>
        </w:rPr>
        <w:t xml:space="preserve">more </w:t>
      </w:r>
      <w:r w:rsidR="009B60BA">
        <w:rPr>
          <w:rFonts w:hint="eastAsia"/>
          <w:sz w:val="22"/>
          <w:szCs w:val="22"/>
        </w:rPr>
        <w:t>필요하다</w:t>
      </w:r>
      <w:r w:rsidR="009B60BA">
        <w:rPr>
          <w:sz w:val="22"/>
          <w:szCs w:val="22"/>
        </w:rPr>
        <w:t>’</w:t>
      </w:r>
      <w:proofErr w:type="spellStart"/>
      <w:r w:rsidR="009B60BA">
        <w:rPr>
          <w:rFonts w:hint="eastAsia"/>
          <w:sz w:val="22"/>
          <w:szCs w:val="22"/>
        </w:rPr>
        <w:t>라고</w:t>
      </w:r>
      <w:proofErr w:type="spellEnd"/>
      <w:r w:rsidR="009B60BA">
        <w:rPr>
          <w:rFonts w:hint="eastAsia"/>
          <w:sz w:val="22"/>
          <w:szCs w:val="22"/>
        </w:rPr>
        <w:t xml:space="preserve"> 이해하면</w:t>
      </w:r>
      <w:r w:rsidR="009B60BA">
        <w:rPr>
          <w:sz w:val="22"/>
          <w:szCs w:val="22"/>
        </w:rPr>
        <w:t xml:space="preserve"> </w:t>
      </w:r>
      <w:r w:rsidR="009B60BA">
        <w:rPr>
          <w:rFonts w:hint="eastAsia"/>
          <w:sz w:val="22"/>
          <w:szCs w:val="22"/>
        </w:rPr>
        <w:t>이름을 기억하기 쉽다.</w:t>
      </w:r>
    </w:p>
    <w:p w:rsidR="008E4457" w:rsidRPr="000503D0" w:rsidRDefault="000503D0" w:rsidP="000503D0">
      <w:pPr>
        <w:spacing w:line="360" w:lineRule="auto"/>
        <w:jc w:val="left"/>
        <w:rPr>
          <w:b/>
          <w:sz w:val="22"/>
          <w:szCs w:val="22"/>
          <w:highlight w:val="yellow"/>
        </w:rPr>
      </w:pPr>
      <w:r w:rsidRPr="000503D0">
        <w:rPr>
          <w:b/>
          <w:sz w:val="22"/>
          <w:szCs w:val="22"/>
          <w:highlight w:val="yellow"/>
        </w:rPr>
        <w:t>3. 기타</w:t>
      </w:r>
      <w:r w:rsidRPr="000503D0">
        <w:rPr>
          <w:rFonts w:hint="eastAsia"/>
          <w:b/>
          <w:sz w:val="22"/>
          <w:szCs w:val="22"/>
          <w:highlight w:val="yellow"/>
        </w:rPr>
        <w:t xml:space="preserve"> </w:t>
      </w:r>
      <w:r w:rsidRPr="000503D0">
        <w:rPr>
          <w:b/>
          <w:sz w:val="22"/>
          <w:szCs w:val="22"/>
          <w:highlight w:val="yellow"/>
        </w:rPr>
        <w:t>이론</w:t>
      </w:r>
    </w:p>
    <w:p w:rsidR="000503D0" w:rsidRDefault="009E5ECD" w:rsidP="000503D0">
      <w:pPr>
        <w:spacing w:line="360" w:lineRule="auto"/>
        <w:jc w:val="left"/>
        <w:rPr>
          <w:rFonts w:hint="eastAsia"/>
          <w:sz w:val="22"/>
          <w:szCs w:val="22"/>
        </w:rPr>
      </w:pPr>
      <w:r w:rsidRPr="001B1E20">
        <w:rPr>
          <w:rFonts w:hint="eastAsia"/>
          <w:sz w:val="22"/>
          <w:szCs w:val="22"/>
          <w:highlight w:val="lightGray"/>
        </w:rPr>
        <w:t>1</w:t>
      </w:r>
      <w:r w:rsidRPr="001B1E20">
        <w:rPr>
          <w:sz w:val="22"/>
          <w:szCs w:val="22"/>
          <w:highlight w:val="lightGray"/>
        </w:rPr>
        <w:t>)</w:t>
      </w:r>
      <w:r w:rsidR="001B1E20">
        <w:rPr>
          <w:sz w:val="22"/>
          <w:szCs w:val="22"/>
          <w:highlight w:val="lightGray"/>
        </w:rPr>
        <w:t xml:space="preserve"> FSM</w:t>
      </w:r>
      <w:r w:rsidRPr="001B1E20">
        <w:rPr>
          <w:rFonts w:hint="eastAsia"/>
          <w:sz w:val="22"/>
          <w:szCs w:val="22"/>
          <w:highlight w:val="lightGray"/>
        </w:rPr>
        <w:t>의 활용</w:t>
      </w:r>
      <w:r w:rsidR="001B1E20">
        <w:rPr>
          <w:rFonts w:hint="eastAsia"/>
          <w:sz w:val="22"/>
          <w:szCs w:val="22"/>
          <w:highlight w:val="lightGray"/>
        </w:rPr>
        <w:t xml:space="preserve"> </w:t>
      </w:r>
      <w:r w:rsidR="001B1E20">
        <w:rPr>
          <w:sz w:val="22"/>
          <w:szCs w:val="22"/>
          <w:highlight w:val="lightGray"/>
        </w:rPr>
        <w:t xml:space="preserve">: </w:t>
      </w:r>
      <w:r w:rsidR="001B1E20">
        <w:rPr>
          <w:rFonts w:hint="eastAsia"/>
          <w:sz w:val="22"/>
          <w:szCs w:val="22"/>
          <w:highlight w:val="lightGray"/>
        </w:rPr>
        <w:t>게임 에이전트</w:t>
      </w:r>
    </w:p>
    <w:p w:rsidR="0080148E" w:rsidRDefault="001B1E20" w:rsidP="001B1E20">
      <w:pPr>
        <w:spacing w:line="360" w:lineRule="auto"/>
        <w:jc w:val="left"/>
        <w:rPr>
          <w:sz w:val="22"/>
          <w:szCs w:val="22"/>
        </w:rPr>
      </w:pPr>
      <w:r>
        <w:rPr>
          <w:rFonts w:hint="eastAsia"/>
          <w:sz w:val="22"/>
          <w:szCs w:val="22"/>
        </w:rPr>
        <w:t>F</w:t>
      </w:r>
      <w:r>
        <w:rPr>
          <w:sz w:val="22"/>
          <w:szCs w:val="22"/>
        </w:rPr>
        <w:t>SM</w:t>
      </w:r>
      <w:r w:rsidRPr="001B1E20">
        <w:rPr>
          <w:sz w:val="22"/>
          <w:szCs w:val="22"/>
        </w:rPr>
        <w:t xml:space="preserve">은 </w:t>
      </w:r>
      <w:r>
        <w:rPr>
          <w:rFonts w:hint="eastAsia"/>
          <w:sz w:val="22"/>
          <w:szCs w:val="22"/>
        </w:rPr>
        <w:t>현재 상태를 고려해야 하는 실생활 속의 수많은 기계와 소프트웨어 유용하게 사용될 수 있다.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 xml:space="preserve">그 중 하나로 </w:t>
      </w:r>
      <w:r w:rsidRPr="001B1E20">
        <w:rPr>
          <w:sz w:val="22"/>
          <w:szCs w:val="22"/>
        </w:rPr>
        <w:t>게임 에이전트</w:t>
      </w:r>
      <w:r>
        <w:rPr>
          <w:rFonts w:hint="eastAsia"/>
          <w:sz w:val="22"/>
          <w:szCs w:val="22"/>
        </w:rPr>
        <w:t>를 예시로 살펴보자.</w:t>
      </w:r>
    </w:p>
    <w:p w:rsidR="001635F7" w:rsidRPr="005F4156" w:rsidRDefault="0080148E" w:rsidP="002748E9">
      <w:pPr>
        <w:spacing w:line="360" w:lineRule="auto"/>
        <w:jc w:val="left"/>
        <w:rPr>
          <w:rFonts w:hint="eastAsia"/>
          <w:sz w:val="22"/>
          <w:szCs w:val="22"/>
        </w:rPr>
      </w:pPr>
      <w:r>
        <w:rPr>
          <w:sz w:val="22"/>
          <w:szCs w:val="22"/>
        </w:rPr>
        <w:t>FSM</w:t>
      </w:r>
      <w:r>
        <w:rPr>
          <w:rFonts w:hint="eastAsia"/>
          <w:sz w:val="22"/>
          <w:szCs w:val="22"/>
        </w:rPr>
        <w:t>은</w:t>
      </w:r>
      <w:r w:rsidR="001B1E20" w:rsidRPr="001B1E20">
        <w:rPr>
          <w:sz w:val="22"/>
          <w:szCs w:val="22"/>
        </w:rPr>
        <w:t xml:space="preserve"> 주어</w:t>
      </w:r>
      <w:r>
        <w:rPr>
          <w:rFonts w:hint="eastAsia"/>
          <w:sz w:val="22"/>
          <w:szCs w:val="22"/>
        </w:rPr>
        <w:t>진</w:t>
      </w:r>
      <w:r w:rsidR="001B1E20" w:rsidRPr="001B1E20">
        <w:rPr>
          <w:sz w:val="22"/>
          <w:szCs w:val="22"/>
        </w:rPr>
        <w:t xml:space="preserve"> 모든 시간에서 처해 있을 수 있는 유한개의 상태를 가지고</w:t>
      </w:r>
      <w:r>
        <w:rPr>
          <w:rFonts w:hint="eastAsia"/>
          <w:sz w:val="22"/>
          <w:szCs w:val="22"/>
        </w:rPr>
        <w:t xml:space="preserve"> 있으며,</w:t>
      </w:r>
      <w:r w:rsidR="001B1E20" w:rsidRPr="001B1E20">
        <w:rPr>
          <w:sz w:val="22"/>
          <w:szCs w:val="22"/>
        </w:rPr>
        <w:t xml:space="preserve"> 주어지는 입력에 따라 </w:t>
      </w:r>
      <w:r>
        <w:rPr>
          <w:rFonts w:hint="eastAsia"/>
          <w:sz w:val="22"/>
          <w:szCs w:val="22"/>
        </w:rPr>
        <w:t>하나의</w:t>
      </w:r>
      <w:r w:rsidR="001B1E20" w:rsidRPr="001B1E20">
        <w:rPr>
          <w:sz w:val="22"/>
          <w:szCs w:val="22"/>
        </w:rPr>
        <w:t xml:space="preserve"> 상태에서 다른 상태로 전환하거나</w:t>
      </w:r>
      <w:r>
        <w:rPr>
          <w:rFonts w:hint="eastAsia"/>
          <w:sz w:val="22"/>
          <w:szCs w:val="22"/>
        </w:rPr>
        <w:t>,</w:t>
      </w:r>
      <w:r>
        <w:rPr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일정한 상태와 입력에서는 특정한</w:t>
      </w:r>
      <w:r w:rsidR="001B1E20" w:rsidRPr="001B1E20">
        <w:rPr>
          <w:sz w:val="22"/>
          <w:szCs w:val="22"/>
        </w:rPr>
        <w:t xml:space="preserve"> 출력</w:t>
      </w:r>
      <w:r>
        <w:rPr>
          <w:rFonts w:hint="eastAsia"/>
          <w:sz w:val="22"/>
          <w:szCs w:val="22"/>
        </w:rPr>
        <w:t>(</w:t>
      </w:r>
      <w:r w:rsidR="001B1E20" w:rsidRPr="001B1E20">
        <w:rPr>
          <w:sz w:val="22"/>
          <w:szCs w:val="22"/>
        </w:rPr>
        <w:t>액션</w:t>
      </w:r>
      <w:r>
        <w:rPr>
          <w:rFonts w:hint="eastAsia"/>
          <w:sz w:val="22"/>
          <w:szCs w:val="22"/>
        </w:rPr>
        <w:t>)을 반환할 수 있다.</w:t>
      </w:r>
      <w:r w:rsidR="005F4156">
        <w:rPr>
          <w:sz w:val="22"/>
          <w:szCs w:val="22"/>
        </w:rPr>
        <w:t xml:space="preserve"> </w:t>
      </w:r>
      <w:r w:rsidR="005F4156">
        <w:rPr>
          <w:rFonts w:hint="eastAsia"/>
          <w:sz w:val="22"/>
          <w:szCs w:val="22"/>
        </w:rPr>
        <w:t xml:space="preserve">이 때 </w:t>
      </w:r>
      <w:r w:rsidR="005F4156">
        <w:rPr>
          <w:sz w:val="22"/>
          <w:szCs w:val="22"/>
        </w:rPr>
        <w:t>‘</w:t>
      </w:r>
      <w:r w:rsidR="005F4156">
        <w:rPr>
          <w:rFonts w:hint="eastAsia"/>
          <w:sz w:val="22"/>
          <w:szCs w:val="22"/>
        </w:rPr>
        <w:t>상태</w:t>
      </w:r>
      <w:r w:rsidR="005F4156">
        <w:rPr>
          <w:sz w:val="22"/>
          <w:szCs w:val="22"/>
        </w:rPr>
        <w:t>’</w:t>
      </w:r>
      <w:r w:rsidR="005F4156">
        <w:rPr>
          <w:rFonts w:hint="eastAsia"/>
          <w:sz w:val="22"/>
          <w:szCs w:val="22"/>
        </w:rPr>
        <w:t xml:space="preserve">는 </w:t>
      </w:r>
      <w:r w:rsidR="005F4156" w:rsidRPr="005F4156">
        <w:rPr>
          <w:sz w:val="22"/>
          <w:szCs w:val="22"/>
        </w:rPr>
        <w:t>게임에</w:t>
      </w:r>
      <w:r w:rsidR="005F4156">
        <w:rPr>
          <w:rFonts w:hint="eastAsia"/>
          <w:sz w:val="22"/>
          <w:szCs w:val="22"/>
        </w:rPr>
        <w:t>서 캐릭터의</w:t>
      </w:r>
      <w:r w:rsidR="005F4156" w:rsidRPr="005F4156">
        <w:rPr>
          <w:sz w:val="22"/>
          <w:szCs w:val="22"/>
        </w:rPr>
        <w:t xml:space="preserve"> </w:t>
      </w:r>
      <w:r w:rsidR="005F4156">
        <w:rPr>
          <w:rFonts w:hint="eastAsia"/>
          <w:sz w:val="22"/>
          <w:szCs w:val="22"/>
        </w:rPr>
        <w:t>상태,</w:t>
      </w:r>
      <w:r w:rsidR="005F4156">
        <w:rPr>
          <w:sz w:val="22"/>
          <w:szCs w:val="22"/>
        </w:rPr>
        <w:t xml:space="preserve"> </w:t>
      </w:r>
      <w:r w:rsidR="005F4156">
        <w:rPr>
          <w:rFonts w:hint="eastAsia"/>
          <w:sz w:val="22"/>
          <w:szCs w:val="22"/>
        </w:rPr>
        <w:t>위치</w:t>
      </w:r>
      <w:r w:rsidR="005F4156" w:rsidRPr="005F4156">
        <w:rPr>
          <w:sz w:val="22"/>
          <w:szCs w:val="22"/>
        </w:rPr>
        <w:t xml:space="preserve">, 적 </w:t>
      </w:r>
      <w:r w:rsidR="002748E9">
        <w:rPr>
          <w:rFonts w:hint="eastAsia"/>
          <w:sz w:val="22"/>
          <w:szCs w:val="22"/>
        </w:rPr>
        <w:t>등을 나타낼 수 있으며 일정한 시간이 지나면</w:t>
      </w:r>
      <w:r w:rsidR="002748E9">
        <w:rPr>
          <w:sz w:val="22"/>
          <w:szCs w:val="22"/>
        </w:rPr>
        <w:t xml:space="preserve">, </w:t>
      </w:r>
      <w:r w:rsidR="002748E9">
        <w:rPr>
          <w:rFonts w:hint="eastAsia"/>
          <w:sz w:val="22"/>
          <w:szCs w:val="22"/>
        </w:rPr>
        <w:t>혹은 현재 캐릭터의 주변에 적이 있으면 등의 입력에 대해 잠을 잔다,</w:t>
      </w:r>
      <w:r w:rsidR="002748E9">
        <w:rPr>
          <w:sz w:val="22"/>
          <w:szCs w:val="22"/>
        </w:rPr>
        <w:t xml:space="preserve"> </w:t>
      </w:r>
      <w:r w:rsidR="002748E9">
        <w:rPr>
          <w:rFonts w:hint="eastAsia"/>
          <w:sz w:val="22"/>
          <w:szCs w:val="22"/>
        </w:rPr>
        <w:t xml:space="preserve">공격을 한다 등의 </w:t>
      </w:r>
      <w:r w:rsidR="002748E9">
        <w:rPr>
          <w:sz w:val="22"/>
          <w:szCs w:val="22"/>
        </w:rPr>
        <w:t>output</w:t>
      </w:r>
      <w:r w:rsidR="002748E9">
        <w:rPr>
          <w:rFonts w:hint="eastAsia"/>
          <w:sz w:val="22"/>
          <w:szCs w:val="22"/>
        </w:rPr>
        <w:t>을 반환할 수 있다.</w:t>
      </w:r>
      <w:r w:rsidR="001635F7">
        <w:rPr>
          <w:sz w:val="22"/>
          <w:szCs w:val="22"/>
        </w:rPr>
        <w:br/>
      </w:r>
      <w:r w:rsidR="002748E9">
        <w:rPr>
          <w:rFonts w:hint="eastAsia"/>
          <w:sz w:val="22"/>
          <w:szCs w:val="22"/>
        </w:rPr>
        <w:t xml:space="preserve">이렇게 </w:t>
      </w:r>
      <w:r w:rsidR="002748E9">
        <w:rPr>
          <w:sz w:val="22"/>
          <w:szCs w:val="22"/>
        </w:rPr>
        <w:t>FSM</w:t>
      </w:r>
      <w:r w:rsidR="002748E9">
        <w:rPr>
          <w:rFonts w:hint="eastAsia"/>
          <w:sz w:val="22"/>
          <w:szCs w:val="22"/>
        </w:rPr>
        <w:t>을 게임 개발에 사용하는 경우 표현이 매우 직관적이기 때문에 개발자 외의</w:t>
      </w:r>
      <w:r w:rsidR="002748E9" w:rsidRPr="002748E9">
        <w:rPr>
          <w:sz w:val="22"/>
          <w:szCs w:val="22"/>
        </w:rPr>
        <w:t xml:space="preserve"> 기획자</w:t>
      </w:r>
      <w:r w:rsidR="001635F7">
        <w:rPr>
          <w:rFonts w:hint="eastAsia"/>
          <w:sz w:val="22"/>
          <w:szCs w:val="22"/>
        </w:rPr>
        <w:t xml:space="preserve"> </w:t>
      </w:r>
      <w:r w:rsidR="002748E9">
        <w:rPr>
          <w:rFonts w:hint="eastAsia"/>
          <w:sz w:val="22"/>
          <w:szCs w:val="22"/>
        </w:rPr>
        <w:t>등이 설계 과정을 쉽게 확인하고 피드백을 전달할 수 있다는 장점이 있다.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0"/>
      </w:tblGrid>
      <w:tr w:rsidR="001635F7" w:rsidTr="00EF58BC">
        <w:trPr>
          <w:trHeight w:val="513"/>
        </w:trPr>
        <w:tc>
          <w:tcPr>
            <w:tcW w:w="9010" w:type="dxa"/>
            <w:shd w:val="clear" w:color="auto" w:fill="D9D9D9" w:themeFill="background1" w:themeFillShade="D9"/>
            <w:vAlign w:val="center"/>
          </w:tcPr>
          <w:p w:rsidR="001635F7" w:rsidRDefault="001635F7" w:rsidP="001635F7">
            <w:pPr>
              <w:jc w:val="center"/>
              <w:rPr>
                <w:rFonts w:hint="eastAsia"/>
                <w:sz w:val="22"/>
                <w:szCs w:val="22"/>
              </w:rPr>
            </w:pPr>
            <w:r w:rsidRPr="001635F7">
              <w:rPr>
                <w:sz w:val="22"/>
                <w:szCs w:val="22"/>
              </w:rPr>
              <w:t>FSM</w:t>
            </w:r>
            <w:r w:rsidRPr="001635F7">
              <w:rPr>
                <w:rFonts w:hint="eastAsia"/>
                <w:sz w:val="22"/>
                <w:szCs w:val="22"/>
              </w:rPr>
              <w:t xml:space="preserve">의 활용 </w:t>
            </w:r>
            <w:r w:rsidRPr="001635F7">
              <w:rPr>
                <w:sz w:val="22"/>
                <w:szCs w:val="22"/>
              </w:rPr>
              <w:t xml:space="preserve">: </w:t>
            </w:r>
            <w:r w:rsidRPr="001635F7">
              <w:rPr>
                <w:rFonts w:hint="eastAsia"/>
                <w:sz w:val="22"/>
                <w:szCs w:val="22"/>
              </w:rPr>
              <w:t>게임 에이전트</w:t>
            </w:r>
          </w:p>
        </w:tc>
      </w:tr>
      <w:tr w:rsidR="001635F7" w:rsidTr="00EF58BC">
        <w:trPr>
          <w:trHeight w:val="4091"/>
        </w:trPr>
        <w:tc>
          <w:tcPr>
            <w:tcW w:w="9010" w:type="dxa"/>
            <w:vAlign w:val="center"/>
          </w:tcPr>
          <w:p w:rsidR="001635F7" w:rsidRPr="00EF58BC" w:rsidRDefault="00EF58BC" w:rsidP="00EF58BC">
            <w:pPr>
              <w:widowControl/>
              <w:wordWrap/>
              <w:autoSpaceDE/>
              <w:autoSpaceDN/>
              <w:jc w:val="center"/>
              <w:rPr>
                <w:rFonts w:hint="eastAsia"/>
              </w:rPr>
            </w:pPr>
            <w:r>
              <w:fldChar w:fldCharType="begin"/>
            </w:r>
            <w:r>
              <w:instrText xml:space="preserve"> INCLUDEPICTURE "/var/folders/95/py7fykdx49x7z82h773d_r140000gn/T/com.microsoft.Word/WebArchiveCopyPasteTempFiles/fsm_enemy_brain.png"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>
                  <wp:extent cx="4053385" cy="2398136"/>
                  <wp:effectExtent l="0" t="0" r="0" b="2540"/>
                  <wp:docPr id="5" name="그림 5" descr="Finite-State Machines: Theory and Implement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Finite-State Machines: Theory and Implementatio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9" t="2847" r="2399" b="3198"/>
                          <a:stretch/>
                        </pic:blipFill>
                        <pic:spPr bwMode="auto">
                          <a:xfrm>
                            <a:off x="0" y="0"/>
                            <a:ext cx="4085819" cy="2417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</w:tc>
      </w:tr>
    </w:tbl>
    <w:p w:rsidR="009E5ECD" w:rsidRPr="005F4156" w:rsidRDefault="009E5ECD" w:rsidP="00C51BAB">
      <w:pPr>
        <w:spacing w:line="360" w:lineRule="auto"/>
        <w:jc w:val="left"/>
        <w:rPr>
          <w:rFonts w:hint="eastAsia"/>
          <w:sz w:val="22"/>
          <w:szCs w:val="22"/>
        </w:rPr>
      </w:pPr>
    </w:p>
    <w:sectPr w:rsidR="009E5ECD" w:rsidRPr="005F4156" w:rsidSect="00AF2EF1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740"/>
    <w:rsid w:val="00036E5F"/>
    <w:rsid w:val="00040831"/>
    <w:rsid w:val="000503D0"/>
    <w:rsid w:val="000B5B5C"/>
    <w:rsid w:val="000C0669"/>
    <w:rsid w:val="000C61F9"/>
    <w:rsid w:val="000E3256"/>
    <w:rsid w:val="001247C3"/>
    <w:rsid w:val="001315B6"/>
    <w:rsid w:val="00135DDA"/>
    <w:rsid w:val="001635F7"/>
    <w:rsid w:val="001A6CEE"/>
    <w:rsid w:val="001B1E20"/>
    <w:rsid w:val="001F78E7"/>
    <w:rsid w:val="00211C82"/>
    <w:rsid w:val="002637BD"/>
    <w:rsid w:val="00265D3B"/>
    <w:rsid w:val="002748E9"/>
    <w:rsid w:val="002F4F77"/>
    <w:rsid w:val="00312251"/>
    <w:rsid w:val="00357ABB"/>
    <w:rsid w:val="00361B96"/>
    <w:rsid w:val="003A1893"/>
    <w:rsid w:val="004257B0"/>
    <w:rsid w:val="00495D97"/>
    <w:rsid w:val="004B1ABD"/>
    <w:rsid w:val="004E56AD"/>
    <w:rsid w:val="004F4803"/>
    <w:rsid w:val="00501D51"/>
    <w:rsid w:val="00535DA4"/>
    <w:rsid w:val="00580D2C"/>
    <w:rsid w:val="0058664C"/>
    <w:rsid w:val="005E0DD1"/>
    <w:rsid w:val="005F4156"/>
    <w:rsid w:val="006879DE"/>
    <w:rsid w:val="00695A3F"/>
    <w:rsid w:val="007060FF"/>
    <w:rsid w:val="007364CC"/>
    <w:rsid w:val="00760B53"/>
    <w:rsid w:val="00774FAE"/>
    <w:rsid w:val="0080148E"/>
    <w:rsid w:val="00880E04"/>
    <w:rsid w:val="00881B73"/>
    <w:rsid w:val="008C7740"/>
    <w:rsid w:val="008E4457"/>
    <w:rsid w:val="00902712"/>
    <w:rsid w:val="00923E1A"/>
    <w:rsid w:val="00947101"/>
    <w:rsid w:val="00947769"/>
    <w:rsid w:val="00992E57"/>
    <w:rsid w:val="009B60BA"/>
    <w:rsid w:val="009E5ECD"/>
    <w:rsid w:val="00A434C3"/>
    <w:rsid w:val="00A47D92"/>
    <w:rsid w:val="00A928C5"/>
    <w:rsid w:val="00AF2EF1"/>
    <w:rsid w:val="00AF70B3"/>
    <w:rsid w:val="00AF7CB2"/>
    <w:rsid w:val="00B06ECD"/>
    <w:rsid w:val="00BF28B2"/>
    <w:rsid w:val="00C1173F"/>
    <w:rsid w:val="00C51BAB"/>
    <w:rsid w:val="00C51E41"/>
    <w:rsid w:val="00C61686"/>
    <w:rsid w:val="00C91EBB"/>
    <w:rsid w:val="00CF2A9C"/>
    <w:rsid w:val="00D31A7C"/>
    <w:rsid w:val="00D76963"/>
    <w:rsid w:val="00D8066B"/>
    <w:rsid w:val="00DB4105"/>
    <w:rsid w:val="00E07CD2"/>
    <w:rsid w:val="00E43851"/>
    <w:rsid w:val="00E87EC4"/>
    <w:rsid w:val="00E96044"/>
    <w:rsid w:val="00EF58BC"/>
    <w:rsid w:val="00F332F1"/>
    <w:rsid w:val="00F42D49"/>
    <w:rsid w:val="00F44B0B"/>
    <w:rsid w:val="00F57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F2DF5"/>
  <w15:chartTrackingRefBased/>
  <w15:docId w15:val="{D1BC9B01-3DAC-6343-BB0B-1A3C0A21B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E56A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Char"/>
    <w:uiPriority w:val="99"/>
    <w:semiHidden/>
    <w:unhideWhenUsed/>
    <w:rsid w:val="00040831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040831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37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328</Words>
  <Characters>1875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cp:lastPrinted>2021-11-27T10:49:00Z</cp:lastPrinted>
  <dcterms:created xsi:type="dcterms:W3CDTF">2021-12-11T03:31:00Z</dcterms:created>
  <dcterms:modified xsi:type="dcterms:W3CDTF">2021-12-11T04:32:00Z</dcterms:modified>
</cp:coreProperties>
</file>