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8C7740" w:rsidRDefault="00A37E53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5</w:t>
      </w:r>
      <w:r w:rsidR="008C7740" w:rsidRPr="008C7740">
        <w:rPr>
          <w:rFonts w:hint="eastAsia"/>
          <w:sz w:val="32"/>
          <w:u w:val="single"/>
        </w:rPr>
        <w:t xml:space="preserve">주차 </w:t>
      </w:r>
      <w:proofErr w:type="spellStart"/>
      <w:r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  <w:proofErr w:type="spellEnd"/>
    </w:p>
    <w:p w:rsidR="00E07CD2" w:rsidRDefault="008C7740" w:rsidP="00F44B0B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F06AE6" w:rsidRPr="008C360B" w:rsidRDefault="00F06AE6" w:rsidP="00F06AE6">
      <w:pPr>
        <w:spacing w:line="360" w:lineRule="auto"/>
        <w:jc w:val="left"/>
        <w:rPr>
          <w:b/>
          <w:sz w:val="22"/>
          <w:szCs w:val="22"/>
        </w:rPr>
      </w:pPr>
      <w:r w:rsidRPr="008C360B">
        <w:rPr>
          <w:b/>
          <w:sz w:val="22"/>
          <w:szCs w:val="22"/>
          <w:highlight w:val="yellow"/>
        </w:rPr>
        <w:t>1.</w:t>
      </w:r>
      <w:r w:rsidR="00100357" w:rsidRPr="008C360B">
        <w:rPr>
          <w:b/>
          <w:sz w:val="22"/>
          <w:szCs w:val="22"/>
          <w:highlight w:val="yellow"/>
        </w:rPr>
        <w:t xml:space="preserve"> </w:t>
      </w:r>
      <w:r w:rsidRPr="008C360B">
        <w:rPr>
          <w:b/>
          <w:sz w:val="22"/>
          <w:szCs w:val="22"/>
          <w:highlight w:val="yellow"/>
        </w:rPr>
        <w:t>De Morgan의 정리에 대해 조사하시오.</w:t>
      </w:r>
    </w:p>
    <w:p w:rsidR="00780339" w:rsidRDefault="00780339" w:rsidP="00780339">
      <w:pPr>
        <w:spacing w:line="360" w:lineRule="auto"/>
        <w:jc w:val="left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드모르간</w:t>
      </w:r>
      <w:proofErr w:type="spellEnd"/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De-</w:t>
      </w:r>
      <w:proofErr w:type="spellStart"/>
      <w:r>
        <w:rPr>
          <w:sz w:val="22"/>
          <w:szCs w:val="22"/>
        </w:rPr>
        <w:t>morga</w:t>
      </w:r>
      <w:r>
        <w:rPr>
          <w:rFonts w:hint="eastAsia"/>
          <w:sz w:val="22"/>
          <w:szCs w:val="22"/>
        </w:rPr>
        <w:t>n</w:t>
      </w:r>
      <w:proofErr w:type="spellEnd"/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의 법칙이란 식 전체에 부정을 취하는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이를 풀어서 전개 할 때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 xml:space="preserve">연산은 </w:t>
      </w:r>
      <w:r>
        <w:rPr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연산으로,</w:t>
      </w:r>
      <w:r>
        <w:rPr>
          <w:sz w:val="22"/>
          <w:szCs w:val="22"/>
        </w:rPr>
        <w:t xml:space="preserve"> OR</w:t>
      </w:r>
      <w:r>
        <w:rPr>
          <w:rFonts w:hint="eastAsia"/>
          <w:sz w:val="22"/>
          <w:szCs w:val="22"/>
        </w:rPr>
        <w:t xml:space="preserve"> 연산은 </w:t>
      </w:r>
      <w:r>
        <w:rPr>
          <w:sz w:val="22"/>
          <w:szCs w:val="22"/>
        </w:rPr>
        <w:t>AND</w:t>
      </w:r>
      <w:r>
        <w:rPr>
          <w:rFonts w:hint="eastAsia"/>
          <w:sz w:val="22"/>
          <w:szCs w:val="22"/>
        </w:rPr>
        <w:t xml:space="preserve"> 연산으로 바꾼 다음 각 변수에 부정을 취하면 되는 것을 가리키는 법칙이라고 할 수 있다. 즉 아래 식과 같이 나타낼 수 있다.</w:t>
      </w:r>
    </w:p>
    <w:p w:rsidR="00780339" w:rsidRDefault="00780339" w:rsidP="00780339">
      <w:pPr>
        <w:spacing w:line="360" w:lineRule="auto"/>
        <w:jc w:val="center"/>
        <w:rPr>
          <w:sz w:val="22"/>
          <w:szCs w:val="22"/>
        </w:rPr>
      </w:pPr>
      <w:proofErr w:type="spellStart"/>
      <w:r w:rsidRPr="00117013">
        <w:rPr>
          <w:rFonts w:hint="eastAsia"/>
          <w:color w:val="0432FF"/>
          <w:sz w:val="22"/>
          <w:szCs w:val="22"/>
        </w:rPr>
        <w:t>드모르간의</w:t>
      </w:r>
      <w:proofErr w:type="spellEnd"/>
      <w:r w:rsidRPr="00117013">
        <w:rPr>
          <w:rFonts w:hint="eastAsia"/>
          <w:color w:val="0432FF"/>
          <w:sz w:val="22"/>
          <w:szCs w:val="22"/>
        </w:rPr>
        <w:t xml:space="preserve"> 제 </w:t>
      </w:r>
      <w:r w:rsidRPr="00117013">
        <w:rPr>
          <w:color w:val="0432FF"/>
          <w:sz w:val="22"/>
          <w:szCs w:val="22"/>
        </w:rPr>
        <w:t xml:space="preserve">1 </w:t>
      </w:r>
      <w:r w:rsidRPr="00117013">
        <w:rPr>
          <w:rFonts w:hint="eastAsia"/>
          <w:color w:val="0432FF"/>
          <w:sz w:val="22"/>
          <w:szCs w:val="22"/>
        </w:rPr>
        <w:t xml:space="preserve">법칙 </w:t>
      </w:r>
      <w:r>
        <w:rPr>
          <w:sz w:val="22"/>
          <w:szCs w:val="22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×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>
        <w:rPr>
          <w:rFonts w:hint="eastAsia"/>
          <w:sz w:val="22"/>
          <w:szCs w:val="22"/>
        </w:rPr>
        <w:t xml:space="preserve"> 혹은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OR B</m:t>
                </m:r>
              </m:e>
            </m:d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AND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</w:p>
    <w:p w:rsidR="00780339" w:rsidRDefault="00780339" w:rsidP="00780339">
      <w:pPr>
        <w:spacing w:line="360" w:lineRule="auto"/>
        <w:jc w:val="center"/>
        <w:rPr>
          <w:sz w:val="22"/>
          <w:szCs w:val="22"/>
        </w:rPr>
      </w:pPr>
      <w:proofErr w:type="spellStart"/>
      <w:r w:rsidRPr="00117013">
        <w:rPr>
          <w:rFonts w:hint="eastAsia"/>
          <w:color w:val="0432FF"/>
          <w:sz w:val="22"/>
          <w:szCs w:val="22"/>
        </w:rPr>
        <w:t>드모르간의</w:t>
      </w:r>
      <w:proofErr w:type="spellEnd"/>
      <w:r w:rsidRPr="00117013">
        <w:rPr>
          <w:rFonts w:hint="eastAsia"/>
          <w:color w:val="0432FF"/>
          <w:sz w:val="22"/>
          <w:szCs w:val="22"/>
        </w:rPr>
        <w:t xml:space="preserve"> 제 </w:t>
      </w:r>
      <w:r w:rsidRPr="00117013">
        <w:rPr>
          <w:color w:val="0432FF"/>
          <w:sz w:val="22"/>
          <w:szCs w:val="22"/>
        </w:rPr>
        <w:t xml:space="preserve">2 </w:t>
      </w:r>
      <w:r w:rsidRPr="00117013">
        <w:rPr>
          <w:rFonts w:hint="eastAsia"/>
          <w:color w:val="0432FF"/>
          <w:sz w:val="22"/>
          <w:szCs w:val="22"/>
        </w:rPr>
        <w:t xml:space="preserve">법칙 </w:t>
      </w:r>
      <w:r>
        <w:rPr>
          <w:sz w:val="22"/>
          <w:szCs w:val="22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A×B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>
        <w:rPr>
          <w:rFonts w:hint="eastAsia"/>
          <w:sz w:val="22"/>
          <w:szCs w:val="22"/>
        </w:rPr>
        <w:t xml:space="preserve"> 혹은</w:t>
      </w:r>
      <w:r>
        <w:rPr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AND B</m:t>
                </m:r>
              </m:e>
            </m:d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OR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</w:p>
    <w:p w:rsidR="00780339" w:rsidRPr="00780339" w:rsidRDefault="00780339" w:rsidP="00780339">
      <w:pPr>
        <w:spacing w:line="360" w:lineRule="auto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드모르간의</w:t>
      </w:r>
      <w:proofErr w:type="spellEnd"/>
      <w:r>
        <w:rPr>
          <w:rFonts w:hint="eastAsia"/>
          <w:sz w:val="22"/>
          <w:szCs w:val="22"/>
        </w:rPr>
        <w:t xml:space="preserve"> 제 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 xml:space="preserve">법칙은 식 </w:t>
      </w:r>
      <w:r>
        <w:rPr>
          <w:sz w:val="22"/>
          <w:szCs w:val="22"/>
        </w:rPr>
        <w:t>(A+B</w:t>
      </w:r>
      <w:r>
        <w:rPr>
          <w:rFonts w:hint="eastAsia"/>
          <w:sz w:val="22"/>
          <w:szCs w:val="22"/>
        </w:rPr>
        <w:t xml:space="preserve">)의 전체에 보수를 취한 것은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의 보수와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의 보수를 곱한 것(</w:t>
      </w:r>
      <w:r>
        <w:rPr>
          <w:sz w:val="22"/>
          <w:szCs w:val="22"/>
        </w:rPr>
        <w:t>AND)</w:t>
      </w:r>
      <w:r>
        <w:rPr>
          <w:rFonts w:hint="eastAsia"/>
          <w:sz w:val="22"/>
          <w:szCs w:val="22"/>
        </w:rPr>
        <w:t>과 같음을 나타내고,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드모르간의</w:t>
      </w:r>
      <w:proofErr w:type="spellEnd"/>
      <w:r>
        <w:rPr>
          <w:rFonts w:hint="eastAsia"/>
          <w:sz w:val="22"/>
          <w:szCs w:val="22"/>
        </w:rPr>
        <w:t xml:space="preserve"> 제 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 xml:space="preserve">법칙은 식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AxB</w:t>
      </w:r>
      <w:proofErr w:type="spellEnd"/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의 전체에 보수를 취한 것은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의 보수와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의 보수를 합한 것(</w:t>
      </w:r>
      <w:r>
        <w:rPr>
          <w:sz w:val="22"/>
          <w:szCs w:val="22"/>
        </w:rPr>
        <w:t>OR)</w:t>
      </w:r>
      <w:r>
        <w:rPr>
          <w:rFonts w:hint="eastAsia"/>
          <w:sz w:val="22"/>
          <w:szCs w:val="22"/>
        </w:rPr>
        <w:t>과 같음을 나타낸다.</w:t>
      </w:r>
    </w:p>
    <w:p w:rsidR="00780339" w:rsidRDefault="001C3C45" w:rsidP="00F06AE6">
      <w:pPr>
        <w:spacing w:line="360" w:lineRule="auto"/>
        <w:jc w:val="left"/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OR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acc>
              </m:e>
            </m:d>
          </m:e>
        </m:acc>
        <m:r>
          <w:rPr>
            <w:rFonts w:ascii="Cambria Math" w:hAnsi="Cambria Math"/>
            <w:sz w:val="22"/>
            <w:szCs w:val="22"/>
          </w:rPr>
          <m:t>=A AND B</m:t>
        </m:r>
      </m:oMath>
      <w:r>
        <w:rPr>
          <w:rFonts w:hint="eastAsia"/>
          <w:sz w:val="22"/>
          <w:szCs w:val="22"/>
        </w:rPr>
        <w:t xml:space="preserve"> 혹은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AND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acc>
              </m:e>
            </m:d>
          </m:e>
        </m:acc>
        <m:r>
          <w:rPr>
            <w:rFonts w:ascii="Cambria Math" w:hAnsi="Cambria Math"/>
            <w:sz w:val="22"/>
            <w:szCs w:val="22"/>
          </w:rPr>
          <m:t>=A OR B</m:t>
        </m:r>
      </m:oMath>
      <w:r w:rsidR="00670893">
        <w:rPr>
          <w:rFonts w:hint="eastAsia"/>
          <w:sz w:val="22"/>
          <w:szCs w:val="22"/>
        </w:rPr>
        <w:t xml:space="preserve"> </w:t>
      </w:r>
      <w:r w:rsidR="00F90C50">
        <w:rPr>
          <w:rFonts w:hint="eastAsia"/>
          <w:sz w:val="22"/>
          <w:szCs w:val="22"/>
        </w:rPr>
        <w:t xml:space="preserve">역시 </w:t>
      </w:r>
      <w:proofErr w:type="spellStart"/>
      <w:r w:rsidR="00F90C50">
        <w:rPr>
          <w:rFonts w:hint="eastAsia"/>
          <w:sz w:val="22"/>
          <w:szCs w:val="22"/>
        </w:rPr>
        <w:t>드모르간의</w:t>
      </w:r>
      <w:proofErr w:type="spellEnd"/>
      <w:r w:rsidR="00F90C50">
        <w:rPr>
          <w:rFonts w:hint="eastAsia"/>
          <w:sz w:val="22"/>
          <w:szCs w:val="22"/>
        </w:rPr>
        <w:t xml:space="preserve"> 법칙을 적용한 것이다.</w:t>
      </w:r>
    </w:p>
    <w:p w:rsidR="004F413B" w:rsidRPr="00780339" w:rsidRDefault="004F413B" w:rsidP="00F06AE6">
      <w:pPr>
        <w:spacing w:line="360" w:lineRule="auto"/>
        <w:jc w:val="left"/>
        <w:rPr>
          <w:rFonts w:hint="eastAsia"/>
          <w:sz w:val="22"/>
          <w:szCs w:val="22"/>
        </w:rPr>
      </w:pPr>
    </w:p>
    <w:p w:rsidR="00F06AE6" w:rsidRPr="004F413B" w:rsidRDefault="00F06AE6" w:rsidP="00F06AE6">
      <w:pPr>
        <w:spacing w:line="360" w:lineRule="auto"/>
        <w:jc w:val="left"/>
        <w:rPr>
          <w:b/>
          <w:sz w:val="22"/>
          <w:szCs w:val="22"/>
        </w:rPr>
      </w:pPr>
      <w:r w:rsidRPr="004F413B">
        <w:rPr>
          <w:b/>
          <w:sz w:val="22"/>
          <w:szCs w:val="22"/>
          <w:highlight w:val="yellow"/>
        </w:rPr>
        <w:t>2.</w:t>
      </w:r>
      <w:r w:rsidR="00100357" w:rsidRPr="004F413B">
        <w:rPr>
          <w:b/>
          <w:sz w:val="22"/>
          <w:szCs w:val="22"/>
          <w:highlight w:val="yellow"/>
        </w:rPr>
        <w:t xml:space="preserve"> </w:t>
      </w:r>
      <w:proofErr w:type="spellStart"/>
      <w:r w:rsidRPr="004F413B">
        <w:rPr>
          <w:b/>
          <w:sz w:val="22"/>
          <w:szCs w:val="22"/>
          <w:highlight w:val="yellow"/>
        </w:rPr>
        <w:t>논리회로의</w:t>
      </w:r>
      <w:proofErr w:type="spellEnd"/>
      <w:r w:rsidRPr="004F413B">
        <w:rPr>
          <w:b/>
          <w:sz w:val="22"/>
          <w:szCs w:val="22"/>
          <w:highlight w:val="yellow"/>
        </w:rPr>
        <w:t xml:space="preserve"> 간소화에 대해 조사하시오</w:t>
      </w:r>
      <w:r w:rsidR="004F413B">
        <w:rPr>
          <w:rFonts w:hint="eastAsia"/>
          <w:b/>
          <w:sz w:val="22"/>
          <w:szCs w:val="22"/>
          <w:highlight w:val="yellow"/>
        </w:rPr>
        <w:t>.</w:t>
      </w:r>
      <w:r w:rsidR="004F413B">
        <w:rPr>
          <w:b/>
          <w:sz w:val="22"/>
          <w:szCs w:val="22"/>
          <w:highlight w:val="yellow"/>
        </w:rPr>
        <w:t xml:space="preserve"> </w:t>
      </w:r>
      <w:r w:rsidRPr="004F413B">
        <w:rPr>
          <w:b/>
          <w:sz w:val="22"/>
          <w:szCs w:val="22"/>
          <w:highlight w:val="yellow"/>
        </w:rPr>
        <w:t>(예시 포함)</w:t>
      </w:r>
    </w:p>
    <w:p w:rsidR="005A2D40" w:rsidRDefault="00495BBF" w:rsidP="00F06AE6">
      <w:pPr>
        <w:spacing w:line="360" w:lineRule="auto"/>
        <w:jc w:val="left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논리회로는</w:t>
      </w:r>
      <w:proofErr w:type="spellEnd"/>
      <w:r>
        <w:rPr>
          <w:rFonts w:hint="eastAsia"/>
          <w:sz w:val="22"/>
          <w:szCs w:val="22"/>
        </w:rPr>
        <w:t xml:space="preserve"> 논리식을 물리적인 회로 위에서 구현하는 것이기 때문에,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다양한 법칙을 이용하여 논리식을 간소화 시킴으로써 </w:t>
      </w:r>
      <w:proofErr w:type="spellStart"/>
      <w:r>
        <w:rPr>
          <w:rFonts w:hint="eastAsia"/>
          <w:sz w:val="22"/>
          <w:szCs w:val="22"/>
        </w:rPr>
        <w:t>논리회로를</w:t>
      </w:r>
      <w:proofErr w:type="spellEnd"/>
      <w:r>
        <w:rPr>
          <w:rFonts w:hint="eastAsia"/>
          <w:sz w:val="22"/>
          <w:szCs w:val="22"/>
        </w:rPr>
        <w:t xml:space="preserve"> 간소화 시켜 표현할 수 있게 된다.</w:t>
      </w:r>
    </w:p>
    <w:p w:rsidR="00F06AE6" w:rsidRDefault="00495BBF" w:rsidP="00F06AE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아래는 논리식을 간소화 시키는 방법들에 대한 정리이다.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539"/>
        <w:gridCol w:w="2835"/>
        <w:gridCol w:w="2693"/>
      </w:tblGrid>
      <w:tr w:rsidR="004013D1" w:rsidTr="00E42704">
        <w:trPr>
          <w:trHeight w:val="646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4013D1" w:rsidRDefault="004013D1" w:rsidP="004013D1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항등원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법칙(</w:t>
            </w:r>
            <w:r>
              <w:rPr>
                <w:sz w:val="22"/>
                <w:szCs w:val="22"/>
              </w:rPr>
              <w:t>Identity Law)</w:t>
            </w:r>
          </w:p>
        </w:tc>
        <w:tc>
          <w:tcPr>
            <w:tcW w:w="2835" w:type="dxa"/>
            <w:vAlign w:val="center"/>
          </w:tcPr>
          <w:p w:rsidR="004013D1" w:rsidRDefault="00861A8A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X+0=X</m:t>
                </m:r>
              </m:oMath>
            </m:oMathPara>
          </w:p>
        </w:tc>
        <w:tc>
          <w:tcPr>
            <w:tcW w:w="2693" w:type="dxa"/>
            <w:vAlign w:val="center"/>
          </w:tcPr>
          <w:p w:rsidR="004013D1" w:rsidRDefault="00861A8A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X×1=X</m:t>
                </m:r>
              </m:oMath>
            </m:oMathPara>
          </w:p>
        </w:tc>
      </w:tr>
      <w:tr w:rsidR="004013D1" w:rsidTr="00E42704">
        <w:trPr>
          <w:trHeight w:val="613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4013D1" w:rsidRDefault="004013D1" w:rsidP="004013D1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보수 법칙(</w:t>
            </w:r>
            <w:r>
              <w:rPr>
                <w:sz w:val="22"/>
                <w:szCs w:val="22"/>
              </w:rPr>
              <w:t>Negation Law)</w:t>
            </w:r>
          </w:p>
        </w:tc>
        <w:tc>
          <w:tcPr>
            <w:tcW w:w="2835" w:type="dxa"/>
            <w:vAlign w:val="center"/>
          </w:tcPr>
          <w:p w:rsidR="004013D1" w:rsidRDefault="00861A8A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X+X'=1</m:t>
                </m:r>
              </m:oMath>
            </m:oMathPara>
          </w:p>
        </w:tc>
        <w:tc>
          <w:tcPr>
            <w:tcW w:w="2693" w:type="dxa"/>
            <w:vAlign w:val="center"/>
          </w:tcPr>
          <w:p w:rsidR="004013D1" w:rsidRDefault="00861A8A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X×X'=0</m:t>
                </m:r>
              </m:oMath>
            </m:oMathPara>
          </w:p>
        </w:tc>
      </w:tr>
      <w:tr w:rsidR="004013D1" w:rsidTr="00E42704">
        <w:trPr>
          <w:trHeight w:val="646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4013D1" w:rsidRDefault="004013D1" w:rsidP="004013D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등멱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법칙</w:t>
            </w:r>
            <w:r>
              <w:rPr>
                <w:sz w:val="22"/>
                <w:szCs w:val="22"/>
              </w:rPr>
              <w:t>(Idempotent Law)</w:t>
            </w:r>
          </w:p>
        </w:tc>
        <w:tc>
          <w:tcPr>
            <w:tcW w:w="2835" w:type="dxa"/>
            <w:vAlign w:val="center"/>
          </w:tcPr>
          <w:p w:rsidR="004013D1" w:rsidRDefault="00861A8A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X+X=X</m:t>
                </m:r>
              </m:oMath>
            </m:oMathPara>
          </w:p>
        </w:tc>
        <w:tc>
          <w:tcPr>
            <w:tcW w:w="2693" w:type="dxa"/>
            <w:vAlign w:val="center"/>
          </w:tcPr>
          <w:p w:rsidR="004013D1" w:rsidRDefault="00861A8A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X×X=X</m:t>
                </m:r>
              </m:oMath>
            </m:oMathPara>
          </w:p>
        </w:tc>
      </w:tr>
      <w:tr w:rsidR="004013D1" w:rsidTr="00E42704">
        <w:trPr>
          <w:trHeight w:val="613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4013D1" w:rsidRDefault="004013D1" w:rsidP="004013D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경계 법칙(</w:t>
            </w:r>
            <w:r>
              <w:rPr>
                <w:sz w:val="22"/>
                <w:szCs w:val="22"/>
              </w:rPr>
              <w:t>Domination Law)</w:t>
            </w:r>
          </w:p>
        </w:tc>
        <w:tc>
          <w:tcPr>
            <w:tcW w:w="2835" w:type="dxa"/>
            <w:vAlign w:val="center"/>
          </w:tcPr>
          <w:p w:rsidR="004013D1" w:rsidRDefault="00861A8A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X+1=1</m:t>
                </m:r>
              </m:oMath>
            </m:oMathPara>
          </w:p>
        </w:tc>
        <w:tc>
          <w:tcPr>
            <w:tcW w:w="2693" w:type="dxa"/>
            <w:vAlign w:val="center"/>
          </w:tcPr>
          <w:p w:rsidR="004013D1" w:rsidRDefault="00861A8A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X×0=0</m:t>
                </m:r>
              </m:oMath>
            </m:oMathPara>
          </w:p>
        </w:tc>
      </w:tr>
      <w:tr w:rsidR="00B425A7" w:rsidTr="00E42704">
        <w:trPr>
          <w:trHeight w:val="646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B425A7" w:rsidRDefault="00B425A7" w:rsidP="004013D1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대합 법칙(</w:t>
            </w:r>
            <w:r>
              <w:rPr>
                <w:sz w:val="22"/>
                <w:szCs w:val="22"/>
              </w:rPr>
              <w:t>Double Negation Law)</w:t>
            </w:r>
          </w:p>
        </w:tc>
        <w:tc>
          <w:tcPr>
            <w:tcW w:w="5528" w:type="dxa"/>
            <w:gridSpan w:val="2"/>
            <w:vAlign w:val="center"/>
          </w:tcPr>
          <w:p w:rsidR="00B425A7" w:rsidRDefault="00B425A7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=X</m:t>
                </m:r>
              </m:oMath>
            </m:oMathPara>
          </w:p>
        </w:tc>
      </w:tr>
      <w:tr w:rsidR="004013D1" w:rsidTr="00E42704">
        <w:trPr>
          <w:trHeight w:val="613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4013D1" w:rsidRDefault="004013D1" w:rsidP="004013D1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교환 법칙(</w:t>
            </w:r>
            <w:r>
              <w:rPr>
                <w:sz w:val="22"/>
                <w:szCs w:val="22"/>
              </w:rPr>
              <w:t>Commutative Law)</w:t>
            </w:r>
          </w:p>
        </w:tc>
        <w:tc>
          <w:tcPr>
            <w:tcW w:w="2835" w:type="dxa"/>
            <w:vAlign w:val="center"/>
          </w:tcPr>
          <w:p w:rsidR="004013D1" w:rsidRDefault="00B425A7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X+Y=Y+X</m:t>
                </m:r>
              </m:oMath>
            </m:oMathPara>
          </w:p>
        </w:tc>
        <w:tc>
          <w:tcPr>
            <w:tcW w:w="2693" w:type="dxa"/>
            <w:vAlign w:val="center"/>
          </w:tcPr>
          <w:p w:rsidR="004013D1" w:rsidRDefault="00B425A7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XY=YX</m:t>
                </m:r>
              </m:oMath>
            </m:oMathPara>
          </w:p>
        </w:tc>
      </w:tr>
      <w:tr w:rsidR="004013D1" w:rsidTr="00E42704">
        <w:trPr>
          <w:trHeight w:val="646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4013D1" w:rsidRDefault="004013D1" w:rsidP="004013D1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연관 법칙(</w:t>
            </w:r>
            <w:r>
              <w:rPr>
                <w:sz w:val="22"/>
                <w:szCs w:val="22"/>
              </w:rPr>
              <w:t>Associative Law)</w:t>
            </w:r>
          </w:p>
        </w:tc>
        <w:tc>
          <w:tcPr>
            <w:tcW w:w="2835" w:type="dxa"/>
            <w:vAlign w:val="center"/>
          </w:tcPr>
          <w:p w:rsidR="004013D1" w:rsidRDefault="00B425A7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Y+Z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+Z</m:t>
                </m:r>
              </m:oMath>
            </m:oMathPara>
          </w:p>
        </w:tc>
        <w:tc>
          <w:tcPr>
            <w:tcW w:w="2693" w:type="dxa"/>
            <w:vAlign w:val="center"/>
          </w:tcPr>
          <w:p w:rsidR="004013D1" w:rsidRDefault="00B425A7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X(YZ)=(XY)Z</m:t>
                </m:r>
              </m:oMath>
            </m:oMathPara>
          </w:p>
        </w:tc>
      </w:tr>
      <w:tr w:rsidR="004013D1" w:rsidTr="00E42704">
        <w:trPr>
          <w:trHeight w:val="613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4013D1" w:rsidRDefault="004013D1" w:rsidP="004013D1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분배 법칙(D</w:t>
            </w:r>
            <w:r>
              <w:rPr>
                <w:sz w:val="22"/>
                <w:szCs w:val="22"/>
              </w:rPr>
              <w:t>istributive Law)</w:t>
            </w:r>
          </w:p>
        </w:tc>
        <w:tc>
          <w:tcPr>
            <w:tcW w:w="2835" w:type="dxa"/>
            <w:vAlign w:val="center"/>
          </w:tcPr>
          <w:p w:rsidR="004013D1" w:rsidRDefault="00B425A7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=XY+YZ</m:t>
                </m:r>
              </m:oMath>
            </m:oMathPara>
          </w:p>
        </w:tc>
        <w:tc>
          <w:tcPr>
            <w:tcW w:w="2693" w:type="dxa"/>
            <w:vAlign w:val="center"/>
          </w:tcPr>
          <w:p w:rsidR="004013D1" w:rsidRDefault="00E42704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X+YZ=(X+Y)(X+Z)</m:t>
                </m:r>
              </m:oMath>
            </m:oMathPara>
          </w:p>
        </w:tc>
      </w:tr>
      <w:tr w:rsidR="004013D1" w:rsidTr="00E42704">
        <w:trPr>
          <w:trHeight w:val="613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4013D1" w:rsidRDefault="004013D1" w:rsidP="004013D1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드모르간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법칙(D</w:t>
            </w:r>
            <w:r>
              <w:rPr>
                <w:sz w:val="22"/>
                <w:szCs w:val="22"/>
              </w:rPr>
              <w:t>e-Morgan’s Law)</w:t>
            </w:r>
          </w:p>
        </w:tc>
        <w:tc>
          <w:tcPr>
            <w:tcW w:w="2835" w:type="dxa"/>
            <w:vAlign w:val="center"/>
          </w:tcPr>
          <w:p w:rsidR="004013D1" w:rsidRDefault="007768B6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Y'</m:t>
                </m:r>
              </m:oMath>
            </m:oMathPara>
          </w:p>
        </w:tc>
        <w:tc>
          <w:tcPr>
            <w:tcW w:w="2693" w:type="dxa"/>
            <w:vAlign w:val="center"/>
          </w:tcPr>
          <w:p w:rsidR="004013D1" w:rsidRDefault="007768B6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+Y'</m:t>
                </m:r>
              </m:oMath>
            </m:oMathPara>
          </w:p>
        </w:tc>
      </w:tr>
      <w:tr w:rsidR="004013D1" w:rsidTr="00E42704">
        <w:trPr>
          <w:trHeight w:val="613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4013D1" w:rsidRDefault="004013D1" w:rsidP="004013D1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흡수 법칙(</w:t>
            </w:r>
            <w:r>
              <w:rPr>
                <w:sz w:val="22"/>
                <w:szCs w:val="22"/>
              </w:rPr>
              <w:t>Absorption Law)</w:t>
            </w:r>
          </w:p>
        </w:tc>
        <w:tc>
          <w:tcPr>
            <w:tcW w:w="2835" w:type="dxa"/>
            <w:vAlign w:val="center"/>
          </w:tcPr>
          <w:p w:rsidR="004013D1" w:rsidRDefault="00B425A7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=X</m:t>
                </m:r>
              </m:oMath>
            </m:oMathPara>
          </w:p>
        </w:tc>
        <w:tc>
          <w:tcPr>
            <w:tcW w:w="2693" w:type="dxa"/>
            <w:vAlign w:val="center"/>
          </w:tcPr>
          <w:p w:rsidR="004013D1" w:rsidRDefault="00B425A7" w:rsidP="004013D1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+Y)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=X</m:t>
                </m:r>
              </m:oMath>
            </m:oMathPara>
          </w:p>
        </w:tc>
      </w:tr>
    </w:tbl>
    <w:p w:rsidR="00BC7D5C" w:rsidRPr="00BC7D5C" w:rsidRDefault="00BC7D5C" w:rsidP="00F06AE6">
      <w:pPr>
        <w:spacing w:line="360" w:lineRule="auto"/>
        <w:jc w:val="left"/>
        <w:rPr>
          <w:sz w:val="10"/>
          <w:szCs w:val="10"/>
        </w:rPr>
      </w:pPr>
    </w:p>
    <w:p w:rsidR="00BC7D5C" w:rsidRDefault="0004594C" w:rsidP="00F06AE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예를 들어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Z+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Y+XYZ'</m:t>
        </m:r>
      </m:oMath>
      <w:r w:rsidR="00BC7D5C">
        <w:rPr>
          <w:rFonts w:hint="eastAsia"/>
          <w:sz w:val="22"/>
          <w:szCs w:val="22"/>
        </w:rPr>
        <w:t xml:space="preserve"> 과 같은 식은 먼저 위 표의 </w:t>
      </w:r>
      <w:proofErr w:type="spellStart"/>
      <w:r w:rsidR="00BC7D5C">
        <w:rPr>
          <w:rFonts w:hint="eastAsia"/>
          <w:sz w:val="22"/>
          <w:szCs w:val="22"/>
        </w:rPr>
        <w:t>분배법칙에</w:t>
      </w:r>
      <w:proofErr w:type="spellEnd"/>
      <w:r w:rsidR="00BC7D5C">
        <w:rPr>
          <w:rFonts w:hint="eastAsia"/>
          <w:sz w:val="22"/>
          <w:szCs w:val="22"/>
        </w:rPr>
        <w:t xml:space="preserve"> 나와 있는 식을 이용해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Z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+Y</m:t>
            </m:r>
          </m:e>
        </m:d>
        <m:r>
          <w:rPr>
            <w:rFonts w:ascii="Cambria Math" w:hAnsi="Cambria Math"/>
            <w:sz w:val="22"/>
            <w:szCs w:val="22"/>
          </w:rPr>
          <m:t>+XYZ'</m:t>
        </m:r>
      </m:oMath>
      <w:r w:rsidR="00BC7D5C">
        <w:rPr>
          <w:rFonts w:hint="eastAsia"/>
          <w:sz w:val="22"/>
          <w:szCs w:val="22"/>
        </w:rPr>
        <w:t xml:space="preserve"> 의 형태로</w:t>
      </w:r>
      <w:r w:rsidR="00BC7D5C">
        <w:rPr>
          <w:sz w:val="22"/>
          <w:szCs w:val="22"/>
        </w:rPr>
        <w:t xml:space="preserve"> </w:t>
      </w:r>
      <w:r w:rsidR="00BC7D5C">
        <w:rPr>
          <w:rFonts w:hint="eastAsia"/>
          <w:sz w:val="22"/>
          <w:szCs w:val="22"/>
        </w:rPr>
        <w:t xml:space="preserve">간소화 시킬 수 있으며 이는 다시 </w:t>
      </w:r>
      <w:proofErr w:type="spellStart"/>
      <w:r w:rsidR="00BC7D5C">
        <w:rPr>
          <w:rFonts w:hint="eastAsia"/>
          <w:sz w:val="22"/>
          <w:szCs w:val="22"/>
        </w:rPr>
        <w:t>보수법칙에</w:t>
      </w:r>
      <w:proofErr w:type="spellEnd"/>
      <w:r w:rsidR="00BC7D5C">
        <w:rPr>
          <w:rFonts w:hint="eastAsia"/>
          <w:sz w:val="22"/>
          <w:szCs w:val="22"/>
        </w:rPr>
        <w:t xml:space="preserve"> 의해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Z(1)+XYZ'</m:t>
        </m:r>
      </m:oMath>
      <w:r w:rsidR="00BC7D5C">
        <w:rPr>
          <w:rFonts w:hint="eastAsia"/>
          <w:sz w:val="22"/>
          <w:szCs w:val="22"/>
        </w:rPr>
        <w:t xml:space="preserve"> 로,</w:t>
      </w:r>
      <w:r w:rsidR="00BC7D5C">
        <w:rPr>
          <w:sz w:val="22"/>
          <w:szCs w:val="22"/>
        </w:rPr>
        <w:t xml:space="preserve"> </w:t>
      </w:r>
      <w:r w:rsidR="00BC7D5C">
        <w:rPr>
          <w:rFonts w:hint="eastAsia"/>
          <w:sz w:val="22"/>
          <w:szCs w:val="22"/>
        </w:rPr>
        <w:t xml:space="preserve">그리고 </w:t>
      </w:r>
      <w:proofErr w:type="spellStart"/>
      <w:r w:rsidR="00BC7D5C">
        <w:rPr>
          <w:rFonts w:hint="eastAsia"/>
          <w:sz w:val="22"/>
          <w:szCs w:val="22"/>
        </w:rPr>
        <w:t>항등원</w:t>
      </w:r>
      <w:proofErr w:type="spellEnd"/>
      <w:r w:rsidR="00BC7D5C">
        <w:rPr>
          <w:rFonts w:hint="eastAsia"/>
          <w:sz w:val="22"/>
          <w:szCs w:val="22"/>
        </w:rPr>
        <w:t xml:space="preserve"> 법칙에 의해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Z+XYZ'</m:t>
        </m:r>
      </m:oMath>
      <w:r w:rsidR="00BC7D5C">
        <w:rPr>
          <w:rFonts w:hint="eastAsia"/>
          <w:sz w:val="22"/>
          <w:szCs w:val="22"/>
        </w:rPr>
        <w:t xml:space="preserve"> 로 간소화 시킬 수 있다.</w:t>
      </w:r>
    </w:p>
    <w:p w:rsidR="000A2C76" w:rsidRPr="00495BBF" w:rsidRDefault="000A2C76" w:rsidP="00F06AE6">
      <w:pPr>
        <w:spacing w:line="360" w:lineRule="auto"/>
        <w:jc w:val="left"/>
        <w:rPr>
          <w:rFonts w:hint="eastAsia"/>
          <w:sz w:val="22"/>
          <w:szCs w:val="22"/>
        </w:rPr>
      </w:pPr>
    </w:p>
    <w:p w:rsidR="00F06AE6" w:rsidRPr="004F413B" w:rsidRDefault="00F06AE6" w:rsidP="00F06AE6">
      <w:pPr>
        <w:spacing w:line="360" w:lineRule="auto"/>
        <w:jc w:val="left"/>
        <w:rPr>
          <w:b/>
          <w:sz w:val="22"/>
          <w:szCs w:val="22"/>
        </w:rPr>
      </w:pPr>
      <w:r w:rsidRPr="004F413B">
        <w:rPr>
          <w:b/>
          <w:sz w:val="22"/>
          <w:szCs w:val="22"/>
          <w:highlight w:val="yellow"/>
        </w:rPr>
        <w:t>3.</w:t>
      </w:r>
      <w:r w:rsidR="00100357" w:rsidRPr="004F413B">
        <w:rPr>
          <w:b/>
          <w:sz w:val="22"/>
          <w:szCs w:val="22"/>
          <w:highlight w:val="yellow"/>
        </w:rPr>
        <w:t xml:space="preserve"> </w:t>
      </w:r>
      <w:proofErr w:type="spellStart"/>
      <w:r w:rsidRPr="004F413B">
        <w:rPr>
          <w:b/>
          <w:sz w:val="22"/>
          <w:szCs w:val="22"/>
          <w:highlight w:val="yellow"/>
        </w:rPr>
        <w:t>카르노</w:t>
      </w:r>
      <w:proofErr w:type="spellEnd"/>
      <w:r w:rsidRPr="004F413B">
        <w:rPr>
          <w:b/>
          <w:sz w:val="22"/>
          <w:szCs w:val="22"/>
          <w:highlight w:val="yellow"/>
        </w:rPr>
        <w:t xml:space="preserve"> </w:t>
      </w:r>
      <w:proofErr w:type="spellStart"/>
      <w:r w:rsidRPr="004F413B">
        <w:rPr>
          <w:b/>
          <w:sz w:val="22"/>
          <w:szCs w:val="22"/>
          <w:highlight w:val="yellow"/>
        </w:rPr>
        <w:t>맵에</w:t>
      </w:r>
      <w:proofErr w:type="spellEnd"/>
      <w:r w:rsidRPr="004F413B">
        <w:rPr>
          <w:b/>
          <w:sz w:val="22"/>
          <w:szCs w:val="22"/>
          <w:highlight w:val="yellow"/>
        </w:rPr>
        <w:t xml:space="preserve"> 대해 조사하시오</w:t>
      </w:r>
      <w:r w:rsidR="004F413B">
        <w:rPr>
          <w:rFonts w:hint="eastAsia"/>
          <w:b/>
          <w:sz w:val="22"/>
          <w:szCs w:val="22"/>
          <w:highlight w:val="yellow"/>
        </w:rPr>
        <w:t>.</w:t>
      </w:r>
      <w:r w:rsidR="004F413B">
        <w:rPr>
          <w:b/>
          <w:sz w:val="22"/>
          <w:szCs w:val="22"/>
          <w:highlight w:val="yellow"/>
        </w:rPr>
        <w:t xml:space="preserve"> </w:t>
      </w:r>
      <w:r w:rsidRPr="004F413B">
        <w:rPr>
          <w:b/>
          <w:sz w:val="22"/>
          <w:szCs w:val="22"/>
          <w:highlight w:val="yellow"/>
        </w:rPr>
        <w:t>(예시 포함)</w:t>
      </w:r>
    </w:p>
    <w:p w:rsidR="00F06AE6" w:rsidRDefault="000A2C76" w:rsidP="00F06AE6">
      <w:pPr>
        <w:spacing w:line="360" w:lineRule="auto"/>
        <w:jc w:val="left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카르노맵</w:t>
      </w:r>
      <w:proofErr w:type="spellEnd"/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Karnaugh Map</w:t>
      </w:r>
      <w:r>
        <w:rPr>
          <w:rFonts w:hint="eastAsia"/>
          <w:sz w:val="22"/>
          <w:szCs w:val="22"/>
        </w:rPr>
        <w:t xml:space="preserve">)이란 </w:t>
      </w:r>
      <w:r>
        <w:rPr>
          <w:sz w:val="22"/>
          <w:szCs w:val="22"/>
        </w:rPr>
        <w:t>Boolean Function</w:t>
      </w:r>
      <w:r>
        <w:rPr>
          <w:rFonts w:hint="eastAsia"/>
          <w:sz w:val="22"/>
          <w:szCs w:val="22"/>
        </w:rPr>
        <w:t>을 시각적으로 나타내어 좀 더 쉽게 논리식을 간소화 시킬 수 있는 방법이다.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아래 예시를 통해 </w:t>
      </w:r>
      <w:proofErr w:type="spellStart"/>
      <w:r>
        <w:rPr>
          <w:rFonts w:hint="eastAsia"/>
          <w:sz w:val="22"/>
          <w:szCs w:val="22"/>
        </w:rPr>
        <w:t>카르노맵을</w:t>
      </w:r>
      <w:proofErr w:type="spellEnd"/>
      <w:r w:rsidR="008A28B8">
        <w:rPr>
          <w:rFonts w:hint="eastAsia"/>
          <w:sz w:val="22"/>
          <w:szCs w:val="22"/>
        </w:rPr>
        <w:t xml:space="preserve"> 이용해 논리식을 간소화하는</w:t>
      </w:r>
      <w:r>
        <w:rPr>
          <w:rFonts w:hint="eastAsia"/>
          <w:sz w:val="22"/>
          <w:szCs w:val="22"/>
        </w:rPr>
        <w:t xml:space="preserve"> 방법을 알아보자.</w:t>
      </w:r>
    </w:p>
    <w:tbl>
      <w:tblPr>
        <w:tblStyle w:val="a3"/>
        <w:tblpPr w:leftFromText="142" w:rightFromText="142" w:vertAnchor="text" w:horzAnchor="page" w:tblpX="5980" w:tblpY="1415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1134"/>
        <w:gridCol w:w="91"/>
        <w:gridCol w:w="1209"/>
        <w:gridCol w:w="16"/>
      </w:tblGrid>
      <w:tr w:rsidR="006D5416" w:rsidRPr="006D5416" w:rsidTr="009F713E">
        <w:trPr>
          <w:gridAfter w:val="1"/>
          <w:wAfter w:w="16" w:type="dxa"/>
          <w:trHeight w:val="385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dashed" w:sz="4" w:space="0" w:color="auto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A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1</w:t>
            </w:r>
          </w:p>
        </w:tc>
      </w:tr>
      <w:tr w:rsidR="006D5416" w:rsidRPr="006D5416" w:rsidTr="009F713E">
        <w:trPr>
          <w:gridAfter w:val="1"/>
          <w:wAfter w:w="16" w:type="dxa"/>
          <w:trHeight w:val="385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B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dashed" w:sz="4" w:space="0" w:color="auto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 w:rsidR="006D5416" w:rsidTr="009F713E">
        <w:trPr>
          <w:trHeight w:val="1221"/>
        </w:trPr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0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5416" w:rsidRPr="006D5416" w:rsidRDefault="008154FD" w:rsidP="009F713E"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0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</w:tcBorders>
            <w:vAlign w:val="center"/>
          </w:tcPr>
          <w:p w:rsidR="006D5416" w:rsidRPr="006D5416" w:rsidRDefault="00514DC0" w:rsidP="009F713E"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</w:p>
        </w:tc>
      </w:tr>
      <w:tr w:rsidR="006D5416" w:rsidTr="009F713E">
        <w:trPr>
          <w:trHeight w:val="1221"/>
        </w:trPr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416" w:rsidRPr="006D5416" w:rsidRDefault="006D5416" w:rsidP="009F713E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1</w:t>
            </w:r>
          </w:p>
        </w:tc>
        <w:tc>
          <w:tcPr>
            <w:tcW w:w="1225" w:type="dxa"/>
            <w:gridSpan w:val="2"/>
            <w:tcBorders>
              <w:left w:val="single" w:sz="4" w:space="0" w:color="auto"/>
            </w:tcBorders>
            <w:vAlign w:val="center"/>
          </w:tcPr>
          <w:p w:rsidR="006D5416" w:rsidRPr="006D5416" w:rsidRDefault="00514DC0" w:rsidP="009F713E"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</w:p>
        </w:tc>
        <w:tc>
          <w:tcPr>
            <w:tcW w:w="1225" w:type="dxa"/>
            <w:gridSpan w:val="2"/>
            <w:vAlign w:val="center"/>
          </w:tcPr>
          <w:p w:rsidR="006D5416" w:rsidRPr="006D5416" w:rsidRDefault="00514DC0" w:rsidP="009F713E"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</w:p>
        </w:tc>
      </w:tr>
    </w:tbl>
    <w:p w:rsidR="00084523" w:rsidRDefault="00E85691" w:rsidP="00F06AE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먼저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의 두가지 값에 대해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F= A+B</m:t>
        </m:r>
      </m:oMath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Boolean Function</w:t>
      </w:r>
      <w:r>
        <w:rPr>
          <w:rFonts w:hint="eastAsia"/>
          <w:sz w:val="22"/>
          <w:szCs w:val="22"/>
        </w:rPr>
        <w:t xml:space="preserve">의 </w:t>
      </w:r>
      <w:proofErr w:type="spellStart"/>
      <w:r>
        <w:rPr>
          <w:rFonts w:hint="eastAsia"/>
          <w:sz w:val="22"/>
          <w:szCs w:val="22"/>
        </w:rPr>
        <w:t>진리표는</w:t>
      </w:r>
      <w:proofErr w:type="spellEnd"/>
      <w:r>
        <w:rPr>
          <w:rFonts w:hint="eastAsia"/>
          <w:sz w:val="22"/>
          <w:szCs w:val="22"/>
        </w:rPr>
        <w:t xml:space="preserve"> 아래와 같</w:t>
      </w:r>
      <w:r w:rsidR="00A23B78">
        <w:rPr>
          <w:rFonts w:hint="eastAsia"/>
          <w:sz w:val="22"/>
          <w:szCs w:val="22"/>
        </w:rPr>
        <w:t>으며,</w:t>
      </w:r>
      <w:r w:rsidR="00A23B78">
        <w:rPr>
          <w:sz w:val="22"/>
          <w:szCs w:val="22"/>
        </w:rPr>
        <w:t xml:space="preserve"> </w:t>
      </w:r>
      <w:r w:rsidR="00A23B78">
        <w:rPr>
          <w:rFonts w:hint="eastAsia"/>
          <w:sz w:val="22"/>
          <w:szCs w:val="22"/>
        </w:rPr>
        <w:t xml:space="preserve">해당 </w:t>
      </w:r>
      <w:proofErr w:type="spellStart"/>
      <w:r w:rsidR="00A23B78">
        <w:rPr>
          <w:rFonts w:hint="eastAsia"/>
          <w:sz w:val="22"/>
          <w:szCs w:val="22"/>
        </w:rPr>
        <w:t>진리표를</w:t>
      </w:r>
      <w:proofErr w:type="spellEnd"/>
      <w:r w:rsidR="00A23B78">
        <w:rPr>
          <w:rFonts w:hint="eastAsia"/>
          <w:sz w:val="22"/>
          <w:szCs w:val="22"/>
        </w:rPr>
        <w:t xml:space="preserve"> 아래의 </w:t>
      </w:r>
      <w:proofErr w:type="spellStart"/>
      <w:r w:rsidR="00A23B78">
        <w:rPr>
          <w:rFonts w:hint="eastAsia"/>
          <w:sz w:val="22"/>
          <w:szCs w:val="22"/>
        </w:rPr>
        <w:t>카르노맵</w:t>
      </w:r>
      <w:proofErr w:type="spellEnd"/>
      <w:r w:rsidR="008A28B8">
        <w:rPr>
          <w:rFonts w:hint="eastAsia"/>
          <w:sz w:val="22"/>
          <w:szCs w:val="22"/>
        </w:rPr>
        <w:t>(</w:t>
      </w:r>
      <w:r w:rsidR="008A28B8">
        <w:rPr>
          <w:sz w:val="22"/>
          <w:szCs w:val="22"/>
        </w:rPr>
        <w:t>2</w:t>
      </w:r>
      <w:r w:rsidR="008A28B8">
        <w:rPr>
          <w:rFonts w:hint="eastAsia"/>
          <w:sz w:val="22"/>
          <w:szCs w:val="22"/>
        </w:rPr>
        <w:t xml:space="preserve">변수 </w:t>
      </w:r>
      <w:proofErr w:type="spellStart"/>
      <w:r w:rsidR="008A28B8">
        <w:rPr>
          <w:rFonts w:hint="eastAsia"/>
          <w:sz w:val="22"/>
          <w:szCs w:val="22"/>
        </w:rPr>
        <w:t>카르노맵</w:t>
      </w:r>
      <w:proofErr w:type="spellEnd"/>
      <w:r w:rsidR="008A28B8">
        <w:rPr>
          <w:rFonts w:hint="eastAsia"/>
          <w:sz w:val="22"/>
          <w:szCs w:val="22"/>
        </w:rPr>
        <w:t>)</w:t>
      </w:r>
      <w:r w:rsidR="00A23B78">
        <w:rPr>
          <w:rFonts w:hint="eastAsia"/>
          <w:sz w:val="22"/>
          <w:szCs w:val="22"/>
        </w:rPr>
        <w:t xml:space="preserve"> </w:t>
      </w:r>
      <w:proofErr w:type="spellStart"/>
      <w:r w:rsidR="00A23B78">
        <w:rPr>
          <w:rFonts w:hint="eastAsia"/>
          <w:sz w:val="22"/>
          <w:szCs w:val="22"/>
        </w:rPr>
        <w:t>처럼</w:t>
      </w:r>
      <w:proofErr w:type="spellEnd"/>
      <w:r w:rsidR="00A23B78">
        <w:rPr>
          <w:rFonts w:hint="eastAsia"/>
          <w:sz w:val="22"/>
          <w:szCs w:val="22"/>
        </w:rPr>
        <w:t xml:space="preserve"> 나타낼 수 있다.</w:t>
      </w:r>
    </w:p>
    <w:p w:rsidR="009F713E" w:rsidRPr="009F713E" w:rsidRDefault="009F713E" w:rsidP="00F06AE6">
      <w:pPr>
        <w:spacing w:line="360" w:lineRule="auto"/>
        <w:jc w:val="left"/>
        <w:rPr>
          <w:rFonts w:hint="eastAsia"/>
          <w:sz w:val="10"/>
          <w:szCs w:val="10"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134"/>
        <w:gridCol w:w="1132"/>
      </w:tblGrid>
      <w:tr w:rsidR="00E85691" w:rsidTr="00C26C07">
        <w:trPr>
          <w:trHeight w:val="700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85691" w:rsidRPr="006D5416" w:rsidRDefault="00E85691" w:rsidP="00E85691">
            <w:pPr>
              <w:jc w:val="center"/>
              <w:rPr>
                <w:sz w:val="28"/>
                <w:szCs w:val="22"/>
              </w:rPr>
            </w:pPr>
            <w:r w:rsidRPr="006D5416">
              <w:rPr>
                <w:sz w:val="28"/>
                <w:szCs w:val="22"/>
              </w:rPr>
              <w:t>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B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E85691" w:rsidRPr="006D5416" w:rsidRDefault="00E85691" w:rsidP="00E85691">
            <w:pPr>
              <w:jc w:val="center"/>
              <w:rPr>
                <w:sz w:val="28"/>
                <w:szCs w:val="22"/>
              </w:rPr>
            </w:pPr>
            <w:r w:rsidRPr="006D5416">
              <w:rPr>
                <w:sz w:val="28"/>
                <w:szCs w:val="22"/>
              </w:rPr>
              <w:t>F</w:t>
            </w:r>
          </w:p>
        </w:tc>
      </w:tr>
      <w:tr w:rsidR="00E85691" w:rsidTr="00C26C07">
        <w:trPr>
          <w:trHeight w:val="664"/>
        </w:trPr>
        <w:tc>
          <w:tcPr>
            <w:tcW w:w="1134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0</w:t>
            </w:r>
          </w:p>
        </w:tc>
        <w:tc>
          <w:tcPr>
            <w:tcW w:w="1132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0</w:t>
            </w:r>
          </w:p>
        </w:tc>
      </w:tr>
      <w:tr w:rsidR="00E85691" w:rsidTr="00C26C07">
        <w:trPr>
          <w:trHeight w:val="700"/>
        </w:trPr>
        <w:tc>
          <w:tcPr>
            <w:tcW w:w="1134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1</w:t>
            </w:r>
          </w:p>
        </w:tc>
        <w:tc>
          <w:tcPr>
            <w:tcW w:w="1132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1</w:t>
            </w:r>
          </w:p>
        </w:tc>
      </w:tr>
      <w:tr w:rsidR="00E85691" w:rsidTr="00C26C07">
        <w:trPr>
          <w:trHeight w:val="664"/>
        </w:trPr>
        <w:tc>
          <w:tcPr>
            <w:tcW w:w="1134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0</w:t>
            </w:r>
          </w:p>
        </w:tc>
        <w:tc>
          <w:tcPr>
            <w:tcW w:w="1132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1</w:t>
            </w:r>
          </w:p>
        </w:tc>
      </w:tr>
      <w:tr w:rsidR="00E85691" w:rsidTr="00C26C07">
        <w:trPr>
          <w:trHeight w:val="664"/>
        </w:trPr>
        <w:tc>
          <w:tcPr>
            <w:tcW w:w="1134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1</w:t>
            </w:r>
          </w:p>
        </w:tc>
        <w:tc>
          <w:tcPr>
            <w:tcW w:w="1132" w:type="dxa"/>
            <w:vAlign w:val="center"/>
          </w:tcPr>
          <w:p w:rsidR="00E85691" w:rsidRPr="006D5416" w:rsidRDefault="00E85691" w:rsidP="00E85691">
            <w:pPr>
              <w:jc w:val="center"/>
              <w:rPr>
                <w:rFonts w:hint="eastAsia"/>
                <w:sz w:val="28"/>
                <w:szCs w:val="22"/>
              </w:rPr>
            </w:pPr>
            <w:r w:rsidRPr="006D5416">
              <w:rPr>
                <w:rFonts w:hint="eastAsia"/>
                <w:sz w:val="28"/>
                <w:szCs w:val="22"/>
              </w:rPr>
              <w:t>1</w:t>
            </w:r>
          </w:p>
        </w:tc>
      </w:tr>
    </w:tbl>
    <w:p w:rsidR="00BF555F" w:rsidRDefault="00BF555F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F555F" w:rsidRDefault="00BF555F" w:rsidP="00F06AE6">
      <w:pPr>
        <w:spacing w:line="360" w:lineRule="auto"/>
        <w:jc w:val="left"/>
        <w:rPr>
          <w:sz w:val="22"/>
          <w:szCs w:val="22"/>
        </w:rPr>
      </w:pPr>
      <w:r w:rsidRPr="00BF555F">
        <w:rPr>
          <w:rFonts w:hint="eastAsia"/>
          <w:sz w:val="22"/>
          <w:szCs w:val="22"/>
        </w:rPr>
        <w:lastRenderedPageBreak/>
        <w:t xml:space="preserve">이때 </w:t>
      </w:r>
      <w:proofErr w:type="spellStart"/>
      <w:r>
        <w:rPr>
          <w:rFonts w:hint="eastAsia"/>
          <w:sz w:val="22"/>
          <w:szCs w:val="22"/>
        </w:rPr>
        <w:t>카르노맵에서는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인 값들을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의 </w:t>
      </w:r>
      <w:r w:rsidR="00210ECA"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제곱수 개수 만큼씩 묶을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을 각각 1개 또는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개,</w:t>
      </w:r>
      <w:r>
        <w:rPr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등으로 묶을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위 </w:t>
      </w:r>
      <w:proofErr w:type="spellStart"/>
      <w:r>
        <w:rPr>
          <w:rFonts w:hint="eastAsia"/>
          <w:sz w:val="22"/>
          <w:szCs w:val="22"/>
        </w:rPr>
        <w:t>카르노맵에서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인 값들을 묶는 경우 아래와 같이 나타낼 수 있다.</w:t>
      </w:r>
    </w:p>
    <w:tbl>
      <w:tblPr>
        <w:tblStyle w:val="a3"/>
        <w:tblpPr w:leftFromText="142" w:rightFromText="142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1134"/>
        <w:gridCol w:w="91"/>
        <w:gridCol w:w="1209"/>
        <w:gridCol w:w="16"/>
      </w:tblGrid>
      <w:tr w:rsidR="00BF555F" w:rsidRPr="006D5416" w:rsidTr="00BF555F">
        <w:trPr>
          <w:gridAfter w:val="1"/>
          <w:wAfter w:w="16" w:type="dxa"/>
          <w:trHeight w:val="385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dashed" w:sz="4" w:space="0" w:color="auto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A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0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1</w:t>
            </w:r>
          </w:p>
        </w:tc>
      </w:tr>
      <w:tr w:rsidR="00BF555F" w:rsidRPr="006D5416" w:rsidTr="00BF555F">
        <w:trPr>
          <w:gridAfter w:val="1"/>
          <w:wAfter w:w="16" w:type="dxa"/>
          <w:trHeight w:val="385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B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dashed" w:sz="4" w:space="0" w:color="auto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</w:p>
        </w:tc>
      </w:tr>
      <w:tr w:rsidR="00BF555F" w:rsidTr="00BF555F">
        <w:trPr>
          <w:trHeight w:val="1221"/>
        </w:trPr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0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0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</w:p>
        </w:tc>
      </w:tr>
      <w:tr w:rsidR="00BF555F" w:rsidTr="00BF555F">
        <w:trPr>
          <w:trHeight w:val="1221"/>
        </w:trPr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 w:rsidRPr="006D5416">
              <w:rPr>
                <w:rFonts w:hint="eastAsia"/>
                <w:sz w:val="24"/>
                <w:szCs w:val="22"/>
              </w:rPr>
              <w:t>1</w:t>
            </w:r>
          </w:p>
        </w:tc>
        <w:tc>
          <w:tcPr>
            <w:tcW w:w="1225" w:type="dxa"/>
            <w:gridSpan w:val="2"/>
            <w:tcBorders>
              <w:left w:val="single" w:sz="4" w:space="0" w:color="auto"/>
            </w:tcBorders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-93980</wp:posOffset>
                      </wp:positionV>
                      <wp:extent cx="1149350" cy="384810"/>
                      <wp:effectExtent l="12700" t="12700" r="31750" b="2159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0" cy="38481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BF41F9" id="직사각형 2" o:spid="_x0000_s1026" style="position:absolute;left:0;text-align:left;margin-left:8.75pt;margin-top:-7.4pt;width:90.5pt;height:3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" filled="f" strokecolor="red" strokeweight="3pt"/>
                  </w:pict>
                </mc:Fallback>
              </mc:AlternateContent>
            </w:r>
            <w:r>
              <w:rPr>
                <w:rFonts w:hint="eastAsia"/>
                <w:sz w:val="24"/>
                <w:szCs w:val="22"/>
              </w:rPr>
              <w:t>1</w:t>
            </w:r>
          </w:p>
        </w:tc>
        <w:tc>
          <w:tcPr>
            <w:tcW w:w="1225" w:type="dxa"/>
            <w:gridSpan w:val="2"/>
            <w:vAlign w:val="center"/>
          </w:tcPr>
          <w:p w:rsidR="00BF555F" w:rsidRPr="006D5416" w:rsidRDefault="00BF555F" w:rsidP="00BF555F"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</w:p>
        </w:tc>
      </w:tr>
    </w:tbl>
    <w:p w:rsidR="00BF555F" w:rsidRDefault="00A362E8" w:rsidP="00F06AE6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2C405A">
        <w:rPr>
          <w:rFonts w:hint="eastAsia"/>
          <w:sz w:val="22"/>
          <w:szCs w:val="22"/>
        </w:rPr>
        <w:t>파란색으로 묶은 박스를 살펴보자.</w:t>
      </w:r>
      <w:r w:rsidR="002C405A">
        <w:rPr>
          <w:sz w:val="22"/>
          <w:szCs w:val="22"/>
        </w:rPr>
        <w:t xml:space="preserve"> </w:t>
      </w:r>
      <w:r w:rsidR="002C405A">
        <w:rPr>
          <w:rFonts w:hint="eastAsia"/>
          <w:sz w:val="22"/>
          <w:szCs w:val="22"/>
        </w:rPr>
        <w:t xml:space="preserve">파란색으로 묶인 </w:t>
      </w:r>
    </w:p>
    <w:p w:rsidR="00BF555F" w:rsidRDefault="00A362E8" w:rsidP="00F06AE6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2C405A">
        <w:rPr>
          <w:rFonts w:hint="eastAsia"/>
          <w:sz w:val="22"/>
          <w:szCs w:val="22"/>
        </w:rPr>
        <w:t>박스 안의 요소들</w:t>
      </w:r>
      <w:r w:rsidR="00E70FBF">
        <w:rPr>
          <w:rFonts w:hint="eastAsia"/>
          <w:sz w:val="22"/>
          <w:szCs w:val="22"/>
        </w:rPr>
        <w:t>의</w:t>
      </w:r>
      <w:r w:rsidR="002C405A">
        <w:rPr>
          <w:rFonts w:hint="eastAsia"/>
          <w:sz w:val="22"/>
          <w:szCs w:val="22"/>
        </w:rPr>
        <w:t xml:space="preserve"> </w:t>
      </w:r>
      <w:r w:rsidR="002C405A">
        <w:rPr>
          <w:sz w:val="22"/>
          <w:szCs w:val="22"/>
        </w:rPr>
        <w:t>A</w:t>
      </w:r>
      <w:r w:rsidR="002C405A">
        <w:rPr>
          <w:rFonts w:hint="eastAsia"/>
          <w:sz w:val="22"/>
          <w:szCs w:val="22"/>
        </w:rPr>
        <w:t xml:space="preserve"> 값은 </w:t>
      </w:r>
      <w:r w:rsidR="002C405A">
        <w:rPr>
          <w:sz w:val="22"/>
          <w:szCs w:val="22"/>
        </w:rPr>
        <w:t>1</w:t>
      </w:r>
      <w:r w:rsidR="002C405A">
        <w:rPr>
          <w:rFonts w:hint="eastAsia"/>
          <w:sz w:val="22"/>
          <w:szCs w:val="22"/>
        </w:rPr>
        <w:t>로 일정하고,</w:t>
      </w:r>
      <w:r w:rsidR="002C405A">
        <w:rPr>
          <w:sz w:val="22"/>
          <w:szCs w:val="22"/>
        </w:rPr>
        <w:t xml:space="preserve"> B</w:t>
      </w:r>
      <w:r w:rsidR="00E70FBF">
        <w:rPr>
          <w:rFonts w:hint="eastAsia"/>
          <w:sz w:val="22"/>
          <w:szCs w:val="22"/>
        </w:rPr>
        <w:t xml:space="preserve"> 값은</w:t>
      </w:r>
    </w:p>
    <w:p w:rsidR="00BF555F" w:rsidRDefault="00BF555F" w:rsidP="00F06AE6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FFB3C" wp14:editId="58260DC1">
                <wp:simplePos x="0" y="0"/>
                <wp:positionH relativeFrom="column">
                  <wp:posOffset>1536492</wp:posOffset>
                </wp:positionH>
                <wp:positionV relativeFrom="paragraph">
                  <wp:posOffset>38152</wp:posOffset>
                </wp:positionV>
                <wp:extent cx="407524" cy="1238551"/>
                <wp:effectExtent l="12700" t="12700" r="24765" b="317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4" cy="12385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432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DC550" id="직사각형 3" o:spid="_x0000_s1026" style="position:absolute;left:0;text-align:left;margin-left:121pt;margin-top:3pt;width:32.1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" filled="f" strokecolor="#0432ff" strokeweight="3pt"/>
            </w:pict>
          </mc:Fallback>
        </mc:AlternateContent>
      </w:r>
      <w:r w:rsidR="00A362E8">
        <w:rPr>
          <w:rFonts w:hint="eastAsia"/>
          <w:sz w:val="22"/>
          <w:szCs w:val="22"/>
        </w:rPr>
        <w:t xml:space="preserve"> </w:t>
      </w:r>
      <w:r w:rsidR="00A362E8">
        <w:rPr>
          <w:sz w:val="22"/>
          <w:szCs w:val="22"/>
        </w:rPr>
        <w:t xml:space="preserve">  </w:t>
      </w:r>
      <w:r w:rsidR="002C405A">
        <w:rPr>
          <w:sz w:val="22"/>
          <w:szCs w:val="22"/>
        </w:rPr>
        <w:t>0</w:t>
      </w:r>
      <w:r w:rsidR="002C405A">
        <w:rPr>
          <w:rFonts w:hint="eastAsia"/>
          <w:sz w:val="22"/>
          <w:szCs w:val="22"/>
        </w:rPr>
        <w:t xml:space="preserve"> 또는 </w:t>
      </w:r>
      <w:r w:rsidR="002C405A">
        <w:rPr>
          <w:sz w:val="22"/>
          <w:szCs w:val="22"/>
        </w:rPr>
        <w:t>1</w:t>
      </w:r>
      <w:r w:rsidR="002C405A">
        <w:rPr>
          <w:rFonts w:hint="eastAsia"/>
          <w:sz w:val="22"/>
          <w:szCs w:val="22"/>
        </w:rPr>
        <w:t>의 값을 가진다. 이는 다시 말해 파란</w:t>
      </w:r>
      <w:r w:rsidR="00E70FBF">
        <w:rPr>
          <w:rFonts w:hint="eastAsia"/>
          <w:sz w:val="22"/>
          <w:szCs w:val="22"/>
        </w:rPr>
        <w:t>색</w:t>
      </w:r>
    </w:p>
    <w:p w:rsidR="00BF555F" w:rsidRDefault="00A362E8" w:rsidP="00F06AE6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2C405A">
        <w:rPr>
          <w:rFonts w:hint="eastAsia"/>
          <w:sz w:val="22"/>
          <w:szCs w:val="22"/>
        </w:rPr>
        <w:t xml:space="preserve">박스 안의 요소들은 </w:t>
      </w:r>
      <w:r w:rsidR="002C405A">
        <w:rPr>
          <w:sz w:val="22"/>
          <w:szCs w:val="22"/>
        </w:rPr>
        <w:t>A</w:t>
      </w:r>
      <w:r w:rsidR="002C405A">
        <w:rPr>
          <w:rFonts w:hint="eastAsia"/>
          <w:sz w:val="22"/>
          <w:szCs w:val="22"/>
        </w:rPr>
        <w:t xml:space="preserve">의 값은 반드시 </w:t>
      </w:r>
      <w:r w:rsidR="002C405A">
        <w:rPr>
          <w:sz w:val="22"/>
          <w:szCs w:val="22"/>
        </w:rPr>
        <w:t>1</w:t>
      </w:r>
      <w:r w:rsidR="002C405A">
        <w:rPr>
          <w:rFonts w:hint="eastAsia"/>
          <w:sz w:val="22"/>
          <w:szCs w:val="22"/>
        </w:rPr>
        <w:t>의 값이</w:t>
      </w:r>
      <w:r w:rsidR="00E70FBF">
        <w:rPr>
          <w:rFonts w:hint="eastAsia"/>
          <w:sz w:val="22"/>
          <w:szCs w:val="22"/>
        </w:rPr>
        <w:t xml:space="preserve"> 되</w:t>
      </w:r>
    </w:p>
    <w:p w:rsidR="00BF555F" w:rsidRDefault="00A362E8" w:rsidP="00F06AE6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2C405A">
        <w:rPr>
          <w:rFonts w:hint="eastAsia"/>
          <w:sz w:val="22"/>
          <w:szCs w:val="22"/>
        </w:rPr>
        <w:t xml:space="preserve">어야 하지만 </w:t>
      </w:r>
      <w:r w:rsidR="002C405A">
        <w:rPr>
          <w:sz w:val="22"/>
          <w:szCs w:val="22"/>
        </w:rPr>
        <w:t>B</w:t>
      </w:r>
      <w:r w:rsidR="002C405A">
        <w:rPr>
          <w:rFonts w:hint="eastAsia"/>
          <w:sz w:val="22"/>
          <w:szCs w:val="22"/>
        </w:rPr>
        <w:t xml:space="preserve">의 값은 </w:t>
      </w:r>
      <w:r w:rsidR="002C405A">
        <w:rPr>
          <w:sz w:val="22"/>
          <w:szCs w:val="22"/>
        </w:rPr>
        <w:t>0</w:t>
      </w:r>
      <w:r w:rsidR="002C405A">
        <w:rPr>
          <w:rFonts w:hint="eastAsia"/>
          <w:sz w:val="22"/>
          <w:szCs w:val="22"/>
        </w:rPr>
        <w:t xml:space="preserve">이 되어도, </w:t>
      </w:r>
      <w:r w:rsidR="002C405A">
        <w:rPr>
          <w:sz w:val="22"/>
          <w:szCs w:val="22"/>
        </w:rPr>
        <w:t>1</w:t>
      </w:r>
      <w:r w:rsidR="002C405A">
        <w:rPr>
          <w:rFonts w:hint="eastAsia"/>
          <w:sz w:val="22"/>
          <w:szCs w:val="22"/>
        </w:rPr>
        <w:t>이 되어도</w:t>
      </w:r>
      <w:r w:rsidR="00E70FBF">
        <w:rPr>
          <w:rFonts w:hint="eastAsia"/>
          <w:sz w:val="22"/>
          <w:szCs w:val="22"/>
        </w:rPr>
        <w:t xml:space="preserve"> 상관</w:t>
      </w:r>
    </w:p>
    <w:p w:rsidR="002C405A" w:rsidRDefault="00A362E8" w:rsidP="00F06AE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2C405A">
        <w:rPr>
          <w:rFonts w:hint="eastAsia"/>
          <w:sz w:val="22"/>
          <w:szCs w:val="22"/>
        </w:rPr>
        <w:t>이 없다는 의미이기도 하다.</w:t>
      </w:r>
    </w:p>
    <w:p w:rsidR="002C405A" w:rsidRPr="008A28B8" w:rsidRDefault="002C405A" w:rsidP="00F06AE6">
      <w:pPr>
        <w:spacing w:line="360" w:lineRule="auto"/>
        <w:jc w:val="left"/>
        <w:rPr>
          <w:sz w:val="16"/>
          <w:szCs w:val="16"/>
        </w:rPr>
      </w:pPr>
    </w:p>
    <w:p w:rsidR="002C405A" w:rsidRPr="00BF555F" w:rsidRDefault="00B754E7" w:rsidP="00F06AE6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따라서 파란색으로 </w:t>
      </w:r>
      <w:r w:rsidR="002C405A">
        <w:rPr>
          <w:rFonts w:hint="eastAsia"/>
          <w:sz w:val="22"/>
          <w:szCs w:val="22"/>
        </w:rPr>
        <w:t xml:space="preserve">묶인 박스 안의 요소들은 </w:t>
      </w:r>
      <w:r w:rsidR="00E70FBF">
        <w:rPr>
          <w:rFonts w:hint="eastAsia"/>
          <w:sz w:val="22"/>
          <w:szCs w:val="22"/>
        </w:rPr>
        <w:t xml:space="preserve">식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E70FBF">
        <w:rPr>
          <w:rFonts w:hint="eastAsia"/>
          <w:sz w:val="22"/>
          <w:szCs w:val="22"/>
        </w:rPr>
        <w:t xml:space="preserve"> 로</w:t>
      </w:r>
      <w:r w:rsidR="002C405A">
        <w:rPr>
          <w:rFonts w:hint="eastAsia"/>
          <w:sz w:val="22"/>
          <w:szCs w:val="22"/>
        </w:rPr>
        <w:t xml:space="preserve"> 나타낼 수 있다</w:t>
      </w:r>
      <w:r w:rsidR="002C405A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2C405A">
        <w:rPr>
          <w:rFonts w:hint="eastAsia"/>
          <w:sz w:val="22"/>
          <w:szCs w:val="22"/>
        </w:rPr>
        <w:t xml:space="preserve">는 </w:t>
      </w:r>
      <m:oMath>
        <m:r>
          <w:rPr>
            <w:rFonts w:ascii="Cambria Math" w:hAnsi="Cambria Math"/>
            <w:sz w:val="22"/>
            <w:szCs w:val="22"/>
          </w:rPr>
          <m:t>A'</m:t>
        </m:r>
      </m:oMath>
      <w:r w:rsidR="00A82A20">
        <w:rPr>
          <w:rFonts w:hint="eastAsia"/>
          <w:sz w:val="22"/>
          <w:szCs w:val="22"/>
        </w:rPr>
        <w:t>이</w:t>
      </w:r>
      <w:r w:rsidR="002C405A">
        <w:rPr>
          <w:rFonts w:hint="eastAsia"/>
          <w:sz w:val="22"/>
          <w:szCs w:val="22"/>
        </w:rPr>
        <w:t xml:space="preserve"> 아닌 반드시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2C405A">
        <w:rPr>
          <w:rFonts w:hint="eastAsia"/>
          <w:sz w:val="22"/>
          <w:szCs w:val="22"/>
        </w:rPr>
        <w:t xml:space="preserve"> 여야 하</w:t>
      </w:r>
      <w:r w:rsidR="00E70FBF">
        <w:rPr>
          <w:rFonts w:hint="eastAsia"/>
          <w:sz w:val="22"/>
          <w:szCs w:val="22"/>
        </w:rPr>
        <w:t xml:space="preserve">기 때문에 식에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E70FBF">
        <w:rPr>
          <w:rFonts w:hint="eastAsia"/>
          <w:sz w:val="22"/>
          <w:szCs w:val="22"/>
        </w:rPr>
        <w:t xml:space="preserve"> </w:t>
      </w:r>
      <w:proofErr w:type="spellStart"/>
      <w:r w:rsidR="00E70FBF">
        <w:rPr>
          <w:rFonts w:hint="eastAsia"/>
          <w:sz w:val="22"/>
          <w:szCs w:val="22"/>
        </w:rPr>
        <w:t>라고</w:t>
      </w:r>
      <w:proofErr w:type="spellEnd"/>
      <w:r w:rsidR="00E70FBF">
        <w:rPr>
          <w:rFonts w:hint="eastAsia"/>
          <w:sz w:val="22"/>
          <w:szCs w:val="22"/>
        </w:rPr>
        <w:t xml:space="preserve"> 표기해줘야 하지만</w:t>
      </w:r>
      <w:r w:rsidR="002C405A">
        <w:rPr>
          <w:rFonts w:hint="eastAs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2C405A">
        <w:rPr>
          <w:rFonts w:hint="eastAsia"/>
          <w:sz w:val="22"/>
          <w:szCs w:val="22"/>
        </w:rPr>
        <w:t xml:space="preserve">는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2C405A">
        <w:rPr>
          <w:rFonts w:hint="eastAsia"/>
          <w:sz w:val="22"/>
          <w:szCs w:val="22"/>
        </w:rPr>
        <w:t xml:space="preserve"> 또는 </w:t>
      </w:r>
      <m:oMath>
        <m:r>
          <w:rPr>
            <w:rFonts w:ascii="Cambria Math" w:hAnsi="Cambria Math"/>
            <w:sz w:val="22"/>
            <w:szCs w:val="22"/>
          </w:rPr>
          <m:t>B'</m:t>
        </m:r>
      </m:oMath>
      <w:r w:rsidR="002C405A">
        <w:rPr>
          <w:rFonts w:hint="eastAsia"/>
          <w:sz w:val="22"/>
          <w:szCs w:val="22"/>
        </w:rPr>
        <w:t xml:space="preserve"> 이 모두 올 수 있기 때문에 </w:t>
      </w:r>
      <w:r w:rsidR="00E70FBF">
        <w:rPr>
          <w:rFonts w:hint="eastAsia"/>
          <w:sz w:val="22"/>
          <w:szCs w:val="22"/>
        </w:rPr>
        <w:t xml:space="preserve">식에 </w:t>
      </w:r>
      <w:r w:rsidR="002C405A">
        <w:rPr>
          <w:rFonts w:hint="eastAsia"/>
          <w:sz w:val="22"/>
          <w:szCs w:val="22"/>
        </w:rPr>
        <w:t>표</w:t>
      </w:r>
      <w:r w:rsidR="00E70FBF">
        <w:rPr>
          <w:rFonts w:hint="eastAsia"/>
          <w:sz w:val="22"/>
          <w:szCs w:val="22"/>
        </w:rPr>
        <w:t>기</w:t>
      </w:r>
      <w:r w:rsidR="002C405A">
        <w:rPr>
          <w:rFonts w:hint="eastAsia"/>
          <w:sz w:val="22"/>
          <w:szCs w:val="22"/>
        </w:rPr>
        <w:t>하지 않아도 된다</w:t>
      </w:r>
      <w:r w:rsidR="00A82A20">
        <w:rPr>
          <w:sz w:val="22"/>
          <w:szCs w:val="22"/>
        </w:rPr>
        <w:t>).</w:t>
      </w:r>
      <w:r w:rsidR="00A82A20">
        <w:rPr>
          <w:rFonts w:hint="eastAsia"/>
          <w:sz w:val="22"/>
          <w:szCs w:val="22"/>
        </w:rPr>
        <w:t xml:space="preserve"> 파란색 박스 안의 요소들은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A82A20">
        <w:rPr>
          <w:rFonts w:hint="eastAsia"/>
          <w:sz w:val="22"/>
          <w:szCs w:val="22"/>
        </w:rPr>
        <w:t xml:space="preserve">가 </w:t>
      </w:r>
      <w:r w:rsidR="00A82A20">
        <w:rPr>
          <w:sz w:val="22"/>
          <w:szCs w:val="22"/>
        </w:rPr>
        <w:t>1</w:t>
      </w:r>
      <w:proofErr w:type="spellStart"/>
      <w:r w:rsidR="00A82A20">
        <w:rPr>
          <w:rFonts w:hint="eastAsia"/>
          <w:sz w:val="22"/>
          <w:szCs w:val="22"/>
        </w:rPr>
        <w:t>일때</w:t>
      </w:r>
      <w:proofErr w:type="spellEnd"/>
      <w:r w:rsidR="00A82A20">
        <w:rPr>
          <w:rFonts w:hint="eastAs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A82A20">
        <w:rPr>
          <w:rFonts w:hint="eastAsia"/>
          <w:sz w:val="22"/>
          <w:szCs w:val="22"/>
        </w:rPr>
        <w:t xml:space="preserve">가 </w:t>
      </w:r>
      <w:r w:rsidR="00A82A20">
        <w:rPr>
          <w:sz w:val="22"/>
          <w:szCs w:val="22"/>
        </w:rPr>
        <w:t>0</w:t>
      </w:r>
      <w:r w:rsidR="00A82A20">
        <w:rPr>
          <w:rFonts w:hint="eastAsia"/>
          <w:sz w:val="22"/>
          <w:szCs w:val="22"/>
        </w:rPr>
        <w:t xml:space="preserve">일때 그리고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A82A20">
        <w:rPr>
          <w:rFonts w:hint="eastAsia"/>
          <w:sz w:val="22"/>
          <w:szCs w:val="22"/>
        </w:rPr>
        <w:t xml:space="preserve">가 </w:t>
      </w:r>
      <w:r w:rsidR="00A82A20">
        <w:rPr>
          <w:sz w:val="22"/>
          <w:szCs w:val="22"/>
        </w:rPr>
        <w:t>1</w:t>
      </w:r>
      <w:proofErr w:type="spellStart"/>
      <w:r w:rsidR="00A82A20">
        <w:rPr>
          <w:rFonts w:hint="eastAsia"/>
          <w:sz w:val="22"/>
          <w:szCs w:val="22"/>
        </w:rPr>
        <w:t>일때</w:t>
      </w:r>
      <w:proofErr w:type="spellEnd"/>
      <w:r w:rsidR="00A82A20">
        <w:rPr>
          <w:rFonts w:hint="eastAs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A82A20">
        <w:rPr>
          <w:rFonts w:hint="eastAsia"/>
          <w:sz w:val="22"/>
          <w:szCs w:val="22"/>
        </w:rPr>
        <w:t xml:space="preserve">가 </w:t>
      </w:r>
      <w:r w:rsidR="00A82A20">
        <w:rPr>
          <w:sz w:val="22"/>
          <w:szCs w:val="22"/>
        </w:rPr>
        <w:t>1</w:t>
      </w:r>
      <w:r w:rsidR="00A82A20">
        <w:rPr>
          <w:rFonts w:hint="eastAsia"/>
          <w:sz w:val="22"/>
          <w:szCs w:val="22"/>
        </w:rPr>
        <w:t>일때의 두가지 칸으로 구성되어 있기 때문에</w:t>
      </w:r>
      <w:r w:rsidR="00E70FBF">
        <w:rPr>
          <w:rFonts w:hint="eastAsia"/>
          <w:sz w:val="22"/>
          <w:szCs w:val="22"/>
        </w:rPr>
        <w:t xml:space="preserve"> 원래</w:t>
      </w:r>
      <w:r w:rsidR="00A82A20">
        <w:rPr>
          <w:rFonts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AB'+AB</m:t>
        </m:r>
      </m:oMath>
      <w:r w:rsidR="00A82A20">
        <w:rPr>
          <w:rFonts w:hint="eastAsia"/>
          <w:sz w:val="22"/>
          <w:szCs w:val="22"/>
        </w:rPr>
        <w:t xml:space="preserve"> 의 식으로 작성</w:t>
      </w:r>
      <w:r w:rsidR="00E70FBF">
        <w:rPr>
          <w:rFonts w:hint="eastAsia"/>
          <w:sz w:val="22"/>
          <w:szCs w:val="22"/>
        </w:rPr>
        <w:t>되</w:t>
      </w:r>
      <w:r w:rsidR="00A82A20">
        <w:rPr>
          <w:rFonts w:hint="eastAsia"/>
          <w:sz w:val="22"/>
          <w:szCs w:val="22"/>
        </w:rPr>
        <w:t>지만 이</w:t>
      </w:r>
      <w:r w:rsidR="00E70FBF">
        <w:rPr>
          <w:rFonts w:hint="eastAsia"/>
          <w:sz w:val="22"/>
          <w:szCs w:val="22"/>
        </w:rPr>
        <w:t xml:space="preserve">는 </w:t>
      </w:r>
      <w:proofErr w:type="spellStart"/>
      <w:r w:rsidR="00E70FBF">
        <w:rPr>
          <w:rFonts w:hint="eastAsia"/>
          <w:sz w:val="22"/>
          <w:szCs w:val="22"/>
        </w:rPr>
        <w:t>분배법칙</w:t>
      </w:r>
      <w:proofErr w:type="spellEnd"/>
      <w:r w:rsidR="00E70FBF">
        <w:rPr>
          <w:rFonts w:hint="eastAsia"/>
          <w:sz w:val="22"/>
          <w:szCs w:val="22"/>
        </w:rPr>
        <w:t xml:space="preserve"> 및 </w:t>
      </w:r>
      <w:proofErr w:type="spellStart"/>
      <w:r w:rsidR="00E70FBF">
        <w:rPr>
          <w:rFonts w:hint="eastAsia"/>
          <w:sz w:val="22"/>
          <w:szCs w:val="22"/>
        </w:rPr>
        <w:t>보수법칙을</w:t>
      </w:r>
      <w:proofErr w:type="spellEnd"/>
      <w:r w:rsidR="00E70FBF">
        <w:rPr>
          <w:rFonts w:hint="eastAsia"/>
          <w:sz w:val="22"/>
          <w:szCs w:val="22"/>
        </w:rPr>
        <w:t xml:space="preserve"> 이용하면</w:t>
      </w:r>
      <w:r w:rsidR="00A82A20">
        <w:rPr>
          <w:rFonts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E70FBF">
        <w:rPr>
          <w:rFonts w:hint="eastAsia"/>
          <w:sz w:val="22"/>
          <w:szCs w:val="22"/>
        </w:rPr>
        <w:t xml:space="preserve">로 간소화 시킬 수 있다. 결국 </w:t>
      </w:r>
      <w:proofErr w:type="spellStart"/>
      <w:r w:rsidR="00E70FBF">
        <w:rPr>
          <w:rFonts w:hint="eastAsia"/>
          <w:sz w:val="22"/>
          <w:szCs w:val="22"/>
        </w:rPr>
        <w:t>카르노맵에서</w:t>
      </w:r>
      <w:proofErr w:type="spellEnd"/>
      <w:r w:rsidR="00E70FBF">
        <w:rPr>
          <w:rFonts w:hint="eastAsia"/>
          <w:sz w:val="22"/>
          <w:szCs w:val="22"/>
        </w:rPr>
        <w:t xml:space="preserve"> 살펴본 식과 같이 간소화 되므로, </w:t>
      </w:r>
      <w:proofErr w:type="spellStart"/>
      <w:r w:rsidR="00E70FBF">
        <w:rPr>
          <w:rFonts w:hint="eastAsia"/>
          <w:sz w:val="22"/>
          <w:szCs w:val="22"/>
        </w:rPr>
        <w:t>카르노맵을</w:t>
      </w:r>
      <w:proofErr w:type="spellEnd"/>
      <w:r w:rsidR="00E70FBF">
        <w:rPr>
          <w:rFonts w:hint="eastAsia"/>
          <w:sz w:val="22"/>
          <w:szCs w:val="22"/>
        </w:rPr>
        <w:t xml:space="preserve"> 이용하면 </w:t>
      </w:r>
      <w:r w:rsidR="00E70FBF">
        <w:rPr>
          <w:sz w:val="22"/>
          <w:szCs w:val="22"/>
        </w:rPr>
        <w:t>Boolean Function</w:t>
      </w:r>
      <w:r w:rsidR="00E70FBF">
        <w:rPr>
          <w:rFonts w:hint="eastAsia"/>
          <w:sz w:val="22"/>
          <w:szCs w:val="22"/>
        </w:rPr>
        <w:t xml:space="preserve">을 쉽게 간소화할 수 </w:t>
      </w:r>
      <w:r w:rsidR="00697EE8">
        <w:rPr>
          <w:rFonts w:hint="eastAsia"/>
          <w:sz w:val="22"/>
          <w:szCs w:val="22"/>
        </w:rPr>
        <w:t>있다</w:t>
      </w:r>
      <w:r w:rsidR="00E70FBF">
        <w:rPr>
          <w:rFonts w:hint="eastAsia"/>
          <w:sz w:val="22"/>
          <w:szCs w:val="22"/>
        </w:rPr>
        <w:t>.</w:t>
      </w:r>
      <w:r w:rsidR="008D496B">
        <w:rPr>
          <w:rFonts w:hint="eastAsia"/>
          <w:sz w:val="22"/>
          <w:szCs w:val="22"/>
        </w:rPr>
        <w:t xml:space="preserve"> 단 위의 경우는 변수가 </w:t>
      </w:r>
      <w:r w:rsidR="008D496B">
        <w:rPr>
          <w:sz w:val="22"/>
          <w:szCs w:val="22"/>
        </w:rPr>
        <w:t>2</w:t>
      </w:r>
      <w:r w:rsidR="008D496B">
        <w:rPr>
          <w:rFonts w:hint="eastAsia"/>
          <w:sz w:val="22"/>
          <w:szCs w:val="22"/>
        </w:rPr>
        <w:t xml:space="preserve">개인 경우이지만, 변수가 </w:t>
      </w:r>
      <w:r w:rsidR="008D496B">
        <w:rPr>
          <w:sz w:val="22"/>
          <w:szCs w:val="22"/>
        </w:rPr>
        <w:t>4</w:t>
      </w:r>
      <w:r w:rsidR="008D496B">
        <w:rPr>
          <w:rFonts w:hint="eastAsia"/>
          <w:sz w:val="22"/>
          <w:szCs w:val="22"/>
        </w:rPr>
        <w:t xml:space="preserve">개를 넘어가는 경우 </w:t>
      </w:r>
      <w:proofErr w:type="spellStart"/>
      <w:r w:rsidR="008D496B">
        <w:rPr>
          <w:rFonts w:hint="eastAsia"/>
          <w:sz w:val="22"/>
          <w:szCs w:val="22"/>
        </w:rPr>
        <w:t>카르노맵을</w:t>
      </w:r>
      <w:proofErr w:type="spellEnd"/>
      <w:r w:rsidR="008D496B">
        <w:rPr>
          <w:rFonts w:hint="eastAsia"/>
          <w:sz w:val="22"/>
          <w:szCs w:val="22"/>
        </w:rPr>
        <w:t xml:space="preserve"> 이용하여 논리식을 간소화 시키는 과정은 매우 복잡해</w:t>
      </w:r>
      <w:r w:rsidR="00A14F49">
        <w:rPr>
          <w:rFonts w:hint="eastAsia"/>
          <w:sz w:val="22"/>
          <w:szCs w:val="22"/>
        </w:rPr>
        <w:t>질 수 있다는 단점이 있다.</w:t>
      </w:r>
    </w:p>
    <w:p w:rsidR="00BF555F" w:rsidRPr="00BF555F" w:rsidRDefault="00BF555F" w:rsidP="00F06AE6">
      <w:pPr>
        <w:spacing w:line="360" w:lineRule="auto"/>
        <w:jc w:val="left"/>
        <w:rPr>
          <w:rFonts w:hint="eastAsia"/>
          <w:sz w:val="22"/>
          <w:szCs w:val="22"/>
        </w:rPr>
      </w:pPr>
    </w:p>
    <w:p w:rsidR="00F06AE6" w:rsidRPr="009A4EEF" w:rsidRDefault="00F06AE6" w:rsidP="00F06AE6">
      <w:pPr>
        <w:spacing w:line="360" w:lineRule="auto"/>
        <w:jc w:val="left"/>
        <w:rPr>
          <w:b/>
          <w:sz w:val="22"/>
          <w:szCs w:val="22"/>
        </w:rPr>
      </w:pPr>
      <w:r w:rsidRPr="009A4EEF">
        <w:rPr>
          <w:b/>
          <w:sz w:val="22"/>
          <w:szCs w:val="22"/>
          <w:highlight w:val="yellow"/>
        </w:rPr>
        <w:t>4.</w:t>
      </w:r>
      <w:r w:rsidR="00100357" w:rsidRPr="009A4EEF">
        <w:rPr>
          <w:b/>
          <w:sz w:val="22"/>
          <w:szCs w:val="22"/>
          <w:highlight w:val="yellow"/>
        </w:rPr>
        <w:t xml:space="preserve"> </w:t>
      </w:r>
      <w:r w:rsidRPr="009A4EEF">
        <w:rPr>
          <w:b/>
          <w:sz w:val="22"/>
          <w:szCs w:val="22"/>
          <w:highlight w:val="yellow"/>
        </w:rPr>
        <w:t>Quine-</w:t>
      </w:r>
      <w:proofErr w:type="spellStart"/>
      <w:r w:rsidRPr="009A4EEF">
        <w:rPr>
          <w:b/>
          <w:sz w:val="22"/>
          <w:szCs w:val="22"/>
          <w:highlight w:val="yellow"/>
        </w:rPr>
        <w:t>McCluskey</w:t>
      </w:r>
      <w:proofErr w:type="spellEnd"/>
      <w:r w:rsidRPr="009A4EEF">
        <w:rPr>
          <w:b/>
          <w:sz w:val="22"/>
          <w:szCs w:val="22"/>
          <w:highlight w:val="yellow"/>
        </w:rPr>
        <w:t xml:space="preserve"> 최소화 알고리즘에 대해 조사하시오.</w:t>
      </w:r>
    </w:p>
    <w:p w:rsidR="00F06AE6" w:rsidRDefault="008203FE" w:rsidP="00F06AE6">
      <w:pPr>
        <w:spacing w:line="360" w:lineRule="auto"/>
        <w:jc w:val="left"/>
        <w:rPr>
          <w:sz w:val="22"/>
          <w:szCs w:val="22"/>
        </w:rPr>
      </w:pPr>
      <w:r w:rsidRPr="008203FE">
        <w:rPr>
          <w:sz w:val="22"/>
          <w:szCs w:val="22"/>
        </w:rPr>
        <w:t>Quine-</w:t>
      </w:r>
      <w:proofErr w:type="spellStart"/>
      <w:r w:rsidRPr="008203FE">
        <w:rPr>
          <w:sz w:val="22"/>
          <w:szCs w:val="22"/>
        </w:rPr>
        <w:t>McCluskey</w:t>
      </w:r>
      <w:proofErr w:type="spellEnd"/>
      <w:r w:rsidRPr="008203FE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알고리즘이란</w:t>
      </w:r>
      <w:r w:rsidR="004709EA">
        <w:rPr>
          <w:rFonts w:hint="eastAsia"/>
          <w:sz w:val="22"/>
          <w:szCs w:val="22"/>
        </w:rPr>
        <w:t xml:space="preserve"> </w:t>
      </w:r>
      <w:proofErr w:type="spellStart"/>
      <w:r w:rsidR="004709EA">
        <w:rPr>
          <w:rFonts w:hint="eastAsia"/>
          <w:sz w:val="22"/>
          <w:szCs w:val="22"/>
        </w:rPr>
        <w:t>카르노맵처럼</w:t>
      </w:r>
      <w:proofErr w:type="spellEnd"/>
      <w:r w:rsidR="004709EA">
        <w:rPr>
          <w:rFonts w:hint="eastAsia"/>
          <w:sz w:val="22"/>
          <w:szCs w:val="22"/>
        </w:rPr>
        <w:t xml:space="preserve"> 논리식을 간소화하는데 사용할 수 있는 방법이다. </w:t>
      </w:r>
      <w:r w:rsidR="004709EA" w:rsidRPr="004709EA">
        <w:rPr>
          <w:sz w:val="22"/>
          <w:szCs w:val="22"/>
        </w:rPr>
        <w:t xml:space="preserve">내부적으로는 </w:t>
      </w:r>
      <w:proofErr w:type="spellStart"/>
      <w:r w:rsidR="004709EA" w:rsidRPr="004709EA">
        <w:rPr>
          <w:sz w:val="22"/>
          <w:szCs w:val="22"/>
        </w:rPr>
        <w:t>카</w:t>
      </w:r>
      <w:r w:rsidR="004709EA">
        <w:rPr>
          <w:rFonts w:hint="eastAsia"/>
          <w:sz w:val="22"/>
          <w:szCs w:val="22"/>
        </w:rPr>
        <w:t>르노</w:t>
      </w:r>
      <w:r w:rsidR="004709EA" w:rsidRPr="004709EA">
        <w:rPr>
          <w:sz w:val="22"/>
          <w:szCs w:val="22"/>
        </w:rPr>
        <w:t>맵과</w:t>
      </w:r>
      <w:proofErr w:type="spellEnd"/>
      <w:r w:rsidR="004709EA" w:rsidRPr="004709EA">
        <w:rPr>
          <w:sz w:val="22"/>
          <w:szCs w:val="22"/>
        </w:rPr>
        <w:t xml:space="preserve"> </w:t>
      </w:r>
      <w:r w:rsidR="00A14F49">
        <w:rPr>
          <w:rFonts w:hint="eastAsia"/>
          <w:sz w:val="22"/>
          <w:szCs w:val="22"/>
        </w:rPr>
        <w:t xml:space="preserve">거의 </w:t>
      </w:r>
      <w:r w:rsidR="004709EA" w:rsidRPr="004709EA">
        <w:rPr>
          <w:sz w:val="22"/>
          <w:szCs w:val="22"/>
        </w:rPr>
        <w:t xml:space="preserve">동일하지만, </w:t>
      </w:r>
      <w:r w:rsidR="00265F17">
        <w:rPr>
          <w:rFonts w:hint="eastAsia"/>
          <w:sz w:val="22"/>
          <w:szCs w:val="22"/>
        </w:rPr>
        <w:t xml:space="preserve">표 위에 </w:t>
      </w:r>
      <w:r w:rsidR="004709EA" w:rsidRPr="004709EA">
        <w:rPr>
          <w:sz w:val="22"/>
          <w:szCs w:val="22"/>
        </w:rPr>
        <w:t xml:space="preserve">그림을 그려서 </w:t>
      </w:r>
      <w:r w:rsidR="00265F17">
        <w:rPr>
          <w:rFonts w:hint="eastAsia"/>
          <w:sz w:val="22"/>
          <w:szCs w:val="22"/>
        </w:rPr>
        <w:t>논리식을 간소화 시키는</w:t>
      </w:r>
      <w:r w:rsidR="004709EA" w:rsidRPr="004709EA">
        <w:rPr>
          <w:sz w:val="22"/>
          <w:szCs w:val="22"/>
        </w:rPr>
        <w:t xml:space="preserve"> </w:t>
      </w:r>
      <w:proofErr w:type="spellStart"/>
      <w:r w:rsidR="004709EA" w:rsidRPr="004709EA">
        <w:rPr>
          <w:sz w:val="22"/>
          <w:szCs w:val="22"/>
        </w:rPr>
        <w:t>카</w:t>
      </w:r>
      <w:r w:rsidR="00265F17">
        <w:rPr>
          <w:rFonts w:hint="eastAsia"/>
          <w:sz w:val="22"/>
          <w:szCs w:val="22"/>
        </w:rPr>
        <w:t>르</w:t>
      </w:r>
      <w:r w:rsidR="004709EA" w:rsidRPr="004709EA">
        <w:rPr>
          <w:sz w:val="22"/>
          <w:szCs w:val="22"/>
        </w:rPr>
        <w:t>노맵</w:t>
      </w:r>
      <w:proofErr w:type="spellEnd"/>
      <w:r w:rsidR="00265F17">
        <w:rPr>
          <w:rFonts w:hint="eastAsia"/>
          <w:sz w:val="22"/>
          <w:szCs w:val="22"/>
        </w:rPr>
        <w:t xml:space="preserve"> </w:t>
      </w:r>
      <w:proofErr w:type="spellStart"/>
      <w:r w:rsidR="00265F17">
        <w:rPr>
          <w:rFonts w:hint="eastAsia"/>
          <w:sz w:val="22"/>
          <w:szCs w:val="22"/>
        </w:rPr>
        <w:t>방법</w:t>
      </w:r>
      <w:r w:rsidR="004709EA" w:rsidRPr="004709EA">
        <w:rPr>
          <w:sz w:val="22"/>
          <w:szCs w:val="22"/>
        </w:rPr>
        <w:t>과</w:t>
      </w:r>
      <w:proofErr w:type="spellEnd"/>
      <w:r w:rsidR="004709EA" w:rsidRPr="004709EA">
        <w:rPr>
          <w:sz w:val="22"/>
          <w:szCs w:val="22"/>
        </w:rPr>
        <w:t xml:space="preserve"> 달리 표를 사용하기 때문에 컴퓨터에서 </w:t>
      </w:r>
      <w:proofErr w:type="spellStart"/>
      <w:r w:rsidR="00515C99">
        <w:rPr>
          <w:rFonts w:hint="eastAsia"/>
          <w:sz w:val="22"/>
          <w:szCs w:val="22"/>
        </w:rPr>
        <w:t>코드식을</w:t>
      </w:r>
      <w:proofErr w:type="spellEnd"/>
      <w:r w:rsidR="00515C99">
        <w:rPr>
          <w:rFonts w:hint="eastAsia"/>
          <w:sz w:val="22"/>
          <w:szCs w:val="22"/>
        </w:rPr>
        <w:t xml:space="preserve"> 사용해 </w:t>
      </w:r>
      <w:r w:rsidR="00515C99">
        <w:rPr>
          <w:rFonts w:hint="eastAsia"/>
          <w:sz w:val="22"/>
          <w:szCs w:val="22"/>
        </w:rPr>
        <w:lastRenderedPageBreak/>
        <w:t>작성할 수 있</w:t>
      </w:r>
      <w:r w:rsidR="004709EA" w:rsidRPr="004709EA">
        <w:rPr>
          <w:sz w:val="22"/>
          <w:szCs w:val="22"/>
        </w:rPr>
        <w:t xml:space="preserve">다. 또한 </w:t>
      </w:r>
      <w:proofErr w:type="spellStart"/>
      <w:r w:rsidR="00515C99">
        <w:rPr>
          <w:rFonts w:hint="eastAsia"/>
          <w:sz w:val="22"/>
          <w:szCs w:val="22"/>
        </w:rPr>
        <w:t>카르노맵은</w:t>
      </w:r>
      <w:proofErr w:type="spellEnd"/>
      <w:r w:rsidR="00515C99">
        <w:rPr>
          <w:rFonts w:hint="eastAsia"/>
          <w:sz w:val="22"/>
          <w:szCs w:val="22"/>
        </w:rPr>
        <w:t xml:space="preserve"> 논리식의 </w:t>
      </w:r>
      <w:r w:rsidR="004709EA" w:rsidRPr="004709EA">
        <w:rPr>
          <w:sz w:val="22"/>
          <w:szCs w:val="22"/>
        </w:rPr>
        <w:t>최소 형태</w:t>
      </w:r>
      <w:r w:rsidR="00515C99">
        <w:rPr>
          <w:rFonts w:hint="eastAsia"/>
          <w:sz w:val="22"/>
          <w:szCs w:val="22"/>
        </w:rPr>
        <w:t>(가장 간소화된 형태)</w:t>
      </w:r>
      <w:proofErr w:type="spellStart"/>
      <w:r w:rsidR="004709EA" w:rsidRPr="004709EA">
        <w:rPr>
          <w:sz w:val="22"/>
          <w:szCs w:val="22"/>
        </w:rPr>
        <w:t>를</w:t>
      </w:r>
      <w:proofErr w:type="spellEnd"/>
      <w:r w:rsidR="004709EA" w:rsidRPr="004709EA">
        <w:rPr>
          <w:sz w:val="22"/>
          <w:szCs w:val="22"/>
        </w:rPr>
        <w:t xml:space="preserve"> </w:t>
      </w:r>
      <w:r w:rsidR="00515C99">
        <w:rPr>
          <w:rFonts w:hint="eastAsia"/>
          <w:sz w:val="22"/>
          <w:szCs w:val="22"/>
        </w:rPr>
        <w:t xml:space="preserve">보장하지 못하지만, </w:t>
      </w:r>
      <w:r w:rsidR="00515C99" w:rsidRPr="008203FE">
        <w:rPr>
          <w:sz w:val="22"/>
          <w:szCs w:val="22"/>
        </w:rPr>
        <w:t>Quine-</w:t>
      </w:r>
      <w:proofErr w:type="spellStart"/>
      <w:r w:rsidR="00515C99" w:rsidRPr="008203FE">
        <w:rPr>
          <w:sz w:val="22"/>
          <w:szCs w:val="22"/>
        </w:rPr>
        <w:t>McCluskey</w:t>
      </w:r>
      <w:proofErr w:type="spellEnd"/>
      <w:r w:rsidR="00515C99" w:rsidRPr="008203FE">
        <w:rPr>
          <w:sz w:val="22"/>
          <w:szCs w:val="22"/>
        </w:rPr>
        <w:t xml:space="preserve"> </w:t>
      </w:r>
      <w:r w:rsidR="00515C99">
        <w:rPr>
          <w:rFonts w:hint="eastAsia"/>
          <w:sz w:val="22"/>
          <w:szCs w:val="22"/>
        </w:rPr>
        <w:t>알고리즘은 논리식의 최소 형태를 보장한다.</w:t>
      </w:r>
    </w:p>
    <w:p w:rsidR="00210ECA" w:rsidRPr="00A14F49" w:rsidRDefault="00210ECA" w:rsidP="00F06AE6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알고리즘은 주어진 논리식에서 </w:t>
      </w:r>
      <w:r w:rsidRPr="00210ECA">
        <w:rPr>
          <w:sz w:val="22"/>
          <w:szCs w:val="22"/>
        </w:rPr>
        <w:t>Prime Implicants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더 큰 </w:t>
      </w:r>
      <w:r>
        <w:rPr>
          <w:sz w:val="22"/>
          <w:szCs w:val="22"/>
        </w:rPr>
        <w:t>Implicant(2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제곱 개수 만큼의 묶음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에 포함되지 않는 묶음)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모두 구한 다음 그 안에서 다시 </w:t>
      </w:r>
      <w:r w:rsidRPr="00210ECA">
        <w:rPr>
          <w:sz w:val="22"/>
          <w:szCs w:val="22"/>
        </w:rPr>
        <w:t>Essential Prime Implicant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다른 </w:t>
      </w:r>
      <w:r>
        <w:rPr>
          <w:sz w:val="22"/>
          <w:szCs w:val="22"/>
        </w:rPr>
        <w:t>Implicant</w:t>
      </w:r>
      <w:r>
        <w:rPr>
          <w:rFonts w:hint="eastAsia"/>
          <w:sz w:val="22"/>
          <w:szCs w:val="22"/>
        </w:rPr>
        <w:t xml:space="preserve">에 속하지 않고 자신의 </w:t>
      </w:r>
      <w:r>
        <w:rPr>
          <w:sz w:val="22"/>
          <w:szCs w:val="22"/>
        </w:rPr>
        <w:t>Prime Implicant</w:t>
      </w:r>
      <w:r>
        <w:rPr>
          <w:rFonts w:hint="eastAsia"/>
          <w:sz w:val="22"/>
          <w:szCs w:val="22"/>
        </w:rPr>
        <w:t xml:space="preserve">에만 속하는 요소를 적어도 하나 가지는 </w:t>
      </w:r>
      <w:r>
        <w:rPr>
          <w:sz w:val="22"/>
          <w:szCs w:val="22"/>
        </w:rPr>
        <w:t>Prime Implicant)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구하는 방식으로</w:t>
      </w:r>
      <w:r w:rsidR="003D2E8F">
        <w:rPr>
          <w:rFonts w:hint="eastAsia"/>
          <w:sz w:val="22"/>
          <w:szCs w:val="22"/>
        </w:rPr>
        <w:t xml:space="preserve"> 논리식을 간소화</w:t>
      </w:r>
      <w:r w:rsidR="008D496B">
        <w:rPr>
          <w:rFonts w:hint="eastAsia"/>
          <w:sz w:val="22"/>
          <w:szCs w:val="22"/>
        </w:rPr>
        <w:t xml:space="preserve"> </w:t>
      </w:r>
      <w:r w:rsidR="003D2E8F">
        <w:rPr>
          <w:rFonts w:hint="eastAsia"/>
          <w:sz w:val="22"/>
          <w:szCs w:val="22"/>
        </w:rPr>
        <w:t xml:space="preserve">시킨다. </w:t>
      </w:r>
      <w:proofErr w:type="spellStart"/>
      <w:r w:rsidR="00A14F49" w:rsidRPr="00A14F49">
        <w:rPr>
          <w:sz w:val="22"/>
          <w:szCs w:val="22"/>
        </w:rPr>
        <w:t>카</w:t>
      </w:r>
      <w:r w:rsidR="00A14F49">
        <w:rPr>
          <w:rFonts w:hint="eastAsia"/>
          <w:sz w:val="22"/>
          <w:szCs w:val="22"/>
        </w:rPr>
        <w:t>르</w:t>
      </w:r>
      <w:r w:rsidR="00A14F49" w:rsidRPr="00A14F49">
        <w:rPr>
          <w:sz w:val="22"/>
          <w:szCs w:val="22"/>
        </w:rPr>
        <w:t>노</w:t>
      </w:r>
      <w:proofErr w:type="spellEnd"/>
      <w:r w:rsidR="00A14F49" w:rsidRPr="00A14F49">
        <w:rPr>
          <w:sz w:val="22"/>
          <w:szCs w:val="22"/>
        </w:rPr>
        <w:t xml:space="preserve"> </w:t>
      </w:r>
      <w:proofErr w:type="spellStart"/>
      <w:r w:rsidR="00A14F49" w:rsidRPr="00A14F49">
        <w:rPr>
          <w:sz w:val="22"/>
          <w:szCs w:val="22"/>
        </w:rPr>
        <w:t>맵과</w:t>
      </w:r>
      <w:proofErr w:type="spellEnd"/>
      <w:r w:rsidR="00A14F49" w:rsidRPr="00A14F49">
        <w:rPr>
          <w:sz w:val="22"/>
          <w:szCs w:val="22"/>
        </w:rPr>
        <w:t xml:space="preserve"> 달리, </w:t>
      </w:r>
      <w:r w:rsidR="00A14F49" w:rsidRPr="008203FE">
        <w:rPr>
          <w:sz w:val="22"/>
          <w:szCs w:val="22"/>
        </w:rPr>
        <w:t>Quine-</w:t>
      </w:r>
      <w:proofErr w:type="spellStart"/>
      <w:r w:rsidR="00A14F49" w:rsidRPr="008203FE">
        <w:rPr>
          <w:sz w:val="22"/>
          <w:szCs w:val="22"/>
        </w:rPr>
        <w:t>McCluskey</w:t>
      </w:r>
      <w:proofErr w:type="spellEnd"/>
      <w:r w:rsidR="00A14F49" w:rsidRPr="008203FE">
        <w:rPr>
          <w:sz w:val="22"/>
          <w:szCs w:val="22"/>
        </w:rPr>
        <w:t xml:space="preserve"> </w:t>
      </w:r>
      <w:r w:rsidR="00A14F49" w:rsidRPr="00A14F49">
        <w:rPr>
          <w:sz w:val="22"/>
          <w:szCs w:val="22"/>
        </w:rPr>
        <w:t>알고리즘을 사용하면 변수가 4개를 넘더라도 효율적으로 논리</w:t>
      </w:r>
      <w:r w:rsidR="00A14F49">
        <w:rPr>
          <w:rFonts w:hint="eastAsia"/>
          <w:sz w:val="22"/>
          <w:szCs w:val="22"/>
        </w:rPr>
        <w:t>식을</w:t>
      </w:r>
      <w:r w:rsidR="00A14F49" w:rsidRPr="00A14F49">
        <w:rPr>
          <w:sz w:val="22"/>
          <w:szCs w:val="22"/>
        </w:rPr>
        <w:t xml:space="preserve"> 최</w:t>
      </w:r>
      <w:r w:rsidR="00A14F49">
        <w:rPr>
          <w:rFonts w:hint="eastAsia"/>
          <w:sz w:val="22"/>
          <w:szCs w:val="22"/>
        </w:rPr>
        <w:t>소</w:t>
      </w:r>
      <w:r w:rsidR="00A14F49" w:rsidRPr="00A14F49">
        <w:rPr>
          <w:sz w:val="22"/>
          <w:szCs w:val="22"/>
        </w:rPr>
        <w:t>화</w:t>
      </w:r>
      <w:r w:rsidR="00A14F49">
        <w:rPr>
          <w:rFonts w:hint="eastAsia"/>
          <w:sz w:val="22"/>
          <w:szCs w:val="22"/>
        </w:rPr>
        <w:t xml:space="preserve"> 시킬</w:t>
      </w:r>
      <w:r w:rsidR="00A14F49" w:rsidRPr="00A14F49">
        <w:rPr>
          <w:sz w:val="22"/>
          <w:szCs w:val="22"/>
        </w:rPr>
        <w:t xml:space="preserve"> 수 있다.</w:t>
      </w:r>
    </w:p>
    <w:p w:rsidR="008203FE" w:rsidRPr="008203FE" w:rsidRDefault="008203FE" w:rsidP="00F06AE6">
      <w:pPr>
        <w:spacing w:line="360" w:lineRule="auto"/>
        <w:jc w:val="left"/>
        <w:rPr>
          <w:rFonts w:hint="eastAsia"/>
          <w:sz w:val="22"/>
          <w:szCs w:val="22"/>
        </w:rPr>
      </w:pPr>
    </w:p>
    <w:p w:rsidR="00F332F1" w:rsidRDefault="00F06AE6" w:rsidP="00F06AE6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9A4EEF">
        <w:rPr>
          <w:b/>
          <w:sz w:val="22"/>
          <w:szCs w:val="22"/>
          <w:highlight w:val="yellow"/>
        </w:rPr>
        <w:t>5.</w:t>
      </w:r>
      <w:r w:rsidR="00100357" w:rsidRPr="009A4EEF">
        <w:rPr>
          <w:b/>
          <w:sz w:val="22"/>
          <w:szCs w:val="22"/>
          <w:highlight w:val="yellow"/>
        </w:rPr>
        <w:t xml:space="preserve"> </w:t>
      </w:r>
      <w:proofErr w:type="spellStart"/>
      <w:r w:rsidRPr="009A4EEF">
        <w:rPr>
          <w:b/>
          <w:sz w:val="22"/>
          <w:szCs w:val="22"/>
          <w:highlight w:val="yellow"/>
        </w:rPr>
        <w:t>기타이론</w:t>
      </w:r>
      <w:proofErr w:type="spellEnd"/>
    </w:p>
    <w:p w:rsidR="00117013" w:rsidRPr="00D903A0" w:rsidRDefault="00117013" w:rsidP="00F06AE6">
      <w:pPr>
        <w:spacing w:line="360" w:lineRule="auto"/>
        <w:jc w:val="left"/>
        <w:rPr>
          <w:color w:val="0432FF"/>
          <w:sz w:val="22"/>
          <w:szCs w:val="22"/>
        </w:rPr>
      </w:pPr>
      <w:r w:rsidRPr="00D903A0">
        <w:rPr>
          <w:rFonts w:hint="eastAsia"/>
          <w:color w:val="0432FF"/>
          <w:sz w:val="22"/>
          <w:szCs w:val="22"/>
        </w:rPr>
        <w:t>1</w:t>
      </w:r>
      <w:r w:rsidRPr="00D903A0">
        <w:rPr>
          <w:color w:val="0432FF"/>
          <w:sz w:val="22"/>
          <w:szCs w:val="22"/>
        </w:rPr>
        <w:t>)</w:t>
      </w:r>
      <w:r w:rsidRPr="00D903A0">
        <w:rPr>
          <w:rFonts w:hint="eastAsia"/>
          <w:color w:val="0432FF"/>
          <w:sz w:val="22"/>
          <w:szCs w:val="22"/>
        </w:rPr>
        <w:t xml:space="preserve"> </w:t>
      </w:r>
      <w:r w:rsidRPr="00D903A0">
        <w:rPr>
          <w:color w:val="0432FF"/>
          <w:sz w:val="22"/>
          <w:szCs w:val="22"/>
        </w:rPr>
        <w:t>Quine-</w:t>
      </w:r>
      <w:proofErr w:type="spellStart"/>
      <w:r w:rsidRPr="00D903A0">
        <w:rPr>
          <w:color w:val="0432FF"/>
          <w:sz w:val="22"/>
          <w:szCs w:val="22"/>
        </w:rPr>
        <w:t>McCluskey</w:t>
      </w:r>
      <w:proofErr w:type="spellEnd"/>
      <w:r w:rsidRPr="00D903A0">
        <w:rPr>
          <w:color w:val="0432FF"/>
          <w:sz w:val="22"/>
          <w:szCs w:val="22"/>
        </w:rPr>
        <w:t xml:space="preserve"> 최소화 알고리즘</w:t>
      </w:r>
      <w:r w:rsidRPr="00D903A0">
        <w:rPr>
          <w:rFonts w:hint="eastAsia"/>
          <w:color w:val="0432FF"/>
          <w:sz w:val="22"/>
          <w:szCs w:val="22"/>
        </w:rPr>
        <w:t xml:space="preserve"> 활용 예시</w:t>
      </w:r>
    </w:p>
    <w:p w:rsidR="00117013" w:rsidRDefault="0085564D" w:rsidP="00F06AE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위에서 </w:t>
      </w:r>
      <w:r w:rsidRPr="00117013">
        <w:rPr>
          <w:sz w:val="22"/>
          <w:szCs w:val="22"/>
        </w:rPr>
        <w:t>Quine-</w:t>
      </w:r>
      <w:proofErr w:type="spellStart"/>
      <w:r w:rsidRPr="00117013">
        <w:rPr>
          <w:sz w:val="22"/>
          <w:szCs w:val="22"/>
        </w:rPr>
        <w:t>McCluskey</w:t>
      </w:r>
      <w:proofErr w:type="spellEnd"/>
      <w:r>
        <w:rPr>
          <w:rFonts w:hint="eastAsia"/>
          <w:sz w:val="22"/>
          <w:szCs w:val="22"/>
        </w:rPr>
        <w:t xml:space="preserve"> 알고리즘의 대략적인 개념을 살펴보았다. 그럼 실제로 </w:t>
      </w:r>
      <w:r w:rsidRPr="00117013">
        <w:rPr>
          <w:sz w:val="22"/>
          <w:szCs w:val="22"/>
        </w:rPr>
        <w:t>Quine-</w:t>
      </w:r>
      <w:proofErr w:type="spellStart"/>
      <w:r w:rsidRPr="00117013">
        <w:rPr>
          <w:sz w:val="22"/>
          <w:szCs w:val="22"/>
        </w:rPr>
        <w:t>McCluskey</w:t>
      </w:r>
      <w:proofErr w:type="spellEnd"/>
      <w:r w:rsidRPr="00117013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알고리즘을 사용하여 논리식을 </w:t>
      </w:r>
      <w:r w:rsidR="00351855">
        <w:rPr>
          <w:rFonts w:hint="eastAsia"/>
          <w:sz w:val="22"/>
          <w:szCs w:val="22"/>
        </w:rPr>
        <w:t xml:space="preserve">어떻게 </w:t>
      </w:r>
      <w:r>
        <w:rPr>
          <w:rFonts w:hint="eastAsia"/>
          <w:sz w:val="22"/>
          <w:szCs w:val="22"/>
        </w:rPr>
        <w:t>최소화시</w:t>
      </w:r>
      <w:r w:rsidR="00351855">
        <w:rPr>
          <w:rFonts w:hint="eastAsia"/>
          <w:sz w:val="22"/>
          <w:szCs w:val="22"/>
        </w:rPr>
        <w:t>킬 수 있는지를 알아보자.</w:t>
      </w:r>
    </w:p>
    <w:p w:rsidR="0085564D" w:rsidRDefault="00351855" w:rsidP="00F06AE6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먼저 다음과 같은 </w:t>
      </w:r>
      <w:r>
        <w:rPr>
          <w:sz w:val="22"/>
          <w:szCs w:val="22"/>
        </w:rPr>
        <w:t>Boolean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Function</w:t>
      </w:r>
      <w:r w:rsidR="009A64E8">
        <w:rPr>
          <w:rFonts w:hint="eastAsia"/>
          <w:sz w:val="22"/>
          <w:szCs w:val="22"/>
        </w:rPr>
        <w:t xml:space="preserve">을 최소 형태로 </w:t>
      </w:r>
      <w:r w:rsidR="001A74DB">
        <w:rPr>
          <w:rFonts w:hint="eastAsia"/>
          <w:sz w:val="22"/>
          <w:szCs w:val="22"/>
        </w:rPr>
        <w:t>나타내</w:t>
      </w:r>
      <w:r w:rsidR="004B4E1F">
        <w:rPr>
          <w:rFonts w:hint="eastAsia"/>
          <w:sz w:val="22"/>
          <w:szCs w:val="22"/>
        </w:rPr>
        <w:t>어</w:t>
      </w:r>
      <w:r w:rsidR="001A74DB">
        <w:rPr>
          <w:rFonts w:hint="eastAsia"/>
          <w:sz w:val="22"/>
          <w:szCs w:val="22"/>
        </w:rPr>
        <w:t xml:space="preserve"> 보자</w:t>
      </w:r>
      <w:r w:rsidR="009A64E8">
        <w:rPr>
          <w:rFonts w:hint="eastAsia"/>
          <w:sz w:val="22"/>
          <w:szCs w:val="22"/>
        </w:rPr>
        <w:t>.</w:t>
      </w:r>
    </w:p>
    <w:p w:rsidR="00351855" w:rsidRPr="00972222" w:rsidRDefault="00351855" w:rsidP="001D71CA">
      <w:pPr>
        <w:spacing w:line="360" w:lineRule="auto"/>
        <w:jc w:val="left"/>
        <w:rPr>
          <w:color w:val="000000" w:themeColor="text1"/>
          <w:sz w:val="22"/>
          <w:szCs w:val="22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 w:hint="eastAsia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Style w:val="a4"/>
                  <w:rFonts w:ascii="Cambria Math" w:hAnsi="Cambria Math"/>
                  <w:color w:val="000000" w:themeColor="text1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000000" w:themeColor="text1"/>
                  <w:sz w:val="22"/>
                  <w:szCs w:val="22"/>
                </w:rPr>
                <m:t>A,</m:t>
              </m:r>
              <m:r>
                <m:rPr>
                  <m:sty m:val="p"/>
                </m:rPr>
                <w:rPr>
                  <w:rStyle w:val="a4"/>
                  <w:rFonts w:ascii="Cambria Math" w:hAnsi="Cambria Math" w:hint="eastAsia"/>
                  <w:color w:val="000000" w:themeColor="text1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000000" w:themeColor="text1"/>
                  <w:sz w:val="22"/>
                  <w:szCs w:val="22"/>
                </w:rPr>
                <m:t>B,</m:t>
              </m:r>
              <m:r>
                <m:rPr>
                  <m:sty m:val="p"/>
                </m:rPr>
                <w:rPr>
                  <w:rStyle w:val="a4"/>
                  <w:rFonts w:ascii="Cambria Math" w:hAnsi="Cambria Math" w:hint="eastAsia"/>
                  <w:color w:val="000000" w:themeColor="text1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000000" w:themeColor="text1"/>
                  <w:sz w:val="22"/>
                  <w:szCs w:val="22"/>
                </w:rPr>
                <m:t>C,</m:t>
              </m:r>
              <m:r>
                <m:rPr>
                  <m:sty m:val="p"/>
                </m:rPr>
                <w:rPr>
                  <w:rStyle w:val="a4"/>
                  <w:rFonts w:ascii="Cambria Math" w:hAnsi="Cambria Math" w:hint="eastAsia"/>
                  <w:color w:val="000000" w:themeColor="text1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e>
          </m:d>
          <m: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=</m:t>
          </m:r>
          <m:r>
            <m:rPr>
              <m:sty m:val="p"/>
            </m:rP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Σ</m:t>
          </m:r>
          <m: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m(4,</m:t>
          </m:r>
          <m:r>
            <w:rPr>
              <w:rStyle w:val="a4"/>
              <w:rFonts w:ascii="Cambria Math" w:hAnsi="Cambria Math" w:hint="eastAsia"/>
              <w:color w:val="000000" w:themeColor="text1"/>
              <w:sz w:val="22"/>
              <w:szCs w:val="22"/>
            </w:rPr>
            <m:t xml:space="preserve"> </m:t>
          </m:r>
          <m: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8,</m:t>
          </m:r>
          <m:r>
            <w:rPr>
              <w:rStyle w:val="a4"/>
              <w:rFonts w:ascii="Cambria Math" w:hAnsi="Cambria Math" w:hint="eastAsia"/>
              <w:color w:val="000000" w:themeColor="text1"/>
              <w:sz w:val="22"/>
              <w:szCs w:val="22"/>
            </w:rPr>
            <m:t xml:space="preserve"> </m:t>
          </m:r>
          <m: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9,</m:t>
          </m:r>
          <m:r>
            <w:rPr>
              <w:rStyle w:val="a4"/>
              <w:rFonts w:ascii="Cambria Math" w:hAnsi="Cambria Math" w:hint="eastAsia"/>
              <w:color w:val="000000" w:themeColor="text1"/>
              <w:sz w:val="22"/>
              <w:szCs w:val="22"/>
            </w:rPr>
            <m:t xml:space="preserve"> </m:t>
          </m:r>
          <m: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10,</m:t>
          </m:r>
          <m:r>
            <w:rPr>
              <w:rStyle w:val="a4"/>
              <w:rFonts w:ascii="Cambria Math" w:hAnsi="Cambria Math" w:hint="eastAsia"/>
              <w:color w:val="000000" w:themeColor="text1"/>
              <w:sz w:val="22"/>
              <w:szCs w:val="22"/>
            </w:rPr>
            <m:t xml:space="preserve"> </m:t>
          </m:r>
          <m: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11,</m:t>
          </m:r>
          <m:r>
            <w:rPr>
              <w:rStyle w:val="a4"/>
              <w:rFonts w:ascii="Cambria Math" w:hAnsi="Cambria Math" w:hint="eastAsia"/>
              <w:color w:val="000000" w:themeColor="text1"/>
              <w:sz w:val="22"/>
              <w:szCs w:val="22"/>
            </w:rPr>
            <m:t xml:space="preserve"> </m:t>
          </m:r>
          <m: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12,</m:t>
          </m:r>
          <m:r>
            <w:rPr>
              <w:rStyle w:val="a4"/>
              <w:rFonts w:ascii="Cambria Math" w:hAnsi="Cambria Math" w:hint="eastAsia"/>
              <w:color w:val="000000" w:themeColor="text1"/>
              <w:sz w:val="22"/>
              <w:szCs w:val="22"/>
            </w:rPr>
            <m:t xml:space="preserve"> </m:t>
          </m:r>
          <m: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14,</m:t>
          </m:r>
          <m:r>
            <w:rPr>
              <w:rStyle w:val="a4"/>
              <w:rFonts w:ascii="Cambria Math" w:hAnsi="Cambria Math" w:hint="eastAsia"/>
              <w:color w:val="000000" w:themeColor="text1"/>
              <w:sz w:val="22"/>
              <w:szCs w:val="22"/>
            </w:rPr>
            <m:t xml:space="preserve"> </m:t>
          </m:r>
          <m:r>
            <w:rPr>
              <w:rStyle w:val="a4"/>
              <w:rFonts w:ascii="Cambria Math" w:hAnsi="Cambria Math"/>
              <w:color w:val="000000" w:themeColor="text1"/>
              <w:sz w:val="22"/>
              <w:szCs w:val="22"/>
            </w:rPr>
            <m:t>15)</m:t>
          </m:r>
        </m:oMath>
      </m:oMathPara>
    </w:p>
    <w:p w:rsidR="001D71CA" w:rsidRDefault="001A74DB" w:rsidP="001D71CA">
      <w:pPr>
        <w:spacing w:line="360" w:lineRule="auto"/>
        <w:jc w:val="left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먼저 위 </w:t>
      </w:r>
      <w:proofErr w:type="spellStart"/>
      <w:r>
        <w:rPr>
          <w:color w:val="000000" w:themeColor="text1"/>
          <w:sz w:val="22"/>
          <w:szCs w:val="22"/>
        </w:rPr>
        <w:t>minterms</w:t>
      </w:r>
      <w:r>
        <w:rPr>
          <w:rFonts w:hint="eastAsia"/>
          <w:color w:val="000000" w:themeColor="text1"/>
          <w:sz w:val="22"/>
          <w:szCs w:val="22"/>
        </w:rPr>
        <w:t>를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이용해 해당 함수의 </w:t>
      </w:r>
      <w:r>
        <w:rPr>
          <w:color w:val="000000" w:themeColor="text1"/>
          <w:sz w:val="22"/>
          <w:szCs w:val="22"/>
        </w:rPr>
        <w:t>C</w:t>
      </w:r>
      <w:r w:rsidRPr="001A74DB">
        <w:rPr>
          <w:color w:val="000000" w:themeColor="text1"/>
          <w:sz w:val="22"/>
          <w:szCs w:val="22"/>
        </w:rPr>
        <w:t xml:space="preserve">anonical </w:t>
      </w:r>
      <w:r>
        <w:rPr>
          <w:color w:val="000000" w:themeColor="text1"/>
          <w:sz w:val="22"/>
          <w:szCs w:val="22"/>
        </w:rPr>
        <w:t>S</w:t>
      </w:r>
      <w:r w:rsidRPr="001A74DB">
        <w:rPr>
          <w:color w:val="000000" w:themeColor="text1"/>
          <w:sz w:val="22"/>
          <w:szCs w:val="22"/>
        </w:rPr>
        <w:t xml:space="preserve">um of </w:t>
      </w:r>
      <w:r>
        <w:rPr>
          <w:color w:val="000000" w:themeColor="text1"/>
          <w:sz w:val="22"/>
          <w:szCs w:val="22"/>
        </w:rPr>
        <w:t>P</w:t>
      </w:r>
      <w:r w:rsidRPr="001A74DB">
        <w:rPr>
          <w:color w:val="000000" w:themeColor="text1"/>
          <w:sz w:val="22"/>
          <w:szCs w:val="22"/>
        </w:rPr>
        <w:t>roducts</w:t>
      </w:r>
      <w:proofErr w:type="spellStart"/>
      <w:r>
        <w:rPr>
          <w:rFonts w:hint="eastAsia"/>
          <w:color w:val="000000" w:themeColor="text1"/>
          <w:sz w:val="22"/>
          <w:szCs w:val="22"/>
        </w:rPr>
        <w:t>를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구할 수 있다.</w:t>
      </w:r>
    </w:p>
    <w:p w:rsidR="004B4E1F" w:rsidRPr="004B4E1F" w:rsidRDefault="004B4E1F" w:rsidP="001D71CA">
      <w:pPr>
        <w:spacing w:line="360" w:lineRule="auto"/>
        <w:jc w:val="left"/>
        <w:rPr>
          <w:rFonts w:hint="eastAsia"/>
          <w:color w:val="000000" w:themeColor="text1"/>
          <w:sz w:val="10"/>
          <w:szCs w:val="1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18"/>
        <w:gridCol w:w="1118"/>
        <w:gridCol w:w="1118"/>
        <w:gridCol w:w="1118"/>
        <w:gridCol w:w="1119"/>
      </w:tblGrid>
      <w:tr w:rsidR="001A74DB" w:rsidTr="001A74DB">
        <w:trPr>
          <w:trHeight w:val="352"/>
          <w:jc w:val="center"/>
        </w:trPr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1A74DB" w:rsidRPr="001A74DB" w:rsidRDefault="001A74DB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Minterm</w:t>
            </w:r>
            <w:proofErr w:type="spellEnd"/>
          </w:p>
        </w:tc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1A74DB" w:rsidRPr="001A74DB" w:rsidRDefault="001A74DB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1A74DB" w:rsidRPr="001A74DB" w:rsidRDefault="001A74DB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1A74DB" w:rsidRPr="001A74DB" w:rsidRDefault="001A74DB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1A74DB" w:rsidRPr="001A74DB" w:rsidRDefault="001A74DB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:rsidR="001A74DB" w:rsidRPr="001A74DB" w:rsidRDefault="008249BF" w:rsidP="001A74DB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Product</w:t>
            </w:r>
          </w:p>
        </w:tc>
      </w:tr>
      <w:tr w:rsidR="001A74DB" w:rsidTr="001A74DB">
        <w:trPr>
          <w:trHeight w:val="328"/>
          <w:jc w:val="center"/>
        </w:trPr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9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A'BC'D'</m:t>
                </m:r>
              </m:oMath>
            </m:oMathPara>
          </w:p>
        </w:tc>
      </w:tr>
      <w:tr w:rsidR="001A74DB" w:rsidTr="001A74DB">
        <w:trPr>
          <w:trHeight w:val="352"/>
          <w:jc w:val="center"/>
        </w:trPr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9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AB</m:t>
                </m:r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'</m:t>
                </m:r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C'D'</m:t>
                </m:r>
              </m:oMath>
            </m:oMathPara>
          </w:p>
        </w:tc>
      </w:tr>
      <w:tr w:rsidR="001A74DB" w:rsidTr="001A74DB">
        <w:trPr>
          <w:trHeight w:val="328"/>
          <w:jc w:val="center"/>
        </w:trPr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9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AB</m:t>
                </m:r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'</m:t>
                </m:r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C'D</m:t>
                </m:r>
              </m:oMath>
            </m:oMathPara>
          </w:p>
        </w:tc>
      </w:tr>
      <w:tr w:rsidR="001A74DB" w:rsidTr="001A74DB">
        <w:trPr>
          <w:trHeight w:val="352"/>
          <w:jc w:val="center"/>
        </w:trPr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9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AB</m:t>
                </m:r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'</m:t>
                </m:r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CD'</m:t>
                </m:r>
              </m:oMath>
            </m:oMathPara>
          </w:p>
        </w:tc>
      </w:tr>
      <w:tr w:rsidR="001A74DB" w:rsidTr="001A74DB">
        <w:trPr>
          <w:trHeight w:val="328"/>
          <w:jc w:val="center"/>
        </w:trPr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9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AB</m:t>
                </m:r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'</m:t>
                </m:r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CD</m:t>
                </m:r>
              </m:oMath>
            </m:oMathPara>
          </w:p>
        </w:tc>
      </w:tr>
      <w:tr w:rsidR="001A74DB" w:rsidTr="001A74DB">
        <w:trPr>
          <w:trHeight w:val="352"/>
          <w:jc w:val="center"/>
        </w:trPr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9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ABC'D'</m:t>
                </m:r>
              </m:oMath>
            </m:oMathPara>
          </w:p>
        </w:tc>
      </w:tr>
      <w:tr w:rsidR="001A74DB" w:rsidTr="001A74DB">
        <w:trPr>
          <w:trHeight w:val="328"/>
          <w:jc w:val="center"/>
        </w:trPr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9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ABC'D</m:t>
                </m:r>
              </m:oMath>
            </m:oMathPara>
          </w:p>
        </w:tc>
      </w:tr>
      <w:tr w:rsidR="001A74DB" w:rsidTr="001A74DB">
        <w:trPr>
          <w:trHeight w:val="328"/>
          <w:jc w:val="center"/>
        </w:trPr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8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9" w:type="dxa"/>
            <w:vAlign w:val="center"/>
          </w:tcPr>
          <w:p w:rsidR="001A74DB" w:rsidRPr="001A74DB" w:rsidRDefault="008249BF" w:rsidP="001A74DB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ABCD</m:t>
                </m:r>
              </m:oMath>
            </m:oMathPara>
          </w:p>
        </w:tc>
      </w:tr>
    </w:tbl>
    <w:p w:rsidR="00876B8D" w:rsidRPr="00C72B16" w:rsidRDefault="00876B8D" w:rsidP="001D71CA">
      <w:pPr>
        <w:spacing w:line="360" w:lineRule="auto"/>
        <w:jc w:val="left"/>
        <w:rPr>
          <w:color w:val="000000" w:themeColor="text1"/>
          <w:sz w:val="16"/>
          <w:szCs w:val="16"/>
        </w:rPr>
      </w:pPr>
    </w:p>
    <w:p w:rsidR="0049702A" w:rsidRPr="00A434F1" w:rsidRDefault="005378FF" w:rsidP="001D71CA">
      <w:pPr>
        <w:spacing w:line="360" w:lineRule="auto"/>
        <w:jc w:val="left"/>
        <w:rPr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A,B,C,D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D+A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CD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+AB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+AB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D+ABCD</m:t>
          </m:r>
        </m:oMath>
      </m:oMathPara>
    </w:p>
    <w:p w:rsidR="0049702A" w:rsidRDefault="0049702A">
      <w:pPr>
        <w:widowControl/>
        <w:wordWrap/>
        <w:autoSpaceDE/>
        <w:autoSpaceDN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br w:type="page"/>
      </w:r>
    </w:p>
    <w:p w:rsidR="005378FF" w:rsidRDefault="0049702A" w:rsidP="001D71CA">
      <w:pPr>
        <w:spacing w:line="360" w:lineRule="auto"/>
        <w:jc w:val="left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lastRenderedPageBreak/>
        <w:t xml:space="preserve">위에서 구한 </w:t>
      </w:r>
      <w:proofErr w:type="spellStart"/>
      <w:r>
        <w:rPr>
          <w:color w:val="000000" w:themeColor="text1"/>
          <w:sz w:val="22"/>
          <w:szCs w:val="22"/>
        </w:rPr>
        <w:t>minterms</w:t>
      </w:r>
      <w:proofErr w:type="spellEnd"/>
      <w:r w:rsidR="00EF60D4">
        <w:rPr>
          <w:rFonts w:hint="eastAsia"/>
          <w:color w:val="000000" w:themeColor="text1"/>
          <w:sz w:val="22"/>
          <w:szCs w:val="22"/>
        </w:rPr>
        <w:t xml:space="preserve"> </w:t>
      </w:r>
      <w:r w:rsidRPr="0049702A">
        <w:rPr>
          <w:color w:val="000000" w:themeColor="text1"/>
          <w:sz w:val="22"/>
          <w:szCs w:val="22"/>
        </w:rPr>
        <w:t>들</w:t>
      </w:r>
      <w:r w:rsidR="00822B32">
        <w:rPr>
          <w:rFonts w:hint="eastAsia"/>
          <w:color w:val="000000" w:themeColor="text1"/>
          <w:sz w:val="22"/>
          <w:szCs w:val="22"/>
        </w:rPr>
        <w:t>은</w:t>
      </w:r>
      <w:r w:rsidRPr="0049702A"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아래 표</w:t>
      </w:r>
      <w:r w:rsidR="00822B32">
        <w:rPr>
          <w:rFonts w:hint="eastAsia"/>
          <w:color w:val="000000" w:themeColor="text1"/>
          <w:sz w:val="22"/>
          <w:szCs w:val="22"/>
        </w:rPr>
        <w:t>와 같이 정리할 수 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1598"/>
        <w:gridCol w:w="1599"/>
      </w:tblGrid>
      <w:tr w:rsidR="004D1ECE" w:rsidTr="00941949">
        <w:trPr>
          <w:trHeight w:val="454"/>
          <w:jc w:val="center"/>
        </w:trPr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1의 개수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4D1ECE" w:rsidRPr="004D1ECE" w:rsidRDefault="004D1ECE" w:rsidP="004D1ECE">
            <w:pPr>
              <w:jc w:val="center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Minterm</w:t>
            </w:r>
            <w:proofErr w:type="spellEnd"/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B</w:t>
            </w:r>
            <w:r>
              <w:rPr>
                <w:color w:val="000000" w:themeColor="text1"/>
                <w:sz w:val="16"/>
                <w:szCs w:val="16"/>
              </w:rPr>
              <w:t>inary</w:t>
            </w:r>
          </w:p>
        </w:tc>
      </w:tr>
      <w:tr w:rsidR="004D1ECE" w:rsidTr="00941949">
        <w:trPr>
          <w:trHeight w:val="454"/>
          <w:jc w:val="center"/>
        </w:trPr>
        <w:tc>
          <w:tcPr>
            <w:tcW w:w="1598" w:type="dxa"/>
            <w:vMerge w:val="restart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1개</w:t>
            </w:r>
          </w:p>
        </w:tc>
        <w:tc>
          <w:tcPr>
            <w:tcW w:w="1598" w:type="dxa"/>
            <w:vAlign w:val="center"/>
          </w:tcPr>
          <w:p w:rsidR="004D1ECE" w:rsidRPr="001A74DB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  <w:r>
              <w:rPr>
                <w:color w:val="000000" w:themeColor="text1"/>
                <w:sz w:val="16"/>
                <w:szCs w:val="16"/>
              </w:rPr>
              <w:t>100</w:t>
            </w:r>
          </w:p>
        </w:tc>
      </w:tr>
      <w:tr w:rsidR="004D1ECE" w:rsidTr="00941949">
        <w:trPr>
          <w:trHeight w:val="454"/>
          <w:jc w:val="center"/>
        </w:trPr>
        <w:tc>
          <w:tcPr>
            <w:tcW w:w="1598" w:type="dxa"/>
            <w:vMerge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vAlign w:val="center"/>
          </w:tcPr>
          <w:p w:rsidR="004D1ECE" w:rsidRPr="001A74DB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000</w:t>
            </w:r>
          </w:p>
        </w:tc>
      </w:tr>
      <w:tr w:rsidR="004D1ECE" w:rsidTr="00941949">
        <w:trPr>
          <w:trHeight w:val="454"/>
          <w:jc w:val="center"/>
        </w:trPr>
        <w:tc>
          <w:tcPr>
            <w:tcW w:w="1598" w:type="dxa"/>
            <w:vMerge w:val="restart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2개</w:t>
            </w:r>
          </w:p>
        </w:tc>
        <w:tc>
          <w:tcPr>
            <w:tcW w:w="1598" w:type="dxa"/>
            <w:vAlign w:val="center"/>
          </w:tcPr>
          <w:p w:rsidR="004D1ECE" w:rsidRPr="001A74DB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001</w:t>
            </w:r>
          </w:p>
        </w:tc>
      </w:tr>
      <w:tr w:rsidR="004D1ECE" w:rsidTr="00941949">
        <w:trPr>
          <w:trHeight w:val="454"/>
          <w:jc w:val="center"/>
        </w:trPr>
        <w:tc>
          <w:tcPr>
            <w:tcW w:w="1598" w:type="dxa"/>
            <w:vMerge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vAlign w:val="center"/>
          </w:tcPr>
          <w:p w:rsidR="004D1ECE" w:rsidRPr="001A74DB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010</w:t>
            </w:r>
          </w:p>
        </w:tc>
      </w:tr>
      <w:tr w:rsidR="004D1ECE" w:rsidTr="00941949">
        <w:trPr>
          <w:trHeight w:val="454"/>
          <w:jc w:val="center"/>
        </w:trPr>
        <w:tc>
          <w:tcPr>
            <w:tcW w:w="1598" w:type="dxa"/>
            <w:vMerge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vAlign w:val="center"/>
          </w:tcPr>
          <w:p w:rsidR="004D1ECE" w:rsidRPr="001A74DB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1100</w:t>
            </w:r>
          </w:p>
        </w:tc>
      </w:tr>
      <w:tr w:rsidR="004D1ECE" w:rsidTr="00941949">
        <w:trPr>
          <w:trHeight w:val="454"/>
          <w:jc w:val="center"/>
        </w:trPr>
        <w:tc>
          <w:tcPr>
            <w:tcW w:w="1598" w:type="dxa"/>
            <w:vMerge w:val="restart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3개</w:t>
            </w:r>
          </w:p>
        </w:tc>
        <w:tc>
          <w:tcPr>
            <w:tcW w:w="1598" w:type="dxa"/>
            <w:vAlign w:val="center"/>
          </w:tcPr>
          <w:p w:rsidR="004D1ECE" w:rsidRPr="001A74DB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011</w:t>
            </w:r>
          </w:p>
        </w:tc>
      </w:tr>
      <w:tr w:rsidR="004D1ECE" w:rsidTr="00941949">
        <w:trPr>
          <w:trHeight w:val="454"/>
          <w:jc w:val="center"/>
        </w:trPr>
        <w:tc>
          <w:tcPr>
            <w:tcW w:w="1598" w:type="dxa"/>
            <w:vMerge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vAlign w:val="center"/>
          </w:tcPr>
          <w:p w:rsidR="004D1ECE" w:rsidRPr="001A74DB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101</w:t>
            </w:r>
          </w:p>
        </w:tc>
      </w:tr>
      <w:tr w:rsidR="004D1ECE" w:rsidTr="00941949">
        <w:trPr>
          <w:trHeight w:val="454"/>
          <w:jc w:val="center"/>
        </w:trPr>
        <w:tc>
          <w:tcPr>
            <w:tcW w:w="1598" w:type="dxa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4개</w:t>
            </w:r>
          </w:p>
        </w:tc>
        <w:tc>
          <w:tcPr>
            <w:tcW w:w="1598" w:type="dxa"/>
            <w:vAlign w:val="center"/>
          </w:tcPr>
          <w:p w:rsidR="004D1ECE" w:rsidRPr="001A74DB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:rsidR="004D1ECE" w:rsidRPr="004D1ECE" w:rsidRDefault="004D1ECE" w:rsidP="004D1ECE">
            <w:pPr>
              <w:jc w:val="center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111</w:t>
            </w:r>
          </w:p>
        </w:tc>
      </w:tr>
    </w:tbl>
    <w:p w:rsidR="007A1329" w:rsidRPr="007A1329" w:rsidRDefault="007A1329" w:rsidP="001D71CA">
      <w:pPr>
        <w:spacing w:line="360" w:lineRule="auto"/>
        <w:jc w:val="left"/>
        <w:rPr>
          <w:color w:val="000000" w:themeColor="text1"/>
          <w:sz w:val="10"/>
          <w:szCs w:val="10"/>
        </w:rPr>
      </w:pPr>
    </w:p>
    <w:p w:rsidR="0049702A" w:rsidRPr="009A5BD8" w:rsidRDefault="007A1329" w:rsidP="001D71CA">
      <w:pPr>
        <w:spacing w:line="360" w:lineRule="auto"/>
        <w:jc w:val="left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이제 위 표에서</w:t>
      </w:r>
      <w:r w:rsidRPr="007A1329"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  <w:szCs w:val="22"/>
        </w:rPr>
        <w:t>m</w:t>
      </w:r>
      <w:r>
        <w:rPr>
          <w:color w:val="000000" w:themeColor="text1"/>
          <w:sz w:val="22"/>
          <w:szCs w:val="22"/>
        </w:rPr>
        <w:t>interms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들을 서로 </w:t>
      </w:r>
      <w:r w:rsidRPr="007A1329">
        <w:rPr>
          <w:color w:val="000000" w:themeColor="text1"/>
          <w:sz w:val="22"/>
          <w:szCs w:val="22"/>
        </w:rPr>
        <w:t xml:space="preserve">결합한다. 만일 두 항이 </w:t>
      </w:r>
      <w:r w:rsidR="0024168A">
        <w:rPr>
          <w:rFonts w:hint="eastAsia"/>
          <w:color w:val="000000" w:themeColor="text1"/>
          <w:sz w:val="22"/>
          <w:szCs w:val="22"/>
        </w:rPr>
        <w:t>1</w:t>
      </w:r>
      <w:r w:rsidR="0024168A">
        <w:rPr>
          <w:color w:val="000000" w:themeColor="text1"/>
          <w:sz w:val="22"/>
          <w:szCs w:val="22"/>
        </w:rPr>
        <w:t>bit</w:t>
      </w:r>
      <w:r w:rsidR="00822B32">
        <w:rPr>
          <w:rFonts w:hint="eastAsia"/>
          <w:color w:val="000000" w:themeColor="text1"/>
          <w:sz w:val="22"/>
          <w:szCs w:val="22"/>
        </w:rPr>
        <w:t xml:space="preserve"> </w:t>
      </w:r>
      <w:r w:rsidRPr="007A1329">
        <w:rPr>
          <w:color w:val="000000" w:themeColor="text1"/>
          <w:sz w:val="22"/>
          <w:szCs w:val="22"/>
        </w:rPr>
        <w:t>만 차이</w:t>
      </w:r>
      <w:r w:rsidR="0024168A">
        <w:rPr>
          <w:rFonts w:hint="eastAsia"/>
          <w:color w:val="000000" w:themeColor="text1"/>
          <w:sz w:val="22"/>
          <w:szCs w:val="22"/>
        </w:rPr>
        <w:t xml:space="preserve">가 </w:t>
      </w:r>
      <w:r w:rsidRPr="007A1329">
        <w:rPr>
          <w:color w:val="000000" w:themeColor="text1"/>
          <w:sz w:val="22"/>
          <w:szCs w:val="22"/>
        </w:rPr>
        <w:t xml:space="preserve">난다면 그 자리를 </w:t>
      </w:r>
      <w:r w:rsidR="00957757">
        <w:rPr>
          <w:color w:val="000000" w:themeColor="text1"/>
          <w:sz w:val="22"/>
          <w:szCs w:val="22"/>
        </w:rPr>
        <w:t>‘</w:t>
      </w:r>
      <w:r w:rsidRPr="007A1329">
        <w:rPr>
          <w:color w:val="000000" w:themeColor="text1"/>
          <w:sz w:val="22"/>
          <w:szCs w:val="22"/>
        </w:rPr>
        <w:t>-</w:t>
      </w:r>
      <w:r w:rsidR="00957757">
        <w:rPr>
          <w:color w:val="000000" w:themeColor="text1"/>
          <w:sz w:val="22"/>
          <w:szCs w:val="22"/>
        </w:rPr>
        <w:t>‘</w:t>
      </w:r>
      <w:r w:rsidR="0024168A">
        <w:rPr>
          <w:rFonts w:hint="eastAsia"/>
          <w:color w:val="000000" w:themeColor="text1"/>
          <w:sz w:val="22"/>
          <w:szCs w:val="22"/>
        </w:rPr>
        <w:t xml:space="preserve"> </w:t>
      </w:r>
      <w:r w:rsidRPr="007A1329">
        <w:rPr>
          <w:color w:val="000000" w:themeColor="text1"/>
          <w:sz w:val="22"/>
          <w:szCs w:val="22"/>
        </w:rPr>
        <w:t>로 대체</w:t>
      </w:r>
      <w:r w:rsidR="0024168A">
        <w:rPr>
          <w:rFonts w:hint="eastAsia"/>
          <w:color w:val="000000" w:themeColor="text1"/>
          <w:sz w:val="22"/>
          <w:szCs w:val="22"/>
        </w:rPr>
        <w:t>할 수 있으며</w:t>
      </w:r>
      <w:r w:rsidR="00CC4941">
        <w:rPr>
          <w:rFonts w:hint="eastAsia"/>
          <w:color w:val="000000" w:themeColor="text1"/>
          <w:sz w:val="22"/>
          <w:szCs w:val="22"/>
        </w:rPr>
        <w:t>,</w:t>
      </w:r>
      <w:r w:rsidR="0024168A">
        <w:rPr>
          <w:rFonts w:hint="eastAsia"/>
          <w:color w:val="000000" w:themeColor="text1"/>
          <w:sz w:val="22"/>
          <w:szCs w:val="22"/>
        </w:rPr>
        <w:t xml:space="preserve"> </w:t>
      </w:r>
      <w:r w:rsidRPr="007A1329">
        <w:rPr>
          <w:color w:val="000000" w:themeColor="text1"/>
          <w:sz w:val="22"/>
          <w:szCs w:val="22"/>
        </w:rPr>
        <w:t>이</w:t>
      </w:r>
      <w:r w:rsidR="006176D6">
        <w:rPr>
          <w:rFonts w:hint="eastAsia"/>
          <w:color w:val="000000" w:themeColor="text1"/>
          <w:sz w:val="22"/>
          <w:szCs w:val="22"/>
        </w:rPr>
        <w:t>는</w:t>
      </w:r>
      <w:r w:rsidRPr="007A1329">
        <w:rPr>
          <w:color w:val="000000" w:themeColor="text1"/>
          <w:sz w:val="22"/>
          <w:szCs w:val="22"/>
        </w:rPr>
        <w:t xml:space="preserve"> 그 자리</w:t>
      </w:r>
      <w:r w:rsidR="00907ABD">
        <w:rPr>
          <w:rFonts w:hint="eastAsia"/>
          <w:color w:val="000000" w:themeColor="text1"/>
          <w:sz w:val="22"/>
          <w:szCs w:val="22"/>
        </w:rPr>
        <w:t xml:space="preserve">에는 </w:t>
      </w:r>
      <w:r w:rsidR="00907ABD">
        <w:rPr>
          <w:color w:val="000000" w:themeColor="text1"/>
          <w:sz w:val="22"/>
          <w:szCs w:val="22"/>
        </w:rPr>
        <w:t>0</w:t>
      </w:r>
      <w:r w:rsidR="00907ABD">
        <w:rPr>
          <w:rFonts w:hint="eastAsia"/>
          <w:color w:val="000000" w:themeColor="text1"/>
          <w:sz w:val="22"/>
          <w:szCs w:val="22"/>
        </w:rPr>
        <w:t xml:space="preserve">값이 오든 </w:t>
      </w:r>
      <w:r w:rsidR="00907ABD">
        <w:rPr>
          <w:color w:val="000000" w:themeColor="text1"/>
          <w:sz w:val="22"/>
          <w:szCs w:val="22"/>
        </w:rPr>
        <w:t>1</w:t>
      </w:r>
      <w:r w:rsidR="00907ABD">
        <w:rPr>
          <w:rFonts w:hint="eastAsia"/>
          <w:color w:val="000000" w:themeColor="text1"/>
          <w:sz w:val="22"/>
          <w:szCs w:val="22"/>
        </w:rPr>
        <w:t>값이 오든 상관이 없다는 뜻이다</w:t>
      </w:r>
      <w:r w:rsidR="0024168A">
        <w:rPr>
          <w:rFonts w:hint="eastAsia"/>
          <w:color w:val="000000" w:themeColor="text1"/>
          <w:sz w:val="22"/>
          <w:szCs w:val="22"/>
        </w:rPr>
        <w:t>.</w:t>
      </w:r>
      <w:r w:rsidR="00A63C5C">
        <w:rPr>
          <w:rFonts w:hint="eastAsia"/>
          <w:color w:val="000000" w:themeColor="text1"/>
          <w:sz w:val="22"/>
          <w:szCs w:val="22"/>
        </w:rPr>
        <w:t xml:space="preserve"> </w:t>
      </w:r>
      <w:r w:rsidRPr="007A1329">
        <w:rPr>
          <w:color w:val="000000" w:themeColor="text1"/>
          <w:sz w:val="22"/>
          <w:szCs w:val="22"/>
        </w:rPr>
        <w:t>더 이상 결합하지 못하는 항</w:t>
      </w:r>
      <w:r w:rsidR="0024168A">
        <w:rPr>
          <w:rFonts w:hint="eastAsia"/>
          <w:color w:val="000000" w:themeColor="text1"/>
          <w:sz w:val="22"/>
          <w:szCs w:val="22"/>
        </w:rPr>
        <w:t>은</w:t>
      </w:r>
      <w:r w:rsidR="009A5BD8">
        <w:rPr>
          <w:rFonts w:hint="eastAsia"/>
          <w:color w:val="000000" w:themeColor="text1"/>
          <w:sz w:val="22"/>
          <w:szCs w:val="22"/>
        </w:rPr>
        <w:t xml:space="preserve"> </w:t>
      </w:r>
      <w:r w:rsidR="0024168A">
        <w:rPr>
          <w:color w:val="000000" w:themeColor="text1"/>
          <w:sz w:val="22"/>
          <w:szCs w:val="22"/>
        </w:rPr>
        <w:t>Prime Implicant</w:t>
      </w:r>
      <w:r w:rsidR="00A63C5C">
        <w:rPr>
          <w:rFonts w:hint="eastAsia"/>
          <w:color w:val="000000" w:themeColor="text1"/>
          <w:sz w:val="22"/>
          <w:szCs w:val="22"/>
        </w:rPr>
        <w:t xml:space="preserve"> </w:t>
      </w:r>
      <w:r w:rsidR="009A5BD8">
        <w:rPr>
          <w:rFonts w:hint="eastAsia"/>
          <w:color w:val="000000" w:themeColor="text1"/>
          <w:sz w:val="22"/>
          <w:szCs w:val="22"/>
        </w:rPr>
        <w:t>가 된다.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433"/>
        <w:gridCol w:w="1433"/>
        <w:gridCol w:w="1792"/>
      </w:tblGrid>
      <w:tr w:rsidR="00864F78" w:rsidTr="00EE3039">
        <w:trPr>
          <w:trHeight w:val="372"/>
          <w:jc w:val="center"/>
        </w:trPr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1의 개수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864F78" w:rsidRDefault="00864F78" w:rsidP="003B0EC3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Implicant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B</w:t>
            </w:r>
            <w:r>
              <w:rPr>
                <w:color w:val="000000" w:themeColor="text1"/>
                <w:sz w:val="22"/>
                <w:szCs w:val="22"/>
              </w:rPr>
              <w:t>inary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864F78" w:rsidRDefault="00864F78" w:rsidP="003B0EC3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Prime Implicant</w:t>
            </w:r>
          </w:p>
        </w:tc>
      </w:tr>
      <w:tr w:rsidR="00864F78" w:rsidTr="00EE3039">
        <w:trPr>
          <w:trHeight w:val="372"/>
          <w:jc w:val="center"/>
        </w:trPr>
        <w:tc>
          <w:tcPr>
            <w:tcW w:w="1433" w:type="dxa"/>
            <w:vMerge w:val="restart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1개</w:t>
            </w: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(4,12)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-</w:t>
            </w:r>
            <w:r>
              <w:rPr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</w:tr>
      <w:tr w:rsidR="00864F78" w:rsidTr="00EE3039">
        <w:trPr>
          <w:trHeight w:val="355"/>
          <w:jc w:val="center"/>
        </w:trPr>
        <w:tc>
          <w:tcPr>
            <w:tcW w:w="1433" w:type="dxa"/>
            <w:vMerge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(8,9)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00-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X</w:t>
            </w:r>
          </w:p>
        </w:tc>
      </w:tr>
      <w:tr w:rsidR="00864F78" w:rsidTr="00EE3039">
        <w:trPr>
          <w:trHeight w:val="372"/>
          <w:jc w:val="center"/>
        </w:trPr>
        <w:tc>
          <w:tcPr>
            <w:tcW w:w="1433" w:type="dxa"/>
            <w:vMerge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(8,10)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0-0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X</w:t>
            </w:r>
          </w:p>
        </w:tc>
      </w:tr>
      <w:tr w:rsidR="00864F78" w:rsidTr="00EE3039">
        <w:trPr>
          <w:trHeight w:val="372"/>
          <w:jc w:val="center"/>
        </w:trPr>
        <w:tc>
          <w:tcPr>
            <w:tcW w:w="1433" w:type="dxa"/>
            <w:vMerge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(8,12)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-00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X</w:t>
            </w:r>
          </w:p>
        </w:tc>
      </w:tr>
      <w:tr w:rsidR="00864F78" w:rsidTr="00EE3039">
        <w:trPr>
          <w:trHeight w:val="372"/>
          <w:jc w:val="center"/>
        </w:trPr>
        <w:tc>
          <w:tcPr>
            <w:tcW w:w="1433" w:type="dxa"/>
            <w:vMerge w:val="restart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2개</w:t>
            </w: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(9,11)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0-1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X</w:t>
            </w:r>
          </w:p>
        </w:tc>
      </w:tr>
      <w:tr w:rsidR="00864F78" w:rsidTr="00EE3039">
        <w:trPr>
          <w:trHeight w:val="355"/>
          <w:jc w:val="center"/>
        </w:trPr>
        <w:tc>
          <w:tcPr>
            <w:tcW w:w="1433" w:type="dxa"/>
            <w:vMerge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(10,11)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01-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X</w:t>
            </w:r>
          </w:p>
        </w:tc>
      </w:tr>
      <w:tr w:rsidR="00864F78" w:rsidTr="00EE3039">
        <w:trPr>
          <w:trHeight w:val="372"/>
          <w:jc w:val="center"/>
        </w:trPr>
        <w:tc>
          <w:tcPr>
            <w:tcW w:w="1433" w:type="dxa"/>
            <w:vMerge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(10,14)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-10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X</w:t>
            </w:r>
          </w:p>
        </w:tc>
      </w:tr>
      <w:tr w:rsidR="00864F78" w:rsidTr="00EE3039">
        <w:trPr>
          <w:trHeight w:val="372"/>
          <w:jc w:val="center"/>
        </w:trPr>
        <w:tc>
          <w:tcPr>
            <w:tcW w:w="1433" w:type="dxa"/>
            <w:vMerge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(12,14)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1-0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X</w:t>
            </w:r>
          </w:p>
        </w:tc>
      </w:tr>
      <w:tr w:rsidR="00864F78" w:rsidTr="00EE3039">
        <w:trPr>
          <w:trHeight w:val="372"/>
          <w:jc w:val="center"/>
        </w:trPr>
        <w:tc>
          <w:tcPr>
            <w:tcW w:w="1433" w:type="dxa"/>
            <w:vMerge w:val="restart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3개</w:t>
            </w: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(11,15)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-11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X</w:t>
            </w:r>
          </w:p>
        </w:tc>
      </w:tr>
      <w:tr w:rsidR="00864F78" w:rsidTr="00EE3039">
        <w:trPr>
          <w:trHeight w:val="355"/>
          <w:jc w:val="center"/>
        </w:trPr>
        <w:tc>
          <w:tcPr>
            <w:tcW w:w="1433" w:type="dxa"/>
            <w:vMerge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(14,15)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11-</w:t>
            </w:r>
          </w:p>
        </w:tc>
        <w:tc>
          <w:tcPr>
            <w:tcW w:w="1792" w:type="dxa"/>
          </w:tcPr>
          <w:p w:rsidR="00864F78" w:rsidRDefault="00864F78" w:rsidP="003B0EC3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X</w:t>
            </w:r>
          </w:p>
        </w:tc>
      </w:tr>
    </w:tbl>
    <w:p w:rsidR="009A5BD8" w:rsidRDefault="009A5BD8" w:rsidP="001D71CA">
      <w:pPr>
        <w:spacing w:line="360" w:lineRule="auto"/>
        <w:jc w:val="left"/>
        <w:rPr>
          <w:color w:val="000000" w:themeColor="text1"/>
          <w:sz w:val="22"/>
          <w:szCs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433"/>
        <w:gridCol w:w="1433"/>
        <w:gridCol w:w="1792"/>
      </w:tblGrid>
      <w:tr w:rsidR="00864F78" w:rsidTr="00EE3039">
        <w:trPr>
          <w:trHeight w:val="372"/>
          <w:jc w:val="center"/>
        </w:trPr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 w:type="page"/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1의 개수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864F78" w:rsidRDefault="00864F78" w:rsidP="00E95E37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Implicant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B</w:t>
            </w:r>
            <w:r>
              <w:rPr>
                <w:color w:val="000000" w:themeColor="text1"/>
                <w:sz w:val="22"/>
                <w:szCs w:val="22"/>
              </w:rPr>
              <w:t>inary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Prime Implicant</w:t>
            </w:r>
          </w:p>
        </w:tc>
      </w:tr>
      <w:tr w:rsidR="00864F78" w:rsidTr="00EE3039">
        <w:trPr>
          <w:trHeight w:val="372"/>
          <w:jc w:val="center"/>
        </w:trPr>
        <w:tc>
          <w:tcPr>
            <w:tcW w:w="1433" w:type="dxa"/>
            <w:vMerge w:val="restart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1개</w:t>
            </w:r>
          </w:p>
        </w:tc>
        <w:tc>
          <w:tcPr>
            <w:tcW w:w="1433" w:type="dxa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(8,9,10,11)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10--</w:t>
            </w:r>
          </w:p>
        </w:tc>
        <w:tc>
          <w:tcPr>
            <w:tcW w:w="1792" w:type="dxa"/>
          </w:tcPr>
          <w:p w:rsidR="00864F78" w:rsidRDefault="00864F78" w:rsidP="00E95E37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</w:tr>
      <w:tr w:rsidR="00864F78" w:rsidTr="00EE3039">
        <w:trPr>
          <w:trHeight w:val="355"/>
          <w:jc w:val="center"/>
        </w:trPr>
        <w:tc>
          <w:tcPr>
            <w:tcW w:w="1433" w:type="dxa"/>
            <w:vMerge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433" w:type="dxa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(8,10,12,14)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1--0</w:t>
            </w:r>
          </w:p>
        </w:tc>
        <w:tc>
          <w:tcPr>
            <w:tcW w:w="1792" w:type="dxa"/>
          </w:tcPr>
          <w:p w:rsidR="00864F78" w:rsidRDefault="00864F78" w:rsidP="00E95E37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</w:tr>
      <w:tr w:rsidR="00864F78" w:rsidTr="00EE3039">
        <w:trPr>
          <w:trHeight w:val="372"/>
          <w:jc w:val="center"/>
        </w:trPr>
        <w:tc>
          <w:tcPr>
            <w:tcW w:w="1433" w:type="dxa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2개</w:t>
            </w:r>
          </w:p>
        </w:tc>
        <w:tc>
          <w:tcPr>
            <w:tcW w:w="1433" w:type="dxa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(10,11,14,15)</m:t>
                    </m:r>
                  </m:sub>
                </m:sSub>
              </m:oMath>
            </m:oMathPara>
          </w:p>
        </w:tc>
        <w:tc>
          <w:tcPr>
            <w:tcW w:w="1433" w:type="dxa"/>
            <w:vAlign w:val="center"/>
          </w:tcPr>
          <w:p w:rsidR="00864F78" w:rsidRDefault="00864F78" w:rsidP="00E95E37">
            <w:pPr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1-1-</w:t>
            </w:r>
          </w:p>
        </w:tc>
        <w:tc>
          <w:tcPr>
            <w:tcW w:w="1792" w:type="dxa"/>
          </w:tcPr>
          <w:p w:rsidR="00864F78" w:rsidRDefault="00864F78" w:rsidP="00E95E37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</w:tr>
    </w:tbl>
    <w:p w:rsidR="00EE3039" w:rsidRDefault="00EE3039" w:rsidP="001D71CA">
      <w:pPr>
        <w:spacing w:line="360" w:lineRule="auto"/>
        <w:jc w:val="left"/>
        <w:rPr>
          <w:color w:val="000000" w:themeColor="text1"/>
          <w:sz w:val="22"/>
          <w:szCs w:val="22"/>
        </w:rPr>
      </w:pPr>
    </w:p>
    <w:p w:rsidR="009A5BD8" w:rsidRDefault="00EE3039" w:rsidP="002A641F">
      <w:pPr>
        <w:widowControl/>
        <w:wordWrap/>
        <w:autoSpaceDE/>
        <w:autoSpaceDN/>
        <w:spacing w:line="360" w:lineRule="auto"/>
        <w:rPr>
          <w:rFonts w:hint="eastAsia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  <w:r>
        <w:rPr>
          <w:rFonts w:hint="eastAsia"/>
          <w:color w:val="000000" w:themeColor="text1"/>
          <w:sz w:val="22"/>
          <w:szCs w:val="22"/>
        </w:rPr>
        <w:lastRenderedPageBreak/>
        <w:t xml:space="preserve">이제 위 표에서 구한 </w:t>
      </w:r>
      <w:r>
        <w:rPr>
          <w:color w:val="000000" w:themeColor="text1"/>
          <w:sz w:val="22"/>
          <w:szCs w:val="22"/>
        </w:rPr>
        <w:t xml:space="preserve">Prime Implicants </w:t>
      </w:r>
      <w:r>
        <w:rPr>
          <w:rFonts w:hint="eastAsia"/>
          <w:color w:val="000000" w:themeColor="text1"/>
          <w:sz w:val="22"/>
          <w:szCs w:val="22"/>
        </w:rPr>
        <w:t xml:space="preserve">들을 </w:t>
      </w:r>
      <w:r w:rsidR="006176D6">
        <w:rPr>
          <w:rFonts w:hint="eastAsia"/>
          <w:color w:val="000000" w:themeColor="text1"/>
          <w:sz w:val="22"/>
          <w:szCs w:val="22"/>
        </w:rPr>
        <w:t xml:space="preserve">아래와 같이 </w:t>
      </w:r>
      <w:r>
        <w:rPr>
          <w:rFonts w:hint="eastAsia"/>
          <w:color w:val="000000" w:themeColor="text1"/>
          <w:sz w:val="22"/>
          <w:szCs w:val="22"/>
        </w:rPr>
        <w:t xml:space="preserve">하나의 표에 나타내어 </w:t>
      </w:r>
      <w:r w:rsidR="00396F84">
        <w:rPr>
          <w:color w:val="000000" w:themeColor="text1"/>
          <w:sz w:val="22"/>
          <w:szCs w:val="22"/>
        </w:rPr>
        <w:t>E</w:t>
      </w:r>
      <w:r w:rsidRPr="00EE3039">
        <w:rPr>
          <w:color w:val="000000" w:themeColor="text1"/>
          <w:sz w:val="22"/>
          <w:szCs w:val="22"/>
        </w:rPr>
        <w:t xml:space="preserve">ssential </w:t>
      </w:r>
      <w:r w:rsidR="00396F84">
        <w:rPr>
          <w:color w:val="000000" w:themeColor="text1"/>
          <w:sz w:val="22"/>
          <w:szCs w:val="22"/>
        </w:rPr>
        <w:t>P</w:t>
      </w:r>
      <w:r w:rsidRPr="00EE3039">
        <w:rPr>
          <w:color w:val="000000" w:themeColor="text1"/>
          <w:sz w:val="22"/>
          <w:szCs w:val="22"/>
        </w:rPr>
        <w:t xml:space="preserve">rime </w:t>
      </w:r>
      <w:r w:rsidR="00396F84">
        <w:rPr>
          <w:color w:val="000000" w:themeColor="text1"/>
          <w:sz w:val="22"/>
          <w:szCs w:val="22"/>
        </w:rPr>
        <w:t>I</w:t>
      </w:r>
      <w:r w:rsidRPr="00EE3039">
        <w:rPr>
          <w:color w:val="000000" w:themeColor="text1"/>
          <w:sz w:val="22"/>
          <w:szCs w:val="22"/>
        </w:rPr>
        <w:t>mplican</w:t>
      </w:r>
      <w:r w:rsidR="00FF62C5">
        <w:rPr>
          <w:color w:val="000000" w:themeColor="text1"/>
          <w:sz w:val="22"/>
          <w:szCs w:val="22"/>
        </w:rPr>
        <w:t>ts</w:t>
      </w:r>
      <w:r w:rsidRPr="00EE3039">
        <w:rPr>
          <w:color w:val="000000" w:themeColor="text1"/>
          <w:sz w:val="22"/>
          <w:szCs w:val="22"/>
        </w:rPr>
        <w:t xml:space="preserve"> </w:t>
      </w:r>
      <w:proofErr w:type="spellStart"/>
      <w:r w:rsidR="006176D6">
        <w:rPr>
          <w:rFonts w:hint="eastAsia"/>
          <w:color w:val="000000" w:themeColor="text1"/>
          <w:sz w:val="22"/>
          <w:szCs w:val="22"/>
        </w:rPr>
        <w:t>를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</w:t>
      </w:r>
      <w:r w:rsidR="006176D6">
        <w:rPr>
          <w:rFonts w:hint="eastAsia"/>
          <w:color w:val="000000" w:themeColor="text1"/>
          <w:sz w:val="22"/>
          <w:szCs w:val="22"/>
        </w:rPr>
        <w:t>찾을</w:t>
      </w:r>
      <w:r>
        <w:rPr>
          <w:rFonts w:hint="eastAsia"/>
          <w:color w:val="000000" w:themeColor="text1"/>
          <w:sz w:val="22"/>
          <w:szCs w:val="22"/>
        </w:rPr>
        <w:t xml:space="preserve"> 수 있다.</w:t>
      </w:r>
    </w:p>
    <w:p w:rsidR="00396F84" w:rsidRPr="00396F84" w:rsidRDefault="00396F84" w:rsidP="00EE3039">
      <w:pPr>
        <w:widowControl/>
        <w:wordWrap/>
        <w:autoSpaceDE/>
        <w:autoSpaceDN/>
        <w:rPr>
          <w:rFonts w:hint="eastAsia"/>
          <w:color w:val="000000" w:themeColor="text1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998"/>
        <w:gridCol w:w="998"/>
        <w:gridCol w:w="998"/>
        <w:gridCol w:w="998"/>
        <w:gridCol w:w="998"/>
        <w:gridCol w:w="998"/>
        <w:gridCol w:w="998"/>
        <w:gridCol w:w="999"/>
      </w:tblGrid>
      <w:tr w:rsidR="00EE3039" w:rsidTr="00396F84"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</w:tr>
      <w:tr w:rsidR="00EE3039" w:rsidTr="00396F84"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(4,12)</m:t>
                    </m:r>
                  </m:sub>
                </m:sSub>
              </m:oMath>
            </m:oMathPara>
          </w:p>
        </w:tc>
        <w:tc>
          <w:tcPr>
            <w:tcW w:w="1001" w:type="dxa"/>
            <w:shd w:val="clear" w:color="auto" w:fill="FFFF00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2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</w:tr>
      <w:tr w:rsidR="00EE3039" w:rsidTr="00396F84"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(8,9,10,11)</m:t>
                    </m:r>
                  </m:sub>
                </m:sSub>
              </m:oMath>
            </m:oMathPara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shd w:val="clear" w:color="auto" w:fill="FFFF00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2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</w:tr>
      <w:tr w:rsidR="00EE3039" w:rsidTr="00396F84"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(8,10,12,14)</m:t>
                    </m:r>
                  </m:sub>
                </m:sSub>
              </m:oMath>
            </m:oMathPara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E95E37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2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</w:tr>
      <w:tr w:rsidR="00EE3039" w:rsidTr="00396F84">
        <w:tc>
          <w:tcPr>
            <w:tcW w:w="1001" w:type="dxa"/>
            <w:shd w:val="clear" w:color="auto" w:fill="D9D9D9" w:themeFill="background1" w:themeFillShade="D9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(10,11,14,15)</m:t>
                    </m:r>
                  </m:sub>
                </m:sSub>
              </m:oMath>
            </m:oMathPara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396F84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396F84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1" w:type="dxa"/>
            <w:vAlign w:val="center"/>
          </w:tcPr>
          <w:p w:rsidR="00EE3039" w:rsidRDefault="00EE3039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01" w:type="dxa"/>
            <w:vAlign w:val="center"/>
          </w:tcPr>
          <w:p w:rsidR="00EE3039" w:rsidRDefault="00396F84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002" w:type="dxa"/>
            <w:shd w:val="clear" w:color="auto" w:fill="FFFF00"/>
            <w:vAlign w:val="center"/>
          </w:tcPr>
          <w:p w:rsidR="00EE3039" w:rsidRDefault="00396F84" w:rsidP="00EE3039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O</w:t>
            </w:r>
          </w:p>
        </w:tc>
      </w:tr>
    </w:tbl>
    <w:p w:rsidR="00EE3039" w:rsidRPr="00396F84" w:rsidRDefault="00EE3039" w:rsidP="002A641F">
      <w:pPr>
        <w:widowControl/>
        <w:wordWrap/>
        <w:autoSpaceDE/>
        <w:autoSpaceDN/>
        <w:spacing w:line="360" w:lineRule="auto"/>
        <w:rPr>
          <w:color w:val="000000" w:themeColor="text1"/>
          <w:sz w:val="10"/>
          <w:szCs w:val="10"/>
        </w:rPr>
      </w:pPr>
    </w:p>
    <w:p w:rsidR="00396F84" w:rsidRDefault="00396F84" w:rsidP="002A641F">
      <w:pPr>
        <w:widowControl/>
        <w:wordWrap/>
        <w:autoSpaceDE/>
        <w:autoSpaceDN/>
        <w:spacing w:line="360" w:lineRule="auto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노란색으로 표시한 것은 </w:t>
      </w:r>
      <w:proofErr w:type="spellStart"/>
      <w:r>
        <w:rPr>
          <w:rFonts w:hint="eastAsia"/>
          <w:color w:val="000000" w:themeColor="text1"/>
          <w:sz w:val="22"/>
          <w:szCs w:val="22"/>
        </w:rPr>
        <w:t>카르노맵에서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살펴보았던</w:t>
      </w:r>
      <w:r>
        <w:rPr>
          <w:color w:val="000000" w:themeColor="text1"/>
          <w:sz w:val="22"/>
          <w:szCs w:val="22"/>
        </w:rPr>
        <w:t>,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Prime Implicant</w:t>
      </w:r>
      <w:proofErr w:type="spellStart"/>
      <w:r>
        <w:rPr>
          <w:rFonts w:hint="eastAsia"/>
          <w:color w:val="000000" w:themeColor="text1"/>
          <w:sz w:val="22"/>
          <w:szCs w:val="22"/>
        </w:rPr>
        <w:t>를</w:t>
      </w:r>
      <w:proofErr w:type="spellEnd"/>
      <w:r>
        <w:rPr>
          <w:rFonts w:hint="eastAsia"/>
          <w:color w:val="000000" w:themeColor="text1"/>
          <w:sz w:val="22"/>
          <w:szCs w:val="22"/>
        </w:rPr>
        <w:t xml:space="preserve"> 형성하는 </w:t>
      </w:r>
      <w:r>
        <w:rPr>
          <w:color w:val="000000" w:themeColor="text1"/>
          <w:sz w:val="22"/>
          <w:szCs w:val="22"/>
        </w:rPr>
        <w:t>1</w:t>
      </w:r>
      <w:r>
        <w:rPr>
          <w:rFonts w:hint="eastAsia"/>
          <w:color w:val="000000" w:themeColor="text1"/>
          <w:sz w:val="22"/>
          <w:szCs w:val="22"/>
        </w:rPr>
        <w:t>들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 xml:space="preserve">중에서 다른 </w:t>
      </w:r>
      <w:r>
        <w:rPr>
          <w:color w:val="000000" w:themeColor="text1"/>
          <w:sz w:val="22"/>
          <w:szCs w:val="22"/>
        </w:rPr>
        <w:t>Implicant</w:t>
      </w:r>
      <w:r>
        <w:rPr>
          <w:rFonts w:hint="eastAsia"/>
          <w:color w:val="000000" w:themeColor="text1"/>
          <w:sz w:val="22"/>
          <w:szCs w:val="22"/>
        </w:rPr>
        <w:t xml:space="preserve">에 속하지 않고 자신의 </w:t>
      </w:r>
      <w:r>
        <w:rPr>
          <w:color w:val="000000" w:themeColor="text1"/>
          <w:sz w:val="22"/>
          <w:szCs w:val="22"/>
        </w:rPr>
        <w:t>Prime Implicant</w:t>
      </w:r>
      <w:r>
        <w:rPr>
          <w:rFonts w:hint="eastAsia"/>
          <w:color w:val="000000" w:themeColor="text1"/>
          <w:sz w:val="22"/>
          <w:szCs w:val="22"/>
        </w:rPr>
        <w:t xml:space="preserve">에만 속하는 요소를 표시한 것이다. 하나의 열에서 봤을 때 </w:t>
      </w:r>
      <w:r>
        <w:rPr>
          <w:color w:val="000000" w:themeColor="text1"/>
          <w:sz w:val="22"/>
          <w:szCs w:val="22"/>
        </w:rPr>
        <w:t>O</w:t>
      </w:r>
      <w:r>
        <w:rPr>
          <w:rFonts w:hint="eastAsia"/>
          <w:color w:val="000000" w:themeColor="text1"/>
          <w:sz w:val="22"/>
          <w:szCs w:val="22"/>
        </w:rPr>
        <w:t xml:space="preserve"> 표시가 오직 하나의 </w:t>
      </w:r>
      <w:r>
        <w:rPr>
          <w:color w:val="000000" w:themeColor="text1"/>
          <w:sz w:val="22"/>
          <w:szCs w:val="22"/>
        </w:rPr>
        <w:t>Prime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Implicant</w:t>
      </w:r>
      <w:r>
        <w:rPr>
          <w:rFonts w:hint="eastAsia"/>
          <w:color w:val="000000" w:themeColor="text1"/>
          <w:sz w:val="22"/>
          <w:szCs w:val="22"/>
        </w:rPr>
        <w:t xml:space="preserve">에만 있으면 이는 해당 </w:t>
      </w:r>
      <w:r>
        <w:rPr>
          <w:color w:val="000000" w:themeColor="text1"/>
          <w:sz w:val="22"/>
          <w:szCs w:val="22"/>
        </w:rPr>
        <w:t>Prime Implicant</w:t>
      </w:r>
      <w:r>
        <w:rPr>
          <w:rFonts w:hint="eastAsia"/>
          <w:color w:val="000000" w:themeColor="text1"/>
          <w:sz w:val="22"/>
          <w:szCs w:val="22"/>
        </w:rPr>
        <w:t>에만 속하는 요소임을 알 수 있다.</w:t>
      </w:r>
    </w:p>
    <w:p w:rsidR="00396F84" w:rsidRDefault="00396F84" w:rsidP="003235F6">
      <w:pPr>
        <w:widowControl/>
        <w:wordWrap/>
        <w:autoSpaceDE/>
        <w:autoSpaceDN/>
        <w:spacing w:line="360" w:lineRule="auto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즉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(8,10,12,14)</m:t>
            </m:r>
          </m:sub>
        </m:sSub>
      </m:oMath>
      <w:r>
        <w:rPr>
          <w:rFonts w:hint="eastAsia"/>
          <w:color w:val="000000" w:themeColor="text1"/>
          <w:sz w:val="22"/>
          <w:szCs w:val="22"/>
        </w:rPr>
        <w:t xml:space="preserve">의 경우 자신의 </w:t>
      </w:r>
      <w:r>
        <w:rPr>
          <w:color w:val="000000" w:themeColor="text1"/>
          <w:sz w:val="22"/>
          <w:szCs w:val="22"/>
        </w:rPr>
        <w:t>Prime Implicant</w:t>
      </w:r>
      <w:r>
        <w:rPr>
          <w:rFonts w:hint="eastAsia"/>
          <w:color w:val="000000" w:themeColor="text1"/>
          <w:sz w:val="22"/>
          <w:szCs w:val="22"/>
        </w:rPr>
        <w:t xml:space="preserve">에만 속하는 요소를 하나도 가지고 있지 않기 때문에 </w:t>
      </w:r>
      <w:r>
        <w:rPr>
          <w:color w:val="000000" w:themeColor="text1"/>
          <w:sz w:val="22"/>
          <w:szCs w:val="22"/>
        </w:rPr>
        <w:t>E</w:t>
      </w:r>
      <w:r w:rsidRPr="00EE3039">
        <w:rPr>
          <w:color w:val="000000" w:themeColor="text1"/>
          <w:sz w:val="22"/>
          <w:szCs w:val="22"/>
        </w:rPr>
        <w:t xml:space="preserve">ssential </w:t>
      </w:r>
      <w:r>
        <w:rPr>
          <w:color w:val="000000" w:themeColor="text1"/>
          <w:sz w:val="22"/>
          <w:szCs w:val="22"/>
        </w:rPr>
        <w:t>P</w:t>
      </w:r>
      <w:r w:rsidRPr="00EE3039">
        <w:rPr>
          <w:color w:val="000000" w:themeColor="text1"/>
          <w:sz w:val="22"/>
          <w:szCs w:val="22"/>
        </w:rPr>
        <w:t xml:space="preserve">rime </w:t>
      </w:r>
      <w:r>
        <w:rPr>
          <w:color w:val="000000" w:themeColor="text1"/>
          <w:sz w:val="22"/>
          <w:szCs w:val="22"/>
        </w:rPr>
        <w:t>I</w:t>
      </w:r>
      <w:r w:rsidRPr="00EE3039">
        <w:rPr>
          <w:color w:val="000000" w:themeColor="text1"/>
          <w:sz w:val="22"/>
          <w:szCs w:val="22"/>
        </w:rPr>
        <w:t>mplicant</w:t>
      </w:r>
      <w:r>
        <w:rPr>
          <w:rFonts w:hint="eastAsia"/>
          <w:color w:val="000000" w:themeColor="text1"/>
          <w:sz w:val="22"/>
          <w:szCs w:val="22"/>
        </w:rPr>
        <w:t>가 아니</w:t>
      </w:r>
      <w:r w:rsidRPr="00396F84">
        <w:rPr>
          <w:rFonts w:hint="eastAsia"/>
          <w:color w:val="000000" w:themeColor="text1"/>
          <w:sz w:val="22"/>
          <w:szCs w:val="22"/>
        </w:rPr>
        <w:t>다.</w:t>
      </w:r>
      <w:r>
        <w:rPr>
          <w:rFonts w:hint="eastAsia"/>
          <w:color w:val="000000" w:themeColor="text1"/>
          <w:sz w:val="22"/>
          <w:szCs w:val="22"/>
        </w:rPr>
        <w:t xml:space="preserve"> 이 외</w:t>
      </w:r>
      <w:r w:rsidRPr="00396F84">
        <w:rPr>
          <w:rFonts w:hint="eastAsia"/>
          <w:color w:val="000000" w:themeColor="text1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(4,12)</m:t>
            </m:r>
          </m:sub>
        </m:sSub>
      </m:oMath>
      <w:r w:rsidRPr="00396F84">
        <w:rPr>
          <w:color w:val="000000" w:themeColor="text1"/>
          <w:sz w:val="22"/>
          <w:szCs w:val="22"/>
        </w:rPr>
        <w:t>,</w:t>
      </w:r>
      <w:r w:rsidRPr="00396F84">
        <w:rPr>
          <w:rFonts w:hint="eastAsia"/>
          <w:color w:val="000000" w:themeColor="text1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(8,9,10,11)</m:t>
            </m:r>
          </m:sub>
        </m:sSub>
      </m:oMath>
      <w:r w:rsidRPr="00396F84">
        <w:rPr>
          <w:rFonts w:hint="eastAsia"/>
          <w:color w:val="000000" w:themeColor="text1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(10,11,14,15)</m:t>
            </m:r>
          </m:sub>
        </m:sSub>
      </m:oMath>
      <w:r>
        <w:rPr>
          <w:rFonts w:hint="eastAsia"/>
          <w:color w:val="000000" w:themeColor="text1"/>
          <w:sz w:val="22"/>
          <w:szCs w:val="22"/>
        </w:rPr>
        <w:t xml:space="preserve">는 모두 </w:t>
      </w:r>
      <w:r>
        <w:rPr>
          <w:color w:val="000000" w:themeColor="text1"/>
          <w:sz w:val="22"/>
          <w:szCs w:val="22"/>
        </w:rPr>
        <w:t>E</w:t>
      </w:r>
      <w:r w:rsidRPr="00EE3039">
        <w:rPr>
          <w:color w:val="000000" w:themeColor="text1"/>
          <w:sz w:val="22"/>
          <w:szCs w:val="22"/>
        </w:rPr>
        <w:t xml:space="preserve">ssential </w:t>
      </w:r>
      <w:r>
        <w:rPr>
          <w:color w:val="000000" w:themeColor="text1"/>
          <w:sz w:val="22"/>
          <w:szCs w:val="22"/>
        </w:rPr>
        <w:t>P</w:t>
      </w:r>
      <w:r w:rsidRPr="00EE3039">
        <w:rPr>
          <w:color w:val="000000" w:themeColor="text1"/>
          <w:sz w:val="22"/>
          <w:szCs w:val="22"/>
        </w:rPr>
        <w:t xml:space="preserve">rime </w:t>
      </w:r>
      <w:r>
        <w:rPr>
          <w:color w:val="000000" w:themeColor="text1"/>
          <w:sz w:val="22"/>
          <w:szCs w:val="22"/>
        </w:rPr>
        <w:t>I</w:t>
      </w:r>
      <w:r w:rsidRPr="00EE3039">
        <w:rPr>
          <w:color w:val="000000" w:themeColor="text1"/>
          <w:sz w:val="22"/>
          <w:szCs w:val="22"/>
        </w:rPr>
        <w:t xml:space="preserve">mplicant </w:t>
      </w:r>
      <w:r>
        <w:rPr>
          <w:rFonts w:hint="eastAsia"/>
          <w:color w:val="000000" w:themeColor="text1"/>
          <w:sz w:val="22"/>
          <w:szCs w:val="22"/>
        </w:rPr>
        <w:t>가 된다.</w:t>
      </w:r>
      <w:bookmarkStart w:id="2" w:name="_GoBack"/>
      <w:bookmarkEnd w:id="2"/>
    </w:p>
    <w:p w:rsidR="004C4580" w:rsidRPr="004C4580" w:rsidRDefault="004C4580" w:rsidP="003235F6">
      <w:pPr>
        <w:widowControl/>
        <w:wordWrap/>
        <w:autoSpaceDE/>
        <w:autoSpaceDN/>
        <w:spacing w:line="360" w:lineRule="auto"/>
        <w:rPr>
          <w:rFonts w:hint="eastAsia"/>
          <w:color w:val="000000" w:themeColor="text1"/>
          <w:sz w:val="10"/>
          <w:szCs w:val="10"/>
        </w:rPr>
      </w:pPr>
    </w:p>
    <w:p w:rsidR="00396F84" w:rsidRDefault="000D7170" w:rsidP="003235F6">
      <w:pPr>
        <w:widowControl/>
        <w:wordWrap/>
        <w:autoSpaceDE/>
        <w:autoSpaceDN/>
        <w:spacing w:line="360" w:lineRule="auto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따라서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  <w:highlight w:val="lightGray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  <w:highlight w:val="lightGray"/>
              </w:rPr>
              <m:t>(4,12)</m:t>
            </m:r>
          </m:sub>
        </m:sSub>
      </m:oMath>
      <w:r w:rsidRPr="00E977C0">
        <w:rPr>
          <w:rFonts w:hint="eastAsia"/>
          <w:color w:val="000000" w:themeColor="text1"/>
          <w:szCs w:val="20"/>
          <w:highlight w:val="lightGray"/>
        </w:rPr>
        <w:t xml:space="preserve"> </w:t>
      </w:r>
      <w:r w:rsidRPr="00E977C0">
        <w:rPr>
          <w:color w:val="000000" w:themeColor="text1"/>
          <w:szCs w:val="20"/>
          <w:highlight w:val="lightGray"/>
        </w:rPr>
        <w:t>=</w:t>
      </w:r>
      <w:r w:rsidRPr="00E977C0">
        <w:rPr>
          <w:rFonts w:hint="eastAsia"/>
          <w:color w:val="000000" w:themeColor="text1"/>
          <w:szCs w:val="20"/>
          <w:highlight w:val="lightGray"/>
        </w:rPr>
        <w:t xml:space="preserve"> -</w:t>
      </w:r>
      <w:r w:rsidRPr="00E977C0">
        <w:rPr>
          <w:color w:val="000000" w:themeColor="text1"/>
          <w:szCs w:val="20"/>
          <w:highlight w:val="lightGray"/>
        </w:rPr>
        <w:t>100</w:t>
      </w:r>
      <w:r w:rsidRPr="00E977C0">
        <w:rPr>
          <w:rFonts w:hint="eastAsia"/>
          <w:color w:val="000000" w:themeColor="text1"/>
          <w:szCs w:val="20"/>
          <w:highlight w:val="lightGray"/>
        </w:rPr>
        <w:t xml:space="preserve"> </w:t>
      </w:r>
      <w:r w:rsidRPr="00E977C0">
        <w:rPr>
          <w:color w:val="000000" w:themeColor="text1"/>
          <w:szCs w:val="20"/>
          <w:highlight w:val="lightGray"/>
        </w:rPr>
        <w:t>=</w:t>
      </w:r>
      <w:r w:rsidRPr="00E977C0">
        <w:rPr>
          <w:rFonts w:hint="eastAsia"/>
          <w:color w:val="000000" w:themeColor="text1"/>
          <w:szCs w:val="20"/>
          <w:highlight w:val="lightGray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0"/>
            <w:highlight w:val="lightGray"/>
          </w:rPr>
          <m:t>BC'D'</m:t>
        </m:r>
      </m:oMath>
      <w:r w:rsidRPr="000D7170">
        <w:rPr>
          <w:color w:val="000000" w:themeColor="text1"/>
          <w:szCs w:val="20"/>
        </w:rPr>
        <w:t>,</w:t>
      </w:r>
      <w:r w:rsidRPr="000D7170">
        <w:rPr>
          <w:rFonts w:hint="eastAsia"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  <w:highlight w:val="lightGray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  <w:highlight w:val="lightGray"/>
              </w:rPr>
              <m:t>(8,9,10,11)</m:t>
            </m:r>
          </m:sub>
        </m:sSub>
      </m:oMath>
      <w:r w:rsidRPr="00E977C0">
        <w:rPr>
          <w:rFonts w:hint="eastAsia"/>
          <w:color w:val="000000" w:themeColor="text1"/>
          <w:szCs w:val="20"/>
          <w:highlight w:val="lightGray"/>
        </w:rPr>
        <w:t xml:space="preserve"> </w:t>
      </w:r>
      <w:r w:rsidRPr="00E977C0">
        <w:rPr>
          <w:color w:val="000000" w:themeColor="text1"/>
          <w:szCs w:val="20"/>
          <w:highlight w:val="lightGray"/>
        </w:rPr>
        <w:t>=</w:t>
      </w:r>
      <w:r w:rsidRPr="00E977C0">
        <w:rPr>
          <w:rFonts w:hint="eastAsia"/>
          <w:color w:val="000000" w:themeColor="text1"/>
          <w:szCs w:val="20"/>
          <w:highlight w:val="lightGray"/>
        </w:rPr>
        <w:t xml:space="preserve"> </w:t>
      </w:r>
      <w:r w:rsidRPr="00E977C0">
        <w:rPr>
          <w:color w:val="000000" w:themeColor="text1"/>
          <w:szCs w:val="20"/>
          <w:highlight w:val="lightGray"/>
        </w:rPr>
        <w:t xml:space="preserve">10-- = </w:t>
      </w:r>
      <m:oMath>
        <m:r>
          <w:rPr>
            <w:rFonts w:ascii="Cambria Math" w:hAnsi="Cambria Math"/>
            <w:color w:val="000000" w:themeColor="text1"/>
            <w:szCs w:val="20"/>
            <w:highlight w:val="lightGray"/>
          </w:rPr>
          <m:t>A</m:t>
        </m:r>
        <m:r>
          <w:rPr>
            <w:rFonts w:ascii="Cambria Math" w:hAnsi="Cambria Math"/>
            <w:color w:val="000000" w:themeColor="text1"/>
            <w:szCs w:val="20"/>
            <w:highlight w:val="lightGray"/>
          </w:rPr>
          <m:t>B</m:t>
        </m:r>
        <m:r>
          <w:rPr>
            <w:rFonts w:ascii="Cambria Math" w:hAnsi="Cambria Math"/>
            <w:color w:val="000000" w:themeColor="text1"/>
            <w:szCs w:val="20"/>
            <w:highlight w:val="lightGray"/>
          </w:rPr>
          <m:t>'</m:t>
        </m:r>
      </m:oMath>
      <w:r w:rsidRPr="000D7170">
        <w:rPr>
          <w:color w:val="000000" w:themeColor="text1"/>
          <w:szCs w:val="20"/>
        </w:rPr>
        <w:t>,</w:t>
      </w:r>
      <w:r w:rsidRPr="000D7170">
        <w:rPr>
          <w:rFonts w:hint="eastAsia"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0"/>
                <w:highlight w:val="lightGray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  <w:highlight w:val="lightGray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  <w:highlight w:val="lightGray"/>
              </w:rPr>
              <m:t>(10,11,14,15)</m:t>
            </m:r>
          </m:sub>
        </m:sSub>
      </m:oMath>
      <w:r w:rsidRPr="00E977C0">
        <w:rPr>
          <w:rFonts w:hint="eastAsia"/>
          <w:color w:val="000000" w:themeColor="text1"/>
          <w:szCs w:val="20"/>
          <w:highlight w:val="lightGray"/>
        </w:rPr>
        <w:t xml:space="preserve"> </w:t>
      </w:r>
      <w:r w:rsidRPr="00E977C0">
        <w:rPr>
          <w:color w:val="000000" w:themeColor="text1"/>
          <w:szCs w:val="20"/>
          <w:highlight w:val="lightGray"/>
        </w:rPr>
        <w:t>=</w:t>
      </w:r>
      <w:r w:rsidRPr="00E977C0">
        <w:rPr>
          <w:rFonts w:hint="eastAsia"/>
          <w:color w:val="000000" w:themeColor="text1"/>
          <w:szCs w:val="20"/>
          <w:highlight w:val="lightGray"/>
        </w:rPr>
        <w:t xml:space="preserve"> </w:t>
      </w:r>
      <w:r w:rsidRPr="00E977C0">
        <w:rPr>
          <w:color w:val="000000" w:themeColor="text1"/>
          <w:szCs w:val="20"/>
          <w:highlight w:val="lightGray"/>
        </w:rPr>
        <w:t xml:space="preserve">1-1- = </w:t>
      </w:r>
      <m:oMath>
        <m:r>
          <w:rPr>
            <w:rFonts w:ascii="Cambria Math" w:hAnsi="Cambria Math"/>
            <w:color w:val="000000" w:themeColor="text1"/>
            <w:szCs w:val="20"/>
            <w:highlight w:val="lightGray"/>
          </w:rPr>
          <m:t>A</m:t>
        </m:r>
        <m:r>
          <w:rPr>
            <w:rFonts w:ascii="Cambria Math" w:hAnsi="Cambria Math"/>
            <w:color w:val="000000" w:themeColor="text1"/>
            <w:szCs w:val="20"/>
            <w:highlight w:val="lightGray"/>
          </w:rPr>
          <m:t>C</m:t>
        </m:r>
      </m:oMath>
      <w:r>
        <w:rPr>
          <w:rFonts w:hint="eastAsia"/>
          <w:color w:val="000000" w:themeColor="text1"/>
          <w:sz w:val="22"/>
          <w:szCs w:val="22"/>
        </w:rPr>
        <w:t xml:space="preserve"> 이므로</w:t>
      </w:r>
    </w:p>
    <w:p w:rsidR="00A53C2A" w:rsidRPr="00402263" w:rsidRDefault="00A53C2A" w:rsidP="003235F6">
      <w:pPr>
        <w:spacing w:line="360" w:lineRule="auto"/>
        <w:jc w:val="left"/>
        <w:rPr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A,B,C,D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D+A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CD+AB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+AB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D+ABCD</m:t>
          </m:r>
        </m:oMath>
      </m:oMathPara>
    </w:p>
    <w:p w:rsidR="00A53C2A" w:rsidRPr="004117A2" w:rsidRDefault="00402263" w:rsidP="003235F6">
      <w:pPr>
        <w:widowControl/>
        <w:wordWrap/>
        <w:autoSpaceDE/>
        <w:autoSpaceDN/>
        <w:spacing w:line="360" w:lineRule="auto"/>
        <w:rPr>
          <w:rFonts w:hint="eastAsia"/>
          <w:i/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는 결국 </w:t>
      </w:r>
      <m:oMath>
        <m:r>
          <w:rPr>
            <w:rFonts w:ascii="Cambria Math" w:hAnsi="Cambria Math"/>
            <w:color w:val="000000" w:themeColor="text1"/>
            <w:sz w:val="22"/>
            <w:szCs w:val="22"/>
            <w:highlight w:val="lightGray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highlight w:val="lightGray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highlight w:val="lightGray"/>
              </w:rPr>
              <m:t>A,B,C,D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  <w:highlight w:val="lightGray"/>
          </w:rPr>
          <m:t>=</m:t>
        </m:r>
        <m:r>
          <w:rPr>
            <w:rFonts w:ascii="Cambria Math" w:hAnsi="Cambria Math"/>
            <w:color w:val="000000" w:themeColor="text1"/>
            <w:sz w:val="22"/>
            <w:szCs w:val="22"/>
            <w:highlight w:val="lightGray"/>
          </w:rPr>
          <m:t>B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highlight w:val="lightGray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highlight w:val="lightGray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  <w:highlight w:val="lightGray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highlight w:val="lightGray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highlight w:val="lightGray"/>
              </w:rPr>
              <m:t>D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  <w:highlight w:val="lightGray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2"/>
            <w:szCs w:val="22"/>
            <w:highlight w:val="lightGray"/>
          </w:rPr>
          <m:t>+A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highlight w:val="lightGray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highlight w:val="lightGray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  <w:highlight w:val="lightGray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2"/>
            <w:szCs w:val="22"/>
            <w:highlight w:val="lightGray"/>
          </w:rPr>
          <m:t>+AC</m:t>
        </m:r>
      </m:oMath>
      <w:r w:rsidR="002D5D38">
        <w:rPr>
          <w:rFonts w:hint="eastAsia"/>
          <w:color w:val="000000" w:themeColor="text1"/>
          <w:sz w:val="22"/>
          <w:szCs w:val="22"/>
        </w:rPr>
        <w:t xml:space="preserve"> </w:t>
      </w:r>
      <w:r w:rsidR="004117A2">
        <w:rPr>
          <w:rFonts w:hint="eastAsia"/>
          <w:color w:val="000000" w:themeColor="text1"/>
          <w:sz w:val="22"/>
          <w:szCs w:val="22"/>
        </w:rPr>
        <w:t>로 간소화 시킬 수 있다.</w:t>
      </w:r>
    </w:p>
    <w:sectPr w:rsidR="00A53C2A" w:rsidRPr="004117A2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3339B"/>
    <w:rsid w:val="00036E5F"/>
    <w:rsid w:val="0004594C"/>
    <w:rsid w:val="00084523"/>
    <w:rsid w:val="000A2C76"/>
    <w:rsid w:val="000A380F"/>
    <w:rsid w:val="000B5B5C"/>
    <w:rsid w:val="000C61F9"/>
    <w:rsid w:val="000D7170"/>
    <w:rsid w:val="000E3256"/>
    <w:rsid w:val="00100357"/>
    <w:rsid w:val="00105950"/>
    <w:rsid w:val="00117013"/>
    <w:rsid w:val="001247C3"/>
    <w:rsid w:val="00135DDA"/>
    <w:rsid w:val="00170094"/>
    <w:rsid w:val="001A6CEE"/>
    <w:rsid w:val="001A74DB"/>
    <w:rsid w:val="001B4710"/>
    <w:rsid w:val="001C3C45"/>
    <w:rsid w:val="001D71CA"/>
    <w:rsid w:val="001E07FC"/>
    <w:rsid w:val="001F78E7"/>
    <w:rsid w:val="0020491B"/>
    <w:rsid w:val="00210ECA"/>
    <w:rsid w:val="00211C82"/>
    <w:rsid w:val="0024168A"/>
    <w:rsid w:val="00242DEF"/>
    <w:rsid w:val="002637BD"/>
    <w:rsid w:val="00265D3B"/>
    <w:rsid w:val="00265F17"/>
    <w:rsid w:val="00286696"/>
    <w:rsid w:val="002A641F"/>
    <w:rsid w:val="002C405A"/>
    <w:rsid w:val="002D5D38"/>
    <w:rsid w:val="00305BFE"/>
    <w:rsid w:val="00312251"/>
    <w:rsid w:val="003235F6"/>
    <w:rsid w:val="00351855"/>
    <w:rsid w:val="00357ABB"/>
    <w:rsid w:val="00361B96"/>
    <w:rsid w:val="00396F84"/>
    <w:rsid w:val="003A1893"/>
    <w:rsid w:val="003A29E4"/>
    <w:rsid w:val="003B0EC3"/>
    <w:rsid w:val="003B6007"/>
    <w:rsid w:val="003D2E8F"/>
    <w:rsid w:val="003F3CC7"/>
    <w:rsid w:val="004013D1"/>
    <w:rsid w:val="00402263"/>
    <w:rsid w:val="004117A2"/>
    <w:rsid w:val="004257B0"/>
    <w:rsid w:val="00427DDC"/>
    <w:rsid w:val="004709EA"/>
    <w:rsid w:val="00495BBF"/>
    <w:rsid w:val="00495D97"/>
    <w:rsid w:val="0049702A"/>
    <w:rsid w:val="004B1ABD"/>
    <w:rsid w:val="004B4E1F"/>
    <w:rsid w:val="004C3043"/>
    <w:rsid w:val="004C4580"/>
    <w:rsid w:val="004C6FA3"/>
    <w:rsid w:val="004D1ECE"/>
    <w:rsid w:val="004E56AD"/>
    <w:rsid w:val="004F413B"/>
    <w:rsid w:val="004F4803"/>
    <w:rsid w:val="00501D51"/>
    <w:rsid w:val="00514DC0"/>
    <w:rsid w:val="00515C99"/>
    <w:rsid w:val="005359DB"/>
    <w:rsid w:val="005378FF"/>
    <w:rsid w:val="00580D2C"/>
    <w:rsid w:val="005A2D40"/>
    <w:rsid w:val="006176D6"/>
    <w:rsid w:val="00670893"/>
    <w:rsid w:val="00672E4C"/>
    <w:rsid w:val="00687CAB"/>
    <w:rsid w:val="00695A3F"/>
    <w:rsid w:val="00697EE8"/>
    <w:rsid w:val="006D5416"/>
    <w:rsid w:val="007060FF"/>
    <w:rsid w:val="007068B9"/>
    <w:rsid w:val="00712842"/>
    <w:rsid w:val="007364CC"/>
    <w:rsid w:val="00756CC7"/>
    <w:rsid w:val="00760B53"/>
    <w:rsid w:val="00773F55"/>
    <w:rsid w:val="00774FAE"/>
    <w:rsid w:val="007768B6"/>
    <w:rsid w:val="00780339"/>
    <w:rsid w:val="007A1329"/>
    <w:rsid w:val="008154FD"/>
    <w:rsid w:val="00815BB1"/>
    <w:rsid w:val="008203FE"/>
    <w:rsid w:val="00822B32"/>
    <w:rsid w:val="008249BF"/>
    <w:rsid w:val="0085564D"/>
    <w:rsid w:val="00861A8A"/>
    <w:rsid w:val="00864F78"/>
    <w:rsid w:val="00876B8D"/>
    <w:rsid w:val="008A28B8"/>
    <w:rsid w:val="008C360B"/>
    <w:rsid w:val="008C7740"/>
    <w:rsid w:val="008D496B"/>
    <w:rsid w:val="008E092D"/>
    <w:rsid w:val="008E3E44"/>
    <w:rsid w:val="00902712"/>
    <w:rsid w:val="00907ABD"/>
    <w:rsid w:val="00923E1A"/>
    <w:rsid w:val="00941949"/>
    <w:rsid w:val="00947101"/>
    <w:rsid w:val="00957757"/>
    <w:rsid w:val="00972222"/>
    <w:rsid w:val="009A4EEF"/>
    <w:rsid w:val="009A5BD8"/>
    <w:rsid w:val="009A64E8"/>
    <w:rsid w:val="009F713E"/>
    <w:rsid w:val="00A14F49"/>
    <w:rsid w:val="00A15F2B"/>
    <w:rsid w:val="00A23B78"/>
    <w:rsid w:val="00A362E8"/>
    <w:rsid w:val="00A37E53"/>
    <w:rsid w:val="00A434F1"/>
    <w:rsid w:val="00A53C2A"/>
    <w:rsid w:val="00A63C5C"/>
    <w:rsid w:val="00A82A20"/>
    <w:rsid w:val="00A928C5"/>
    <w:rsid w:val="00AF2EF1"/>
    <w:rsid w:val="00AF70B3"/>
    <w:rsid w:val="00AF7CB2"/>
    <w:rsid w:val="00B425A7"/>
    <w:rsid w:val="00B754E7"/>
    <w:rsid w:val="00BC7D5C"/>
    <w:rsid w:val="00BF555F"/>
    <w:rsid w:val="00C1173F"/>
    <w:rsid w:val="00C15581"/>
    <w:rsid w:val="00C26C07"/>
    <w:rsid w:val="00C326AA"/>
    <w:rsid w:val="00C61686"/>
    <w:rsid w:val="00C72B16"/>
    <w:rsid w:val="00C91EBB"/>
    <w:rsid w:val="00C94A55"/>
    <w:rsid w:val="00CA1E74"/>
    <w:rsid w:val="00CC4941"/>
    <w:rsid w:val="00CD0506"/>
    <w:rsid w:val="00D31A7C"/>
    <w:rsid w:val="00D76963"/>
    <w:rsid w:val="00D8066B"/>
    <w:rsid w:val="00D903A0"/>
    <w:rsid w:val="00DB4105"/>
    <w:rsid w:val="00E07CD2"/>
    <w:rsid w:val="00E42704"/>
    <w:rsid w:val="00E43851"/>
    <w:rsid w:val="00E678D1"/>
    <w:rsid w:val="00E70FBF"/>
    <w:rsid w:val="00E85691"/>
    <w:rsid w:val="00E95E37"/>
    <w:rsid w:val="00E96044"/>
    <w:rsid w:val="00E977C0"/>
    <w:rsid w:val="00EE3039"/>
    <w:rsid w:val="00EF60D4"/>
    <w:rsid w:val="00F06AE6"/>
    <w:rsid w:val="00F332F1"/>
    <w:rsid w:val="00F346BE"/>
    <w:rsid w:val="00F42D49"/>
    <w:rsid w:val="00F44B0B"/>
    <w:rsid w:val="00F57B26"/>
    <w:rsid w:val="00F90C50"/>
    <w:rsid w:val="00FA60D5"/>
    <w:rsid w:val="00FB1C0D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2021-10-09T10:25:00Z</dcterms:created>
  <dcterms:modified xsi:type="dcterms:W3CDTF">2021-10-10T04:29:00Z</dcterms:modified>
</cp:coreProperties>
</file>