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DB0E" w14:textId="32E9855E" w:rsidR="007D3A6C" w:rsidRDefault="00EA1D4D">
      <w:r>
        <w:rPr>
          <w:noProof/>
        </w:rPr>
        <w:drawing>
          <wp:anchor distT="0" distB="0" distL="114300" distR="114300" simplePos="0" relativeHeight="251658240" behindDoc="1" locked="0" layoutInCell="1" allowOverlap="1" wp14:anchorId="01F50F8E" wp14:editId="7D2E9224">
            <wp:simplePos x="0" y="0"/>
            <wp:positionH relativeFrom="column">
              <wp:posOffset>2921000</wp:posOffset>
            </wp:positionH>
            <wp:positionV relativeFrom="paragraph">
              <wp:posOffset>-1047750</wp:posOffset>
            </wp:positionV>
            <wp:extent cx="2736850" cy="105146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05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3C1A0" w14:textId="6D8370CC" w:rsidR="00675877" w:rsidRDefault="00675877" w:rsidP="00EA1D4D">
      <w:pPr>
        <w:rPr>
          <w:rFonts w:ascii="Rockwell" w:hAnsi="Rockwell"/>
          <w:b/>
          <w:bCs/>
          <w:sz w:val="36"/>
          <w:szCs w:val="36"/>
        </w:rPr>
      </w:pPr>
    </w:p>
    <w:p w14:paraId="668B4408" w14:textId="77777777" w:rsidR="00675877" w:rsidRPr="00482183" w:rsidRDefault="00675877" w:rsidP="00EA1D4D">
      <w:pPr>
        <w:rPr>
          <w:rFonts w:ascii="Sans Serif Collection" w:hAnsi="Sans Serif Collection" w:cs="Sans Serif Collection"/>
          <w:b/>
          <w:bCs/>
          <w:sz w:val="36"/>
          <w:szCs w:val="36"/>
        </w:rPr>
      </w:pPr>
    </w:p>
    <w:p w14:paraId="70B096E0" w14:textId="3E545F54" w:rsidR="00EA1D4D" w:rsidRPr="00482183" w:rsidRDefault="00EA1D4D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482183">
        <w:rPr>
          <w:rFonts w:asciiTheme="majorBidi" w:hAnsiTheme="majorBidi" w:cstheme="majorBidi"/>
          <w:b/>
          <w:bCs/>
          <w:sz w:val="30"/>
          <w:szCs w:val="30"/>
        </w:rPr>
        <w:t xml:space="preserve">Software </w:t>
      </w:r>
      <w:r w:rsidR="00482183">
        <w:rPr>
          <w:rFonts w:asciiTheme="majorBidi" w:hAnsiTheme="majorBidi" w:cstheme="majorBidi"/>
          <w:b/>
          <w:bCs/>
          <w:sz w:val="30"/>
          <w:szCs w:val="30"/>
        </w:rPr>
        <w:t>S</w:t>
      </w:r>
      <w:r w:rsidRPr="00482183">
        <w:rPr>
          <w:rFonts w:asciiTheme="majorBidi" w:hAnsiTheme="majorBidi" w:cstheme="majorBidi"/>
          <w:b/>
          <w:bCs/>
          <w:sz w:val="30"/>
          <w:szCs w:val="30"/>
        </w:rPr>
        <w:t>ecurity</w:t>
      </w:r>
    </w:p>
    <w:p w14:paraId="06769C1D" w14:textId="5750C519" w:rsidR="00EA1D4D" w:rsidRPr="00482183" w:rsidRDefault="00482183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E</w:t>
      </w:r>
      <w:r w:rsidR="00EA1D4D" w:rsidRPr="00482183">
        <w:rPr>
          <w:rFonts w:asciiTheme="majorBidi" w:hAnsiTheme="majorBidi" w:cstheme="majorBidi"/>
          <w:b/>
          <w:bCs/>
          <w:sz w:val="30"/>
          <w:szCs w:val="30"/>
        </w:rPr>
        <w:t>ngineering</w:t>
      </w:r>
      <w:r w:rsidR="00675877" w:rsidRPr="00482183">
        <w:rPr>
          <w:rFonts w:asciiTheme="majorBidi" w:hAnsiTheme="majorBidi" w:cstheme="majorBidi"/>
          <w:b/>
          <w:bCs/>
          <w:sz w:val="30"/>
          <w:szCs w:val="30"/>
        </w:rPr>
        <w:t xml:space="preserve"> (SWE314)</w:t>
      </w:r>
    </w:p>
    <w:p w14:paraId="00EDCCE4" w14:textId="42A2DDBE" w:rsidR="00B33A77" w:rsidRPr="00482183" w:rsidRDefault="00B33A77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482183">
        <w:rPr>
          <w:rFonts w:asciiTheme="majorBidi" w:hAnsiTheme="majorBidi" w:cstheme="majorBidi"/>
          <w:b/>
          <w:bCs/>
          <w:sz w:val="30"/>
          <w:szCs w:val="30"/>
        </w:rPr>
        <w:t>Third semester</w:t>
      </w:r>
    </w:p>
    <w:p w14:paraId="688F21DF" w14:textId="2F40034E" w:rsidR="00675877" w:rsidRPr="00482183" w:rsidRDefault="00675877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482183">
        <w:rPr>
          <w:rFonts w:asciiTheme="majorBidi" w:hAnsiTheme="majorBidi" w:cstheme="majorBidi"/>
          <w:b/>
          <w:bCs/>
          <w:sz w:val="30"/>
          <w:szCs w:val="30"/>
        </w:rPr>
        <w:t>-</w:t>
      </w:r>
      <w:r w:rsidR="00EA1D4D" w:rsidRPr="00482183">
        <w:rPr>
          <w:rFonts w:asciiTheme="majorBidi" w:hAnsiTheme="majorBidi" w:cstheme="majorBidi"/>
          <w:b/>
          <w:bCs/>
          <w:sz w:val="30"/>
          <w:szCs w:val="30"/>
        </w:rPr>
        <w:t>Project Report</w:t>
      </w:r>
      <w:r w:rsidRPr="00482183">
        <w:rPr>
          <w:rFonts w:asciiTheme="majorBidi" w:hAnsiTheme="majorBidi" w:cstheme="majorBidi"/>
          <w:b/>
          <w:bCs/>
          <w:sz w:val="30"/>
          <w:szCs w:val="30"/>
        </w:rPr>
        <w:t>-</w:t>
      </w:r>
    </w:p>
    <w:p w14:paraId="0B3BA85E" w14:textId="77777777" w:rsidR="00EA1D4D" w:rsidRPr="00482183" w:rsidRDefault="00EA1D4D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2183">
        <w:rPr>
          <w:rFonts w:asciiTheme="majorBidi" w:hAnsiTheme="majorBidi" w:cstheme="majorBidi"/>
          <w:b/>
          <w:bCs/>
          <w:sz w:val="28"/>
          <w:szCs w:val="28"/>
        </w:rPr>
        <w:t>By</w:t>
      </w:r>
    </w:p>
    <w:tbl>
      <w:tblPr>
        <w:tblStyle w:val="TableGrid"/>
        <w:tblW w:w="0" w:type="auto"/>
        <w:tblInd w:w="1810" w:type="dxa"/>
        <w:tblLook w:val="04A0" w:firstRow="1" w:lastRow="0" w:firstColumn="1" w:lastColumn="0" w:noHBand="0" w:noVBand="1"/>
      </w:tblPr>
      <w:tblGrid>
        <w:gridCol w:w="345"/>
        <w:gridCol w:w="3626"/>
        <w:gridCol w:w="1891"/>
      </w:tblGrid>
      <w:tr w:rsidR="00EA1D4D" w14:paraId="6639A72D" w14:textId="77777777" w:rsidTr="00982320">
        <w:trPr>
          <w:trHeight w:val="476"/>
        </w:trPr>
        <w:tc>
          <w:tcPr>
            <w:tcW w:w="345" w:type="dxa"/>
          </w:tcPr>
          <w:p w14:paraId="58520603" w14:textId="77777777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26" w:type="dxa"/>
          </w:tcPr>
          <w:p w14:paraId="5DBD75D5" w14:textId="207A1283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91" w:type="dxa"/>
          </w:tcPr>
          <w:p w14:paraId="485E56ED" w14:textId="3824D011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EA1D4D" w14:paraId="1B585EFD" w14:textId="77777777" w:rsidTr="00982320">
        <w:trPr>
          <w:trHeight w:val="476"/>
        </w:trPr>
        <w:tc>
          <w:tcPr>
            <w:tcW w:w="345" w:type="dxa"/>
          </w:tcPr>
          <w:p w14:paraId="4CCF4476" w14:textId="6A945010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 w:rsidRPr="00EA1D4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26" w:type="dxa"/>
          </w:tcPr>
          <w:p w14:paraId="468237E9" w14:textId="24EDA4FD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Sultan Al-enzi</w:t>
            </w:r>
          </w:p>
        </w:tc>
        <w:tc>
          <w:tcPr>
            <w:tcW w:w="1891" w:type="dxa"/>
          </w:tcPr>
          <w:p w14:paraId="0CA7C5B5" w14:textId="005A8B74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 w:rsidRPr="00EA1D4D">
              <w:rPr>
                <w:rFonts w:hint="cs"/>
                <w:b/>
                <w:bCs/>
                <w:sz w:val="24"/>
                <w:szCs w:val="24"/>
                <w:rtl/>
              </w:rPr>
              <w:t>442106994</w:t>
            </w:r>
          </w:p>
        </w:tc>
      </w:tr>
      <w:tr w:rsidR="00EA1D4D" w14:paraId="60B6FC09" w14:textId="77777777" w:rsidTr="00982320">
        <w:trPr>
          <w:trHeight w:val="476"/>
        </w:trPr>
        <w:tc>
          <w:tcPr>
            <w:tcW w:w="345" w:type="dxa"/>
          </w:tcPr>
          <w:p w14:paraId="2840C629" w14:textId="56D0618F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 w:rsidRPr="00EA1D4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26" w:type="dxa"/>
          </w:tcPr>
          <w:p w14:paraId="57FED9DA" w14:textId="4EBFBDD6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Khalid Al-harbi</w:t>
            </w:r>
          </w:p>
        </w:tc>
        <w:tc>
          <w:tcPr>
            <w:tcW w:w="1891" w:type="dxa"/>
          </w:tcPr>
          <w:p w14:paraId="66F85A8F" w14:textId="219094F2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442103477</w:t>
            </w:r>
          </w:p>
        </w:tc>
      </w:tr>
      <w:tr w:rsidR="00EA1D4D" w14:paraId="094FBFAF" w14:textId="77777777" w:rsidTr="00982320">
        <w:trPr>
          <w:trHeight w:val="476"/>
        </w:trPr>
        <w:tc>
          <w:tcPr>
            <w:tcW w:w="345" w:type="dxa"/>
          </w:tcPr>
          <w:p w14:paraId="66EFC82C" w14:textId="133B8C6F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 w:rsidRPr="00EA1D4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26" w:type="dxa"/>
          </w:tcPr>
          <w:p w14:paraId="17DF3733" w14:textId="46271FEF" w:rsidR="00EA1D4D" w:rsidRPr="00EA1D4D" w:rsidRDefault="00675877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Abdulmajeed</w:t>
            </w:r>
            <w:r w:rsidR="00EA1D4D">
              <w:rPr>
                <w:b/>
                <w:bCs/>
                <w:sz w:val="24"/>
                <w:szCs w:val="24"/>
              </w:rPr>
              <w:t xml:space="preserve"> Al-romaih</w:t>
            </w:r>
          </w:p>
        </w:tc>
        <w:tc>
          <w:tcPr>
            <w:tcW w:w="1891" w:type="dxa"/>
          </w:tcPr>
          <w:p w14:paraId="695552A0" w14:textId="65EA9D2C" w:rsidR="00EA1D4D" w:rsidRPr="00EA1D4D" w:rsidRDefault="00EA1D4D" w:rsidP="00EA1D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442101425</w:t>
            </w:r>
          </w:p>
        </w:tc>
      </w:tr>
    </w:tbl>
    <w:p w14:paraId="02FD5986" w14:textId="59286B0B" w:rsidR="00EA1D4D" w:rsidRPr="00482183" w:rsidRDefault="00EA1D4D" w:rsidP="00EA1D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3729EA" w14:textId="77777777" w:rsidR="00675877" w:rsidRPr="00482183" w:rsidRDefault="00675877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82183">
        <w:rPr>
          <w:rFonts w:asciiTheme="majorBidi" w:hAnsiTheme="majorBidi" w:cstheme="majorBidi"/>
          <w:b/>
          <w:bCs/>
          <w:sz w:val="26"/>
          <w:szCs w:val="26"/>
        </w:rPr>
        <w:t>Supervision</w:t>
      </w:r>
    </w:p>
    <w:p w14:paraId="7419C971" w14:textId="39D82604" w:rsidR="00675877" w:rsidRPr="00482183" w:rsidRDefault="00675877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82183">
        <w:rPr>
          <w:rFonts w:asciiTheme="majorBidi" w:hAnsiTheme="majorBidi" w:cstheme="majorBidi"/>
          <w:b/>
          <w:bCs/>
          <w:sz w:val="26"/>
          <w:szCs w:val="26"/>
        </w:rPr>
        <w:t xml:space="preserve"> by </w:t>
      </w:r>
    </w:p>
    <w:p w14:paraId="7E9F6F2A" w14:textId="7A22AB76" w:rsidR="00675877" w:rsidRPr="00482183" w:rsidRDefault="00675877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82183">
        <w:rPr>
          <w:rFonts w:asciiTheme="majorBidi" w:hAnsiTheme="majorBidi" w:cstheme="majorBidi"/>
          <w:b/>
          <w:bCs/>
          <w:sz w:val="26"/>
          <w:szCs w:val="26"/>
        </w:rPr>
        <w:t>Dr. Noureddine Abbadeni</w:t>
      </w:r>
    </w:p>
    <w:p w14:paraId="1F18C42E" w14:textId="142AEB5C" w:rsidR="00F77899" w:rsidRPr="00482183" w:rsidRDefault="00F77899" w:rsidP="00675877">
      <w:pPr>
        <w:spacing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4D93E94F" w14:textId="724F5DCE" w:rsidR="00F77899" w:rsidRDefault="00F77899" w:rsidP="00F77899">
      <w:pPr>
        <w:spacing w:line="240" w:lineRule="auto"/>
        <w:rPr>
          <w:rFonts w:ascii="Rockwell" w:hAnsi="Rockwell"/>
          <w:b/>
          <w:bCs/>
          <w:sz w:val="26"/>
          <w:szCs w:val="26"/>
        </w:rPr>
      </w:pPr>
    </w:p>
    <w:p w14:paraId="69CE8A4A" w14:textId="339C2CCC" w:rsidR="00F77899" w:rsidRDefault="00F77899" w:rsidP="00F77899">
      <w:pPr>
        <w:spacing w:line="240" w:lineRule="auto"/>
        <w:rPr>
          <w:rFonts w:ascii="Rockwell" w:hAnsi="Rockwell"/>
          <w:b/>
          <w:bCs/>
          <w:sz w:val="26"/>
          <w:szCs w:val="26"/>
        </w:rPr>
      </w:pPr>
    </w:p>
    <w:p w14:paraId="096F67E1" w14:textId="11F0C715" w:rsidR="00F77899" w:rsidRDefault="00F77899" w:rsidP="00F77899">
      <w:pPr>
        <w:spacing w:line="240" w:lineRule="auto"/>
        <w:rPr>
          <w:rFonts w:ascii="Rockwell" w:hAnsi="Rockwell"/>
          <w:b/>
          <w:bCs/>
          <w:sz w:val="26"/>
          <w:szCs w:val="26"/>
        </w:rPr>
      </w:pPr>
    </w:p>
    <w:p w14:paraId="5D1227C6" w14:textId="1C8CCB25" w:rsidR="00F77899" w:rsidRDefault="00F77899" w:rsidP="00F77899">
      <w:pPr>
        <w:spacing w:line="240" w:lineRule="auto"/>
        <w:rPr>
          <w:rFonts w:ascii="Rockwell" w:hAnsi="Rockwell"/>
          <w:b/>
          <w:bCs/>
          <w:sz w:val="26"/>
          <w:szCs w:val="26"/>
        </w:rPr>
      </w:pPr>
    </w:p>
    <w:p w14:paraId="605A19B7" w14:textId="7B99620F" w:rsidR="00F77899" w:rsidRDefault="00F77899" w:rsidP="00F77899">
      <w:pPr>
        <w:spacing w:line="240" w:lineRule="auto"/>
        <w:rPr>
          <w:rFonts w:ascii="Rockwell" w:hAnsi="Rockwell"/>
          <w:b/>
          <w:bCs/>
          <w:sz w:val="26"/>
          <w:szCs w:val="26"/>
        </w:rPr>
      </w:pPr>
    </w:p>
    <w:p w14:paraId="4653DED2" w14:textId="1A98046B" w:rsidR="00F77899" w:rsidRDefault="00F77899" w:rsidP="00F77899">
      <w:pPr>
        <w:spacing w:line="240" w:lineRule="auto"/>
        <w:rPr>
          <w:rFonts w:ascii="Rockwell" w:hAnsi="Rockwell"/>
          <w:b/>
          <w:bCs/>
          <w:sz w:val="26"/>
          <w:szCs w:val="26"/>
        </w:rPr>
      </w:pPr>
    </w:p>
    <w:p w14:paraId="121B0CE4" w14:textId="32CA4B63" w:rsidR="00F77899" w:rsidRPr="00E94FDC" w:rsidRDefault="00F77899" w:rsidP="00675877">
      <w:pPr>
        <w:spacing w:line="240" w:lineRule="auto"/>
        <w:jc w:val="center"/>
        <w:rPr>
          <w:rFonts w:ascii="Rockwell" w:hAnsi="Rockwell"/>
          <w:b/>
          <w:bCs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d w:val="-3669824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225B72" w14:textId="044563C3" w:rsidR="00BE7C35" w:rsidRPr="00E94FDC" w:rsidRDefault="00BE7C35">
          <w:pPr>
            <w:pStyle w:val="TOCHeading"/>
            <w:rPr>
              <w:b/>
              <w:bCs/>
              <w:sz w:val="28"/>
              <w:szCs w:val="28"/>
            </w:rPr>
          </w:pPr>
          <w:r w:rsidRPr="00E94FDC">
            <w:rPr>
              <w:b/>
              <w:bCs/>
              <w:sz w:val="28"/>
              <w:szCs w:val="28"/>
            </w:rPr>
            <w:t>Table of Contents</w:t>
          </w:r>
        </w:p>
        <w:p w14:paraId="395E990A" w14:textId="2418979E" w:rsidR="00B062CA" w:rsidRPr="00E94FDC" w:rsidRDefault="00BE7C3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r w:rsidRPr="00E94FDC">
            <w:rPr>
              <w:b/>
              <w:bCs/>
              <w:sz w:val="28"/>
              <w:szCs w:val="28"/>
            </w:rPr>
            <w:fldChar w:fldCharType="begin"/>
          </w:r>
          <w:r w:rsidRPr="00E94FD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E94FDC">
            <w:rPr>
              <w:b/>
              <w:bCs/>
              <w:sz w:val="28"/>
              <w:szCs w:val="28"/>
            </w:rPr>
            <w:fldChar w:fldCharType="separate"/>
          </w:r>
          <w:hyperlink w:anchor="_Toc131544434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1: Summary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_Toc131544434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1D5E4" w14:textId="3FBCCB90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35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2: Introduction/Overview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_Toc131544435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7940D" w14:textId="30DED970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36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3: Use case model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_Toc131544436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772E4" w14:textId="0DE7090A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37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4: Pseudo-code of the different algorithms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_Toc131544437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6C2E9E">
            <w:rPr>
              <w:b/>
              <w:bCs/>
              <w:noProof/>
              <w:sz w:val="28"/>
              <w:szCs w:val="28"/>
            </w:rPr>
            <w:tab/>
          </w:r>
        </w:p>
        <w:p w14:paraId="4A1F6932" w14:textId="4AB1EA42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38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5: Class Diagram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_Toc131544438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3913C" w14:textId="7CA5EDF8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39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6: Samples of code with appropriate explanations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_Toc131544439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8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77E1E" w14:textId="3EEDBF81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40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7: Test cases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_Toc131544440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E1E24" w14:textId="353231ED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41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8: A series of executions showing the input and the output of the program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_Toc131544441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70B5F" w14:textId="495053DD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42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9: Limitations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_Toc131544442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BE925" w14:textId="0F181AB0" w:rsidR="00B062CA" w:rsidRPr="00E94F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hyperlink w:anchor="_Toc131544443" w:history="1">
            <w:r w:rsidR="00B062CA" w:rsidRPr="00E94FDC">
              <w:rPr>
                <w:rStyle w:val="Hyperlink"/>
                <w:b/>
                <w:bCs/>
                <w:noProof/>
                <w:sz w:val="28"/>
                <w:szCs w:val="28"/>
              </w:rPr>
              <w:t>Section 10: Conclusion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_Toc131544443 \h </w:instrTex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B062CA" w:rsidRPr="00E94FD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AD9FD" w14:textId="1CBBFBAC" w:rsidR="00BE7C35" w:rsidRPr="00E94FDC" w:rsidRDefault="00BE7C35">
          <w:pPr>
            <w:rPr>
              <w:sz w:val="32"/>
              <w:szCs w:val="32"/>
            </w:rPr>
          </w:pPr>
          <w:r w:rsidRPr="00E94FD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5BAF686" w14:textId="77777777" w:rsidR="00F77899" w:rsidRPr="00E94FDC" w:rsidRDefault="00F77899" w:rsidP="00675877">
      <w:pPr>
        <w:spacing w:line="240" w:lineRule="auto"/>
        <w:jc w:val="center"/>
        <w:rPr>
          <w:rFonts w:ascii="Rockwell" w:hAnsi="Rockwell"/>
          <w:b/>
          <w:bCs/>
          <w:sz w:val="32"/>
          <w:szCs w:val="32"/>
        </w:rPr>
      </w:pPr>
    </w:p>
    <w:p w14:paraId="4D6C1B65" w14:textId="7EF899DF" w:rsidR="00F77899" w:rsidRDefault="00F77899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5ABA8F9F" w14:textId="27E8A2E2" w:rsidR="00F77899" w:rsidRDefault="00F77899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22BD72C6" w14:textId="0F4C3A4B" w:rsidR="00BE7C35" w:rsidRDefault="00D87FB3" w:rsidP="00D87FB3">
      <w:pPr>
        <w:tabs>
          <w:tab w:val="left" w:pos="2870"/>
        </w:tabs>
        <w:spacing w:line="240" w:lineRule="auto"/>
        <w:rPr>
          <w:rFonts w:ascii="Rockwell" w:hAnsi="Rockwell"/>
          <w:b/>
          <w:bCs/>
          <w:sz w:val="26"/>
          <w:szCs w:val="26"/>
        </w:rPr>
      </w:pPr>
      <w:r>
        <w:rPr>
          <w:rFonts w:ascii="Rockwell" w:hAnsi="Rockwell"/>
          <w:b/>
          <w:bCs/>
          <w:sz w:val="26"/>
          <w:szCs w:val="26"/>
        </w:rPr>
        <w:tab/>
      </w:r>
    </w:p>
    <w:p w14:paraId="610AF5E9" w14:textId="7EA96A42" w:rsidR="00F77899" w:rsidRDefault="00F77899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445E577E" w14:textId="77777777" w:rsidR="00F77899" w:rsidRDefault="00F77899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263815C8" w14:textId="572D7964" w:rsidR="00F77899" w:rsidRDefault="00F77899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0696E672" w14:textId="66135337" w:rsidR="00BE7C35" w:rsidRDefault="00BE7C35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0E6C60D7" w14:textId="6ECBD53F" w:rsidR="00BE7C35" w:rsidRDefault="00BE7C35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1CC0B41F" w14:textId="27CAC1D6" w:rsidR="00BE7C35" w:rsidRDefault="00BE7C35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287AE78A" w14:textId="0E1166D6" w:rsidR="00BE7C35" w:rsidRDefault="00BE7C35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4CA2E114" w14:textId="1FA1A518" w:rsidR="00BE7C35" w:rsidRDefault="00BE7C35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1747419E" w14:textId="23AD1135" w:rsidR="00BE7C35" w:rsidRDefault="00BE7C35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4179EAAE" w14:textId="65C78DBE" w:rsidR="00BE7C35" w:rsidRDefault="00BE7C35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33959587" w14:textId="77777777" w:rsidR="00982320" w:rsidRDefault="00982320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416E054A" w14:textId="34CDBFED" w:rsidR="00BE7C35" w:rsidRDefault="00BE7C35" w:rsidP="00675877">
      <w:pPr>
        <w:spacing w:line="240" w:lineRule="auto"/>
        <w:jc w:val="center"/>
        <w:rPr>
          <w:rFonts w:ascii="Rockwell" w:hAnsi="Rockwell"/>
          <w:b/>
          <w:bCs/>
          <w:sz w:val="26"/>
          <w:szCs w:val="26"/>
        </w:rPr>
      </w:pPr>
    </w:p>
    <w:p w14:paraId="6D37CE33" w14:textId="1FB34011" w:rsidR="00BE7C35" w:rsidRPr="00482183" w:rsidRDefault="00703EA1" w:rsidP="00BE7C35">
      <w:pPr>
        <w:pStyle w:val="Heading1"/>
        <w:rPr>
          <w:b/>
          <w:bCs/>
        </w:rPr>
      </w:pPr>
      <w:bookmarkStart w:id="0" w:name="_Toc131544434"/>
      <w:r w:rsidRPr="00482183">
        <w:rPr>
          <w:b/>
          <w:bCs/>
        </w:rPr>
        <w:t>Section 1</w:t>
      </w:r>
      <w:r w:rsidR="00BE7C35" w:rsidRPr="00482183">
        <w:rPr>
          <w:b/>
          <w:bCs/>
        </w:rPr>
        <w:t>: Summary</w:t>
      </w:r>
      <w:bookmarkEnd w:id="0"/>
    </w:p>
    <w:p w14:paraId="6D5A3877" w14:textId="77777777" w:rsidR="00BE7C35" w:rsidRDefault="00BE7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C034E7" w14:textId="3CA50BD6" w:rsidR="00BE7C35" w:rsidRPr="00482183" w:rsidRDefault="00703EA1" w:rsidP="00BE7C35">
      <w:pPr>
        <w:pStyle w:val="Heading1"/>
        <w:rPr>
          <w:b/>
          <w:bCs/>
        </w:rPr>
      </w:pPr>
      <w:bookmarkStart w:id="1" w:name="_Toc131544435"/>
      <w:r w:rsidRPr="00482183">
        <w:rPr>
          <w:b/>
          <w:bCs/>
        </w:rPr>
        <w:lastRenderedPageBreak/>
        <w:t>Section 2</w:t>
      </w:r>
      <w:r w:rsidR="00BE7C35" w:rsidRPr="00482183">
        <w:rPr>
          <w:b/>
          <w:bCs/>
        </w:rPr>
        <w:t>: Introduction/Overview</w:t>
      </w:r>
      <w:bookmarkEnd w:id="1"/>
    </w:p>
    <w:p w14:paraId="20EFF821" w14:textId="77777777" w:rsidR="00BE7C35" w:rsidRDefault="00BE7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1B5EAE" w14:textId="78BD022F" w:rsidR="00BE7C35" w:rsidRPr="00482183" w:rsidRDefault="00703EA1" w:rsidP="00BE7C35">
      <w:pPr>
        <w:pStyle w:val="Heading1"/>
        <w:rPr>
          <w:b/>
          <w:bCs/>
        </w:rPr>
      </w:pPr>
      <w:bookmarkStart w:id="2" w:name="_Toc131544436"/>
      <w:r w:rsidRPr="00482183">
        <w:rPr>
          <w:b/>
          <w:bCs/>
        </w:rPr>
        <w:lastRenderedPageBreak/>
        <w:t>Section 3</w:t>
      </w:r>
      <w:r w:rsidR="00BE7C35" w:rsidRPr="00482183">
        <w:rPr>
          <w:b/>
          <w:bCs/>
        </w:rPr>
        <w:t>: Use case model</w:t>
      </w:r>
      <w:bookmarkEnd w:id="2"/>
    </w:p>
    <w:p w14:paraId="1144B17F" w14:textId="77777777" w:rsidR="00BE7C35" w:rsidRPr="00482183" w:rsidRDefault="00BE7C3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482183">
        <w:rPr>
          <w:b/>
          <w:bCs/>
        </w:rPr>
        <w:br w:type="page"/>
      </w:r>
    </w:p>
    <w:p w14:paraId="747B071F" w14:textId="42E08FF2" w:rsidR="00BE7C35" w:rsidRPr="00482183" w:rsidRDefault="00703EA1" w:rsidP="00BE7C35">
      <w:pPr>
        <w:pStyle w:val="Heading1"/>
        <w:rPr>
          <w:b/>
          <w:bCs/>
        </w:rPr>
      </w:pPr>
      <w:bookmarkStart w:id="3" w:name="_Toc131544437"/>
      <w:r w:rsidRPr="00482183">
        <w:rPr>
          <w:b/>
          <w:bCs/>
        </w:rPr>
        <w:lastRenderedPageBreak/>
        <w:t>Section 4</w:t>
      </w:r>
      <w:r w:rsidR="00BE7C35" w:rsidRPr="00482183">
        <w:rPr>
          <w:b/>
          <w:bCs/>
        </w:rPr>
        <w:t>: Pseudo-code of the different algorithms</w:t>
      </w:r>
      <w:bookmarkEnd w:id="3"/>
    </w:p>
    <w:p w14:paraId="6DFACF83" w14:textId="77777777" w:rsidR="00BE7C35" w:rsidRDefault="00BE7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8FF88C" w14:textId="3507016F" w:rsidR="00BE7C35" w:rsidRPr="00482183" w:rsidRDefault="00703EA1" w:rsidP="00BE7C35">
      <w:pPr>
        <w:pStyle w:val="Heading1"/>
        <w:rPr>
          <w:b/>
          <w:bCs/>
        </w:rPr>
      </w:pPr>
      <w:bookmarkStart w:id="4" w:name="_Toc131544438"/>
      <w:r w:rsidRPr="00482183">
        <w:rPr>
          <w:b/>
          <w:bCs/>
        </w:rPr>
        <w:lastRenderedPageBreak/>
        <w:t>Section 5</w:t>
      </w:r>
      <w:r w:rsidR="00BE7C35" w:rsidRPr="00482183">
        <w:rPr>
          <w:b/>
          <w:bCs/>
        </w:rPr>
        <w:t>: Class Diagram</w:t>
      </w:r>
      <w:bookmarkEnd w:id="4"/>
    </w:p>
    <w:p w14:paraId="16C23673" w14:textId="77777777" w:rsidR="00BE7C35" w:rsidRDefault="00BE7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C6F96" w14:textId="4DD70F19" w:rsidR="00BE7C35" w:rsidRPr="00482183" w:rsidRDefault="00703EA1" w:rsidP="00BE7C35">
      <w:pPr>
        <w:pStyle w:val="Heading1"/>
        <w:rPr>
          <w:b/>
          <w:bCs/>
        </w:rPr>
      </w:pPr>
      <w:bookmarkStart w:id="5" w:name="_Toc131544439"/>
      <w:r w:rsidRPr="00482183">
        <w:rPr>
          <w:b/>
          <w:bCs/>
        </w:rPr>
        <w:lastRenderedPageBreak/>
        <w:t>Section 6</w:t>
      </w:r>
      <w:r w:rsidR="00BE7C35" w:rsidRPr="00482183">
        <w:rPr>
          <w:b/>
          <w:bCs/>
        </w:rPr>
        <w:t>: Samples of code with appropriate explanations</w:t>
      </w:r>
      <w:bookmarkEnd w:id="5"/>
    </w:p>
    <w:p w14:paraId="029A4167" w14:textId="77777777" w:rsidR="00BE7C35" w:rsidRDefault="00BE7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CE4370" w14:textId="4CA2DDC6" w:rsidR="00BE7C35" w:rsidRPr="00482183" w:rsidRDefault="00703EA1" w:rsidP="00BE7C35">
      <w:pPr>
        <w:pStyle w:val="Heading1"/>
        <w:rPr>
          <w:b/>
          <w:bCs/>
        </w:rPr>
      </w:pPr>
      <w:bookmarkStart w:id="6" w:name="_Toc131544440"/>
      <w:r w:rsidRPr="00482183">
        <w:rPr>
          <w:b/>
          <w:bCs/>
        </w:rPr>
        <w:lastRenderedPageBreak/>
        <w:t>Section 7</w:t>
      </w:r>
      <w:r w:rsidR="00BE7C35" w:rsidRPr="00482183">
        <w:rPr>
          <w:b/>
          <w:bCs/>
        </w:rPr>
        <w:t>: Test cases</w:t>
      </w:r>
      <w:bookmarkEnd w:id="6"/>
    </w:p>
    <w:p w14:paraId="311F53F6" w14:textId="77777777" w:rsidR="00BE7C35" w:rsidRDefault="00BE7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3888A9" w14:textId="7BFC70AC" w:rsidR="00BE7C35" w:rsidRPr="00482183" w:rsidRDefault="00703EA1" w:rsidP="00BE7C35">
      <w:pPr>
        <w:pStyle w:val="Heading1"/>
        <w:rPr>
          <w:b/>
          <w:bCs/>
        </w:rPr>
      </w:pPr>
      <w:bookmarkStart w:id="7" w:name="_Toc131544441"/>
      <w:r w:rsidRPr="00482183">
        <w:rPr>
          <w:b/>
          <w:bCs/>
        </w:rPr>
        <w:lastRenderedPageBreak/>
        <w:t>Section 8</w:t>
      </w:r>
      <w:r w:rsidR="00BE7C35" w:rsidRPr="00482183">
        <w:rPr>
          <w:b/>
          <w:bCs/>
        </w:rPr>
        <w:t xml:space="preserve">: A series of executions showing the input and the output of the </w:t>
      </w:r>
      <w:proofErr w:type="gramStart"/>
      <w:r w:rsidR="00BE7C35" w:rsidRPr="00482183">
        <w:rPr>
          <w:b/>
          <w:bCs/>
        </w:rPr>
        <w:t>program</w:t>
      </w:r>
      <w:bookmarkEnd w:id="7"/>
      <w:proofErr w:type="gramEnd"/>
    </w:p>
    <w:p w14:paraId="091E70EE" w14:textId="77777777" w:rsidR="00BE7C35" w:rsidRDefault="00BE7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C135FD" w14:textId="0DD11A82" w:rsidR="00BE7C35" w:rsidRPr="00482183" w:rsidRDefault="00703EA1" w:rsidP="00B062CA">
      <w:pPr>
        <w:pStyle w:val="Heading1"/>
        <w:rPr>
          <w:b/>
          <w:bCs/>
        </w:rPr>
      </w:pPr>
      <w:bookmarkStart w:id="8" w:name="_Toc131544442"/>
      <w:r w:rsidRPr="00482183">
        <w:rPr>
          <w:b/>
          <w:bCs/>
        </w:rPr>
        <w:lastRenderedPageBreak/>
        <w:t>Section 9</w:t>
      </w:r>
      <w:r w:rsidR="00BE7C35" w:rsidRPr="00482183">
        <w:rPr>
          <w:b/>
          <w:bCs/>
        </w:rPr>
        <w:t>: Limitations</w:t>
      </w:r>
      <w:bookmarkEnd w:id="8"/>
    </w:p>
    <w:p w14:paraId="330A605B" w14:textId="77777777" w:rsidR="00BE7C35" w:rsidRDefault="00BE7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0F2A94" w14:textId="0B465481" w:rsidR="00BE7C35" w:rsidRPr="00482183" w:rsidRDefault="00BE7C35" w:rsidP="00BE7C35">
      <w:pPr>
        <w:pStyle w:val="Heading1"/>
        <w:rPr>
          <w:b/>
          <w:bCs/>
        </w:rPr>
      </w:pPr>
      <w:bookmarkStart w:id="9" w:name="_Toc131544443"/>
      <w:r w:rsidRPr="00482183">
        <w:rPr>
          <w:b/>
          <w:bCs/>
        </w:rPr>
        <w:lastRenderedPageBreak/>
        <w:t>Section 10: Conclusion</w:t>
      </w:r>
      <w:bookmarkEnd w:id="9"/>
    </w:p>
    <w:sectPr w:rsidR="00BE7C35" w:rsidRPr="00482183" w:rsidSect="00F77899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FE5B" w14:textId="77777777" w:rsidR="00A92B64" w:rsidRDefault="00A92B64" w:rsidP="00EA1D4D">
      <w:pPr>
        <w:spacing w:after="0" w:line="240" w:lineRule="auto"/>
      </w:pPr>
      <w:r>
        <w:separator/>
      </w:r>
    </w:p>
  </w:endnote>
  <w:endnote w:type="continuationSeparator" w:id="0">
    <w:p w14:paraId="02EE2C24" w14:textId="77777777" w:rsidR="00A92B64" w:rsidRDefault="00A92B64" w:rsidP="00EA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167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3D2459" w14:textId="3438AC9A" w:rsidR="006C2E9E" w:rsidRDefault="006C2E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5A5A4E" w14:textId="77777777" w:rsidR="006C2E9E" w:rsidRDefault="006C2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5103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5E423C" w14:textId="34E2130F" w:rsidR="006C2E9E" w:rsidRDefault="006C2E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D339F4" w14:textId="77777777" w:rsidR="006C2E9E" w:rsidRDefault="006C2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6BCF3" w14:textId="77777777" w:rsidR="00A92B64" w:rsidRDefault="00A92B64" w:rsidP="00EA1D4D">
      <w:pPr>
        <w:spacing w:after="0" w:line="240" w:lineRule="auto"/>
      </w:pPr>
      <w:r>
        <w:separator/>
      </w:r>
    </w:p>
  </w:footnote>
  <w:footnote w:type="continuationSeparator" w:id="0">
    <w:p w14:paraId="12071F06" w14:textId="77777777" w:rsidR="00A92B64" w:rsidRDefault="00A92B64" w:rsidP="00EA1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41D6" w14:textId="77777777" w:rsidR="00F77899" w:rsidRPr="00482183" w:rsidRDefault="00F77899" w:rsidP="00F77899">
    <w:pPr>
      <w:pStyle w:val="Header"/>
      <w:rPr>
        <w:rFonts w:asciiTheme="majorBidi" w:hAnsiTheme="majorBidi" w:cstheme="majorBidi"/>
        <w:b/>
        <w:bCs/>
        <w:sz w:val="28"/>
        <w:szCs w:val="28"/>
      </w:rPr>
    </w:pPr>
  </w:p>
  <w:p w14:paraId="35116D3C" w14:textId="77777777" w:rsidR="00F77899" w:rsidRPr="00482183" w:rsidRDefault="00F77899" w:rsidP="00F77899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482183">
      <w:rPr>
        <w:rFonts w:asciiTheme="majorBidi" w:hAnsiTheme="majorBidi" w:cstheme="majorBidi"/>
        <w:b/>
        <w:bCs/>
        <w:sz w:val="28"/>
        <w:szCs w:val="28"/>
      </w:rPr>
      <w:t xml:space="preserve"> King Saud university</w:t>
    </w:r>
  </w:p>
  <w:p w14:paraId="78985D00" w14:textId="77777777" w:rsidR="00F77899" w:rsidRPr="00482183" w:rsidRDefault="00F77899" w:rsidP="00F77899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482183">
      <w:rPr>
        <w:rFonts w:asciiTheme="majorBidi" w:hAnsiTheme="majorBidi" w:cstheme="majorBidi"/>
        <w:b/>
        <w:bCs/>
        <w:sz w:val="28"/>
        <w:szCs w:val="28"/>
      </w:rPr>
      <w:t>Software engineering</w:t>
    </w:r>
  </w:p>
  <w:p w14:paraId="0834D0C6" w14:textId="77777777" w:rsidR="00F77899" w:rsidRPr="00482183" w:rsidRDefault="00F77899" w:rsidP="00F77899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482183">
      <w:rPr>
        <w:rFonts w:asciiTheme="majorBidi" w:hAnsiTheme="majorBidi" w:cstheme="majorBidi"/>
        <w:b/>
        <w:bCs/>
        <w:sz w:val="28"/>
        <w:szCs w:val="28"/>
      </w:rPr>
      <w:t xml:space="preserve">       Department</w:t>
    </w:r>
  </w:p>
  <w:p w14:paraId="6D39F480" w14:textId="77777777" w:rsidR="00F77899" w:rsidRPr="00482183" w:rsidRDefault="00F77899" w:rsidP="00F77899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482183">
      <w:rPr>
        <w:rFonts w:asciiTheme="majorBidi" w:hAnsiTheme="majorBidi" w:cstheme="majorBidi"/>
        <w:b/>
        <w:bCs/>
        <w:sz w:val="28"/>
        <w:szCs w:val="28"/>
      </w:rPr>
      <w:t xml:space="preserve">           SWE314</w:t>
    </w:r>
  </w:p>
  <w:p w14:paraId="2D45044B" w14:textId="77777777" w:rsidR="00F77899" w:rsidRPr="00482183" w:rsidRDefault="00F77899">
    <w:pPr>
      <w:pStyle w:val="Header"/>
      <w:rPr>
        <w:rFonts w:ascii="Baskerville Old Face" w:hAnsi="Baskerville Old Fac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4D"/>
    <w:rsid w:val="00051130"/>
    <w:rsid w:val="00212886"/>
    <w:rsid w:val="002F59D1"/>
    <w:rsid w:val="0045709F"/>
    <w:rsid w:val="00482183"/>
    <w:rsid w:val="006263A6"/>
    <w:rsid w:val="006611AC"/>
    <w:rsid w:val="00675877"/>
    <w:rsid w:val="006C2E9E"/>
    <w:rsid w:val="00703EA1"/>
    <w:rsid w:val="007D3A6C"/>
    <w:rsid w:val="00982320"/>
    <w:rsid w:val="00A92B64"/>
    <w:rsid w:val="00B062CA"/>
    <w:rsid w:val="00B33A77"/>
    <w:rsid w:val="00BE7C35"/>
    <w:rsid w:val="00C86674"/>
    <w:rsid w:val="00D87FB3"/>
    <w:rsid w:val="00E94FDC"/>
    <w:rsid w:val="00EA1D4D"/>
    <w:rsid w:val="00F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625D"/>
  <w15:chartTrackingRefBased/>
  <w15:docId w15:val="{A46E0461-2133-4456-98DE-E6340C80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4D"/>
  </w:style>
  <w:style w:type="paragraph" w:styleId="Footer">
    <w:name w:val="footer"/>
    <w:basedOn w:val="Normal"/>
    <w:link w:val="FooterChar"/>
    <w:uiPriority w:val="99"/>
    <w:unhideWhenUsed/>
    <w:rsid w:val="00EA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4D"/>
  </w:style>
  <w:style w:type="table" w:styleId="TableGrid">
    <w:name w:val="Table Grid"/>
    <w:basedOn w:val="TableNormal"/>
    <w:uiPriority w:val="39"/>
    <w:rsid w:val="00EA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7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78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7C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7C3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FB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87FB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19472-9362-4A83-9669-ED642667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سلطان العنزي ID 442106994</dc:creator>
  <cp:keywords/>
  <dc:description/>
  <cp:lastModifiedBy>سلطان العنزي ID 442106994</cp:lastModifiedBy>
  <cp:revision>11</cp:revision>
  <cp:lastPrinted>2023-04-04T19:24:00Z</cp:lastPrinted>
  <dcterms:created xsi:type="dcterms:W3CDTF">2023-04-04T18:59:00Z</dcterms:created>
  <dcterms:modified xsi:type="dcterms:W3CDTF">2023-04-04T22:11:00Z</dcterms:modified>
</cp:coreProperties>
</file>