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D382" w14:textId="35A64826" w:rsidR="00F55D44" w:rsidRDefault="00117664">
      <w:proofErr w:type="spellStart"/>
      <w:r>
        <w:t>D</w:t>
      </w:r>
      <w:r>
        <w:rPr>
          <w:rFonts w:hint="eastAsia"/>
        </w:rPr>
        <w:t>u</w:t>
      </w:r>
      <w:r>
        <w:t>bbox</w:t>
      </w:r>
      <w:proofErr w:type="spellEnd"/>
      <w:r>
        <w:rPr>
          <w:rFonts w:hint="eastAsia"/>
        </w:rPr>
        <w:t>主要作用是远程调用的一个桥梁，服务层将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和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>暴露给</w:t>
      </w:r>
      <w:proofErr w:type="spellStart"/>
      <w:r>
        <w:rPr>
          <w:rFonts w:hint="eastAsia"/>
        </w:rPr>
        <w:t>zok</w:t>
      </w:r>
      <w:r>
        <w:t>kper</w:t>
      </w:r>
      <w:proofErr w:type="spellEnd"/>
      <w:r>
        <w:rPr>
          <w:rFonts w:hint="eastAsia"/>
        </w:rPr>
        <w:t>注册中心</w:t>
      </w:r>
      <w:r>
        <w:rPr>
          <w:rFonts w:hint="eastAsia"/>
        </w:rPr>
        <w:t>,</w:t>
      </w:r>
      <w:r>
        <w:rPr>
          <w:rFonts w:hint="eastAsia"/>
        </w:rPr>
        <w:t>消费层通过注册中心找到服务层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及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>调用服务层业务。</w:t>
      </w:r>
      <w:bookmarkStart w:id="0" w:name="_GoBack"/>
      <w:bookmarkEnd w:id="0"/>
    </w:p>
    <w:sectPr w:rsidR="00F55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63CF"/>
    <w:rsid w:val="00117664"/>
    <w:rsid w:val="006063CF"/>
    <w:rsid w:val="00611B60"/>
    <w:rsid w:val="00F5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B9BF"/>
  <w15:chartTrackingRefBased/>
  <w15:docId w15:val="{3F53906B-8C44-43A8-9B0C-FC66041D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航</dc:creator>
  <cp:keywords/>
  <dc:description/>
  <cp:lastModifiedBy>苏 航</cp:lastModifiedBy>
  <cp:revision>2</cp:revision>
  <dcterms:created xsi:type="dcterms:W3CDTF">2019-07-13T03:05:00Z</dcterms:created>
  <dcterms:modified xsi:type="dcterms:W3CDTF">2019-07-13T06:22:00Z</dcterms:modified>
</cp:coreProperties>
</file>