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轻阅 DOCX 测试文档</w:t>
      </w:r>
    </w:p>
    <w:p>
      <w:r>
        <w:t>这是一个完全在本机生成的测试文件，用来验证查看器的排版、缩放、搜索和分页功能。</w:t>
      </w:r>
    </w:p>
    <w:p>
      <w:pPr>
        <w:pStyle w:val="Heading1"/>
      </w:pPr>
      <w:r>
        <w:t>功能检查</w:t>
      </w:r>
    </w:p>
    <w:p>
      <w:r>
        <w:t>搜索关键词：轻阅。再次出现：轻阅。你可以在顶部搜索框中输入“轻阅”。</w:t>
      </w:r>
    </w:p>
    <w:tbl>
      <w:tblPr>
        <w:tblW w:w="0" w:type="auto"/>
        <w:tblBorders>
          <w:top w:val="single" w:sz="8" w:color="AAB5C3"/>
          <w:left w:val="single" w:sz="8" w:color="AAB5C3"/>
          <w:bottom w:val="single" w:sz="8" w:color="AAB5C3"/>
          <w:right w:val="single" w:sz="8" w:color="AAB5C3"/>
          <w:insideH w:val="single" w:sz="8" w:color="D4DAE1"/>
          <w:insideV w:val="single" w:sz="8" w:color="D4DAE1"/>
        </w:tblBorders>
      </w:tblPr>
      <w:tblGrid>
        <w:gridCol w:w="3600"/>
        <w:gridCol w:w="4800"/>
      </w:tblGrid>
      <w:tr>
        <w:tc>
          <w:p>
            <w:r>
              <w:rPr>
                <w:b/>
              </w:rPr>
              <w:t>项目</w:t>
            </w:r>
          </w:p>
        </w:tc>
        <w:tc>
          <w:p>
            <w:r>
              <w:rPr>
                <w:b/>
              </w:rPr>
              <w:t>状态</w:t>
            </w:r>
          </w:p>
        </w:tc>
      </w:tr>
      <w:tr>
        <w:tc>
          <w:p>
            <w:r>
              <w:t>DOCX 本地解析</w:t>
            </w:r>
          </w:p>
        </w:tc>
        <w:tc>
          <w:p>
            <w:r>
              <w:t>已启用</w:t>
            </w:r>
          </w:p>
        </w:tc>
      </w:tr>
      <w:tr>
        <w:tc>
          <w:p>
            <w:r>
              <w:t>只读查看</w:t>
            </w:r>
          </w:p>
        </w:tc>
        <w:tc>
          <w:p>
            <w:r>
              <w:t>已启用</w:t>
            </w:r>
          </w:p>
        </w:tc>
      </w:tr>
    </w:tbl>
    <w:p>
      <w:r>
        <w:br w:type="page"/>
      </w:r>
    </w:p>
    <w:p>
      <w:pPr>
        <w:pStyle w:val="Heading1"/>
      </w:pPr>
      <w:r>
        <w:t>第二页</w:t>
      </w:r>
    </w:p>
    <w:p>
      <w:r>
        <w:t>如果你能看到这段文字，说明手动分页已经正确显示。</w:t>
      </w:r>
    </w:p>
    <w:p>
      <w:r>
        <w:rPr>
          <w:b/>
          <w:color w:val="1769E0"/>
        </w:rPr>
        <w:t>轻阅：简单、快速、离线。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240"/>
    </w:pPr>
    <w:rPr>
      <w:b/>
      <w:color w:val="1769E0"/>
      <w:sz w:val="36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
</file>