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19CD" w14:textId="77777777" w:rsidR="004A39A0" w:rsidRPr="004A39A0" w:rsidRDefault="004A39A0" w:rsidP="004A39A0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4A39A0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7</w:t>
      </w:r>
    </w:p>
    <w:p w14:paraId="54EF8020" w14:textId="77777777" w:rsidR="004A39A0" w:rsidRPr="004A39A0" w:rsidRDefault="004A39A0" w:rsidP="004A39A0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4A39A0">
        <w:rPr>
          <w:rFonts w:ascii="Helvetica Neue" w:eastAsia="Times New Roman" w:hAnsi="Helvetica Neue" w:cs="Times New Roman"/>
          <w:color w:val="2D3B45"/>
        </w:rPr>
        <w:t>This assignment covers the content in Peter Senge’s </w:t>
      </w:r>
      <w:r w:rsidRPr="004A39A0">
        <w:rPr>
          <w:rFonts w:ascii="Helvetica Neue" w:eastAsia="Times New Roman" w:hAnsi="Helvetica Neue" w:cs="Times New Roman"/>
          <w:b/>
          <w:bCs/>
          <w:color w:val="2D3B45"/>
        </w:rPr>
        <w:t>The Fifth Discipline</w:t>
      </w:r>
      <w:r w:rsidRPr="004A39A0">
        <w:rPr>
          <w:rFonts w:ascii="Helvetica Neue" w:eastAsia="Times New Roman" w:hAnsi="Helvetica Neue" w:cs="Times New Roman"/>
          <w:color w:val="2D3B45"/>
        </w:rPr>
        <w:t>. In this assignment, you must pick a case study from the end of the book </w:t>
      </w:r>
      <w:r w:rsidRPr="004A39A0">
        <w:rPr>
          <w:rFonts w:ascii="Helvetica Neue" w:eastAsia="Times New Roman" w:hAnsi="Helvetica Neue" w:cs="Times New Roman"/>
          <w:b/>
          <w:bCs/>
          <w:color w:val="2D3B45"/>
        </w:rPr>
        <w:t>(Section C)</w:t>
      </w:r>
      <w:r w:rsidRPr="004A39A0">
        <w:rPr>
          <w:rFonts w:ascii="Helvetica Neue" w:eastAsia="Times New Roman" w:hAnsi="Helvetica Neue" w:cs="Times New Roman"/>
          <w:color w:val="2D3B45"/>
        </w:rPr>
        <w:t>, describe the case, and then apply the disciplines taught to the case.</w:t>
      </w:r>
    </w:p>
    <w:p w14:paraId="03131D60" w14:textId="77777777" w:rsidR="004A39A0" w:rsidRPr="004A39A0" w:rsidRDefault="004A39A0" w:rsidP="004A39A0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4A39A0">
        <w:rPr>
          <w:rFonts w:ascii="Helvetica Neue" w:eastAsia="Times New Roman" w:hAnsi="Helvetica Neue" w:cs="Times New Roman"/>
          <w:color w:val="2D3B45"/>
          <w:sz w:val="36"/>
          <w:szCs w:val="36"/>
        </w:rPr>
        <w:t>Assignment 7 Questions:</w:t>
      </w:r>
    </w:p>
    <w:p w14:paraId="0F5AA5DF" w14:textId="77777777" w:rsidR="004A39A0" w:rsidRPr="004A39A0" w:rsidRDefault="004A39A0" w:rsidP="004A39A0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A39A0">
        <w:rPr>
          <w:rFonts w:ascii="Helvetica Neue" w:eastAsia="Times New Roman" w:hAnsi="Helvetica Neue" w:cs="Times New Roman"/>
          <w:color w:val="2D3B45"/>
        </w:rPr>
        <w:t>What are the main themes of The Fifth Discipline? Describe and explain each discipline.</w:t>
      </w:r>
    </w:p>
    <w:p w14:paraId="239A261F" w14:textId="77777777" w:rsidR="004A39A0" w:rsidRPr="004A39A0" w:rsidRDefault="004A39A0" w:rsidP="004A39A0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A39A0">
        <w:rPr>
          <w:rFonts w:ascii="Helvetica Neue" w:eastAsia="Times New Roman" w:hAnsi="Helvetica Neue" w:cs="Times New Roman"/>
          <w:color w:val="2D3B45"/>
        </w:rPr>
        <w:t>How is each of these disciplines related to each other?</w:t>
      </w:r>
    </w:p>
    <w:p w14:paraId="6BB53007" w14:textId="77777777" w:rsidR="004A39A0" w:rsidRPr="004A39A0" w:rsidRDefault="004A39A0" w:rsidP="004A39A0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A39A0">
        <w:rPr>
          <w:rFonts w:ascii="Helvetica Neue" w:eastAsia="Times New Roman" w:hAnsi="Helvetica Neue" w:cs="Times New Roman"/>
          <w:color w:val="2D3B45"/>
        </w:rPr>
        <w:t>Describe how each of these disciplines is important to establishing a learning organization.</w:t>
      </w:r>
    </w:p>
    <w:p w14:paraId="2100624C" w14:textId="77777777" w:rsidR="004A39A0" w:rsidRPr="004A39A0" w:rsidRDefault="004A39A0" w:rsidP="004A39A0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A39A0">
        <w:rPr>
          <w:rFonts w:ascii="Helvetica Neue" w:eastAsia="Times New Roman" w:hAnsi="Helvetica Neue" w:cs="Times New Roman"/>
          <w:color w:val="2D3B45"/>
        </w:rPr>
        <w:t>Pick a case study from the end of the book </w:t>
      </w:r>
      <w:r w:rsidRPr="004A39A0">
        <w:rPr>
          <w:rFonts w:ascii="Helvetica Neue" w:eastAsia="Times New Roman" w:hAnsi="Helvetica Neue" w:cs="Times New Roman"/>
          <w:b/>
          <w:bCs/>
          <w:color w:val="2D3B45"/>
        </w:rPr>
        <w:t>(Section C)</w:t>
      </w:r>
      <w:r w:rsidRPr="004A39A0">
        <w:rPr>
          <w:rFonts w:ascii="Helvetica Neue" w:eastAsia="Times New Roman" w:hAnsi="Helvetica Neue" w:cs="Times New Roman"/>
          <w:color w:val="2D3B45"/>
        </w:rPr>
        <w:t>, describe the case, and then apply the disciplines taught to the case. During your evaluation, discover if the organization is a learning organization or not. Describe why the organization is a learning organization, and if it is not – why? Describe either how you would transform the organization into a learning organization if it is not, or how you would improve upon the organization if it is.</w:t>
      </w:r>
    </w:p>
    <w:p w14:paraId="6D6D2207" w14:textId="77777777" w:rsidR="0051033F" w:rsidRDefault="004A39A0"/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2DE9"/>
    <w:multiLevelType w:val="multilevel"/>
    <w:tmpl w:val="122E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A0"/>
    <w:rsid w:val="004A39A0"/>
    <w:rsid w:val="005E0300"/>
    <w:rsid w:val="009D58AB"/>
    <w:rsid w:val="00A546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09FF"/>
  <w14:defaultImageDpi w14:val="32767"/>
  <w15:chartTrackingRefBased/>
  <w15:docId w15:val="{849AC7FB-D9F5-514F-B69E-172DE5CC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9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39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9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39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39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39A0"/>
  </w:style>
  <w:style w:type="character" w:styleId="Strong">
    <w:name w:val="Strong"/>
    <w:basedOn w:val="DefaultParagraphFont"/>
    <w:uiPriority w:val="22"/>
    <w:qFormat/>
    <w:rsid w:val="004A3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2020-04-05T21:25:00Z</dcterms:created>
  <dcterms:modified xsi:type="dcterms:W3CDTF">2020-04-05T21:25:00Z</dcterms:modified>
</cp:coreProperties>
</file>