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4C7B8">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1. Project Description</w:t>
      </w:r>
    </w:p>
    <w:p w14:paraId="6A630B11">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This project is a web application built using the Flask framework in Python. The purpose of the system is to display NASA’s Astronomy Picture of the Day (APOD) by obtaining data from NASA’s public API. The application collects information such as the title, date, media content (image or video), and a detailed explanation of the astronomy topic. This information is then presented on a webpage for users to view easily. The project combines backend API communication with a frontend interface to display daily astronomy content in an organized format.</w:t>
      </w:r>
    </w:p>
    <w:p w14:paraId="22C7B1E7">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2. Project Goal</w:t>
      </w:r>
    </w:p>
    <w:p w14:paraId="28A3A94B">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The main aim of this project is to demonstrate how a web application can retrieve data from an external API and present it to users through a browser. The application allows users to see the Astronomy Picture of the Day and also enables them to request astronomy content from a particular date by including the date in the webpage URL.</w:t>
      </w:r>
    </w:p>
    <w:p w14:paraId="6563E9A9">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3. Development Tools and Technologies</w:t>
      </w:r>
    </w:p>
    <w:p w14:paraId="050DABEB">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The following technologies were used in the development of this project:</w:t>
      </w:r>
    </w:p>
    <w:p w14:paraId="7B324BE3">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3B9FBEC6">
      <w:pPr>
        <w:pStyle w:val="33"/>
        <w:keepNext w:val="0"/>
        <w:keepLines w:val="0"/>
        <w:widowControl/>
        <w:suppressLineNumbers w:val="0"/>
        <w:ind w:left="720"/>
        <w:rPr>
          <w:rFonts w:hint="default" w:ascii="Calibri" w:hAnsi="Calibri" w:cs="Calibri"/>
          <w:color w:val="1F497D" w:themeColor="text2"/>
          <w14:textFill>
            <w14:solidFill>
              <w14:schemeClr w14:val="tx2"/>
            </w14:solidFill>
          </w14:textFill>
        </w:rPr>
      </w:pPr>
      <w:r>
        <w:rPr>
          <w:rStyle w:val="34"/>
          <w:rFonts w:hint="default" w:ascii="Calibri" w:hAnsi="Calibri" w:cs="Calibri"/>
          <w:color w:val="1F497D" w:themeColor="text2"/>
          <w14:textFill>
            <w14:solidFill>
              <w14:schemeClr w14:val="tx2"/>
            </w14:solidFill>
          </w14:textFill>
        </w:rPr>
        <w:t>Python</w:t>
      </w:r>
      <w:r>
        <w:rPr>
          <w:rFonts w:hint="default" w:ascii="Calibri" w:hAnsi="Calibri" w:cs="Calibri"/>
          <w:color w:val="1F497D" w:themeColor="text2"/>
          <w14:textFill>
            <w14:solidFill>
              <w14:schemeClr w14:val="tx2"/>
            </w14:solidFill>
          </w14:textFill>
        </w:rPr>
        <w:t xml:space="preserve"> – The main programming language used to implement the application.</w:t>
      </w:r>
    </w:p>
    <w:p w14:paraId="18B99EB1">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59E3BB6B">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29D378A9">
      <w:pPr>
        <w:pStyle w:val="33"/>
        <w:keepNext w:val="0"/>
        <w:keepLines w:val="0"/>
        <w:widowControl/>
        <w:suppressLineNumbers w:val="0"/>
        <w:ind w:left="720"/>
        <w:rPr>
          <w:rFonts w:hint="default" w:ascii="Calibri" w:hAnsi="Calibri" w:cs="Calibri"/>
          <w:color w:val="1F497D" w:themeColor="text2"/>
          <w14:textFill>
            <w14:solidFill>
              <w14:schemeClr w14:val="tx2"/>
            </w14:solidFill>
          </w14:textFill>
        </w:rPr>
      </w:pPr>
      <w:r>
        <w:rPr>
          <w:rStyle w:val="34"/>
          <w:rFonts w:hint="default" w:ascii="Calibri" w:hAnsi="Calibri" w:cs="Calibri"/>
          <w:color w:val="1F497D" w:themeColor="text2"/>
          <w14:textFill>
            <w14:solidFill>
              <w14:schemeClr w14:val="tx2"/>
            </w14:solidFill>
          </w14:textFill>
        </w:rPr>
        <w:t>Flask</w:t>
      </w:r>
      <w:r>
        <w:rPr>
          <w:rFonts w:hint="default" w:ascii="Calibri" w:hAnsi="Calibri" w:cs="Calibri"/>
          <w:color w:val="1F497D" w:themeColor="text2"/>
          <w14:textFill>
            <w14:solidFill>
              <w14:schemeClr w14:val="tx2"/>
            </w14:solidFill>
          </w14:textFill>
        </w:rPr>
        <w:t xml:space="preserve"> – A lightweight framework used to build the web server and manage routing.</w:t>
      </w:r>
    </w:p>
    <w:p w14:paraId="6CF76C74">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6A980E39">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77D928A1">
      <w:pPr>
        <w:pStyle w:val="33"/>
        <w:keepNext w:val="0"/>
        <w:keepLines w:val="0"/>
        <w:widowControl/>
        <w:suppressLineNumbers w:val="0"/>
        <w:ind w:left="720"/>
        <w:rPr>
          <w:rFonts w:hint="default" w:ascii="Calibri" w:hAnsi="Calibri" w:cs="Calibri"/>
          <w:color w:val="1F497D" w:themeColor="text2"/>
          <w14:textFill>
            <w14:solidFill>
              <w14:schemeClr w14:val="tx2"/>
            </w14:solidFill>
          </w14:textFill>
        </w:rPr>
      </w:pPr>
      <w:r>
        <w:rPr>
          <w:rStyle w:val="34"/>
          <w:rFonts w:hint="default" w:ascii="Calibri" w:hAnsi="Calibri" w:cs="Calibri"/>
          <w:color w:val="1F497D" w:themeColor="text2"/>
          <w14:textFill>
            <w14:solidFill>
              <w14:schemeClr w14:val="tx2"/>
            </w14:solidFill>
          </w14:textFill>
        </w:rPr>
        <w:t>NASA Open API</w:t>
      </w:r>
      <w:r>
        <w:rPr>
          <w:rFonts w:hint="default" w:ascii="Calibri" w:hAnsi="Calibri" w:cs="Calibri"/>
          <w:color w:val="1F497D" w:themeColor="text2"/>
          <w14:textFill>
            <w14:solidFill>
              <w14:schemeClr w14:val="tx2"/>
            </w14:solidFill>
          </w14:textFill>
        </w:rPr>
        <w:t xml:space="preserve"> – Provides the astronomy data used by the application.</w:t>
      </w:r>
    </w:p>
    <w:p w14:paraId="437B3D3D">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5E1F425B">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4BF8AB8A">
      <w:pPr>
        <w:pStyle w:val="33"/>
        <w:keepNext w:val="0"/>
        <w:keepLines w:val="0"/>
        <w:widowControl/>
        <w:suppressLineNumbers w:val="0"/>
        <w:ind w:left="720"/>
        <w:rPr>
          <w:rFonts w:hint="default" w:ascii="Calibri" w:hAnsi="Calibri" w:cs="Calibri"/>
          <w:color w:val="1F497D" w:themeColor="text2"/>
          <w14:textFill>
            <w14:solidFill>
              <w14:schemeClr w14:val="tx2"/>
            </w14:solidFill>
          </w14:textFill>
        </w:rPr>
      </w:pPr>
      <w:r>
        <w:rPr>
          <w:rStyle w:val="34"/>
          <w:rFonts w:hint="default" w:ascii="Calibri" w:hAnsi="Calibri" w:cs="Calibri"/>
          <w:color w:val="1F497D" w:themeColor="text2"/>
          <w14:textFill>
            <w14:solidFill>
              <w14:schemeClr w14:val="tx2"/>
            </w14:solidFill>
          </w14:textFill>
        </w:rPr>
        <w:t>HTML</w:t>
      </w:r>
      <w:r>
        <w:rPr>
          <w:rFonts w:hint="default" w:ascii="Calibri" w:hAnsi="Calibri" w:cs="Calibri"/>
          <w:color w:val="1F497D" w:themeColor="text2"/>
          <w14:textFill>
            <w14:solidFill>
              <w14:schemeClr w14:val="tx2"/>
            </w14:solidFill>
          </w14:textFill>
        </w:rPr>
        <w:t xml:space="preserve"> – Used to structure the webpage layout.</w:t>
      </w:r>
    </w:p>
    <w:p w14:paraId="099612E4">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0D00D651">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52CFFC6C">
      <w:pPr>
        <w:pStyle w:val="33"/>
        <w:keepNext w:val="0"/>
        <w:keepLines w:val="0"/>
        <w:widowControl/>
        <w:suppressLineNumbers w:val="0"/>
        <w:ind w:left="720"/>
        <w:rPr>
          <w:rFonts w:hint="default" w:ascii="Calibri" w:hAnsi="Calibri" w:cs="Calibri"/>
          <w:color w:val="1F497D" w:themeColor="text2"/>
          <w14:textFill>
            <w14:solidFill>
              <w14:schemeClr w14:val="tx2"/>
            </w14:solidFill>
          </w14:textFill>
        </w:rPr>
      </w:pPr>
      <w:r>
        <w:rPr>
          <w:rStyle w:val="34"/>
          <w:rFonts w:hint="default" w:ascii="Calibri" w:hAnsi="Calibri" w:cs="Calibri"/>
          <w:color w:val="1F497D" w:themeColor="text2"/>
          <w14:textFill>
            <w14:solidFill>
              <w14:schemeClr w14:val="tx2"/>
            </w14:solidFill>
          </w14:textFill>
        </w:rPr>
        <w:t>CSS</w:t>
      </w:r>
      <w:r>
        <w:rPr>
          <w:rFonts w:hint="default" w:ascii="Calibri" w:hAnsi="Calibri" w:cs="Calibri"/>
          <w:color w:val="1F497D" w:themeColor="text2"/>
          <w14:textFill>
            <w14:solidFill>
              <w14:schemeClr w14:val="tx2"/>
            </w14:solidFill>
          </w14:textFill>
        </w:rPr>
        <w:t xml:space="preserve"> – Used to style and improve the appearance of the interface.</w:t>
      </w:r>
    </w:p>
    <w:p w14:paraId="74B26985">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20D34188">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3D27777C">
      <w:pPr>
        <w:pStyle w:val="33"/>
        <w:keepNext w:val="0"/>
        <w:keepLines w:val="0"/>
        <w:widowControl/>
        <w:suppressLineNumbers w:val="0"/>
        <w:ind w:left="720"/>
        <w:rPr>
          <w:rFonts w:hint="default" w:ascii="Calibri" w:hAnsi="Calibri" w:cs="Calibri"/>
          <w:color w:val="1F497D" w:themeColor="text2"/>
          <w14:textFill>
            <w14:solidFill>
              <w14:schemeClr w14:val="tx2"/>
            </w14:solidFill>
          </w14:textFill>
        </w:rPr>
      </w:pPr>
      <w:r>
        <w:rPr>
          <w:rStyle w:val="34"/>
          <w:rFonts w:hint="default" w:ascii="Calibri" w:hAnsi="Calibri" w:cs="Calibri"/>
          <w:color w:val="1F497D" w:themeColor="text2"/>
          <w14:textFill>
            <w14:solidFill>
              <w14:schemeClr w14:val="tx2"/>
            </w14:solidFill>
          </w14:textFill>
        </w:rPr>
        <w:t>JavaScript</w:t>
      </w:r>
      <w:r>
        <w:rPr>
          <w:rFonts w:hint="default" w:ascii="Calibri" w:hAnsi="Calibri" w:cs="Calibri"/>
          <w:color w:val="1F497D" w:themeColor="text2"/>
          <w14:textFill>
            <w14:solidFill>
              <w14:schemeClr w14:val="tx2"/>
            </w14:solidFill>
          </w14:textFill>
        </w:rPr>
        <w:t xml:space="preserve"> – Adds interactive functionality such as switching between display modes.</w:t>
      </w:r>
    </w:p>
    <w:p w14:paraId="343B8098">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17385BC3">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522E3CD6">
      <w:pPr>
        <w:pStyle w:val="33"/>
        <w:keepNext w:val="0"/>
        <w:keepLines w:val="0"/>
        <w:widowControl/>
        <w:suppressLineNumbers w:val="0"/>
        <w:ind w:left="720"/>
        <w:rPr>
          <w:rFonts w:hint="default" w:ascii="Calibri" w:hAnsi="Calibri" w:cs="Calibri"/>
          <w:color w:val="1F497D" w:themeColor="text2"/>
          <w14:textFill>
            <w14:solidFill>
              <w14:schemeClr w14:val="tx2"/>
            </w14:solidFill>
          </w14:textFill>
        </w:rPr>
      </w:pPr>
      <w:r>
        <w:rPr>
          <w:rStyle w:val="34"/>
          <w:rFonts w:hint="default" w:ascii="Calibri" w:hAnsi="Calibri" w:cs="Calibri"/>
          <w:color w:val="1F497D" w:themeColor="text2"/>
          <w14:textFill>
            <w14:solidFill>
              <w14:schemeClr w14:val="tx2"/>
            </w14:solidFill>
          </w14:textFill>
        </w:rPr>
        <w:t>Jinja2</w:t>
      </w:r>
      <w:r>
        <w:rPr>
          <w:rFonts w:hint="default" w:ascii="Calibri" w:hAnsi="Calibri" w:cs="Calibri"/>
          <w:color w:val="1F497D" w:themeColor="text2"/>
          <w14:textFill>
            <w14:solidFill>
              <w14:schemeClr w14:val="tx2"/>
            </w14:solidFill>
          </w14:textFill>
        </w:rPr>
        <w:t xml:space="preserve"> – A template engine used by Flask to dynamically insert API data into HTML pages.</w:t>
      </w:r>
    </w:p>
    <w:p w14:paraId="777DAE00">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F497D" w:themeColor="text2"/>
          <w14:textFill>
            <w14:solidFill>
              <w14:schemeClr w14:val="tx2"/>
            </w14:solidFill>
          </w14:textFill>
        </w:rPr>
      </w:pPr>
    </w:p>
    <w:p w14:paraId="07C3A2E4">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4. Application Structure</w:t>
      </w:r>
    </w:p>
    <w:p w14:paraId="4D024CC3">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The system works using a client–server model. The user interacts with the application through a web browser, while the Flask server manages requests and communicates with the NASA API. When a request is made, the server sends an API request to NASA, receives the response in JSON format, processes the data, and then sends it to the HTML template for display. This process allows the webpage to show updated information whenever the API provides new data.</w:t>
      </w:r>
    </w:p>
    <w:p w14:paraId="1E712A46">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5. Backend Processing</w:t>
      </w:r>
    </w:p>
    <w:p w14:paraId="7B864380">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The backend part of the application is responsible for communicating with the NASA API and managing the flow of data. Its tasks include sending requests to the API, receiving responses in JSON format, and extracting relevant details such as the title, date, media type, and explanation. The backend also handles different webpage routes and ensures that valid data is provided to the user interface.</w:t>
      </w:r>
    </w:p>
    <w:p w14:paraId="75E78257">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6. URL Routing</w:t>
      </w:r>
    </w:p>
    <w:p w14:paraId="742DB1DF">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The Flask application uses multiple routes to manage user requests.</w:t>
      </w:r>
    </w:p>
    <w:p w14:paraId="6250533A">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Style w:val="34"/>
          <w:rFonts w:hint="default" w:ascii="Calibri" w:hAnsi="Calibri" w:cs="Calibri"/>
          <w:color w:val="1F497D" w:themeColor="text2"/>
          <w14:textFill>
            <w14:solidFill>
              <w14:schemeClr w14:val="tx2"/>
            </w14:solidFill>
          </w14:textFill>
        </w:rPr>
        <w:t>Main Route:</w:t>
      </w:r>
      <w:r>
        <w:rPr>
          <w:rFonts w:hint="default" w:ascii="Calibri" w:hAnsi="Calibri" w:cs="Calibri"/>
          <w:color w:val="1F497D" w:themeColor="text2"/>
          <w14:textFill>
            <w14:solidFill>
              <w14:schemeClr w14:val="tx2"/>
            </w14:solidFill>
          </w14:textFill>
        </w:rPr>
        <w:br w:type="textWrapping"/>
      </w:r>
      <w:r>
        <w:rPr>
          <w:rFonts w:hint="default" w:ascii="Calibri" w:hAnsi="Calibri" w:cs="Calibri"/>
          <w:color w:val="1F497D" w:themeColor="text2"/>
          <w14:textFill>
            <w14:solidFill>
              <w14:schemeClr w14:val="tx2"/>
            </w14:solidFill>
          </w14:textFill>
        </w:rPr>
        <w:t>This route loads the Astronomy Picture of the Day for the current date. When a user opens the homepage, the application automatically requests the latest data from the NASA API and displays it.</w:t>
      </w:r>
    </w:p>
    <w:p w14:paraId="4566315F">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Style w:val="34"/>
          <w:rFonts w:hint="default" w:ascii="Calibri" w:hAnsi="Calibri" w:cs="Calibri"/>
          <w:color w:val="1F497D" w:themeColor="text2"/>
          <w14:textFill>
            <w14:solidFill>
              <w14:schemeClr w14:val="tx2"/>
            </w14:solidFill>
          </w14:textFill>
        </w:rPr>
        <w:t>Date-Based Route:</w:t>
      </w:r>
      <w:r>
        <w:rPr>
          <w:rFonts w:hint="default" w:ascii="Calibri" w:hAnsi="Calibri" w:cs="Calibri"/>
          <w:color w:val="1F497D" w:themeColor="text2"/>
          <w14:textFill>
            <w14:solidFill>
              <w14:schemeClr w14:val="tx2"/>
            </w14:solidFill>
          </w14:textFill>
        </w:rPr>
        <w:br w:type="textWrapping"/>
      </w:r>
      <w:r>
        <w:rPr>
          <w:rFonts w:hint="default" w:ascii="Calibri" w:hAnsi="Calibri" w:cs="Calibri"/>
          <w:color w:val="1F497D" w:themeColor="text2"/>
          <w14:textFill>
            <w14:solidFill>
              <w14:schemeClr w14:val="tx2"/>
            </w14:solidFill>
          </w14:textFill>
        </w:rPr>
        <w:t>This route allows users to view astronomy content from a specific date. The chosen date is included in the URL, and the server sends a request to the NASA API with that date parameter to retrieve the relevant information.</w:t>
      </w:r>
    </w:p>
    <w:p w14:paraId="16923068">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7. User Interface Design</w:t>
      </w:r>
    </w:p>
    <w:p w14:paraId="396559DD">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The front-end of the application is created using HTML and CSS to provide a simple and readable layout. The webpage includes a header section that displays the application title, along with a content area where the astronomy information is shown. The layout displays the title, date, media content, and explanation in a card-style format so that users can easily understand the information.</w:t>
      </w:r>
    </w:p>
    <w:p w14:paraId="44D13B6A">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8. Displaying Dynamic Content</w:t>
      </w:r>
    </w:p>
    <w:p w14:paraId="396E36D3">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Flask uses the Jinja2 template engine to insert the data received from the API into the HTML page. The response from the API contains several fields such as the title, date, media URL, media type, and explanation. These values are dynamically placed into the webpage so that the content updates automatically depending on the API response.</w:t>
      </w:r>
    </w:p>
    <w:p w14:paraId="414389C7">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9. Dark Mode Option</w:t>
      </w:r>
    </w:p>
    <w:p w14:paraId="218B4B31">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The application includes a dark mode feature that allows users to switch the interface theme. This feature is implemented using JavaScript and CSS. A button on the webpage lets users toggle between light mode and dark mode, changing the colors of the background, text, and other interface elements to make viewing more comfortable.</w:t>
      </w:r>
    </w:p>
    <w:p w14:paraId="76BFE338">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10. Handling Different Media Types</w:t>
      </w:r>
    </w:p>
    <w:p w14:paraId="36C9B0A7">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The application checks the type of media returned by the NASA API before displaying it. If the content is an image, it is shown directly on the webpage. If the content is a video, it is displayed using an embedded iframe so that users can watch it without leaving the page.</w:t>
      </w:r>
    </w:p>
    <w:p w14:paraId="21F2CA04">
      <w:pPr>
        <w:pStyle w:val="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11. Final Summary</w:t>
      </w:r>
    </w:p>
    <w:p w14:paraId="5A1C64B2">
      <w:pPr>
        <w:pStyle w:val="33"/>
        <w:keepNext w:val="0"/>
        <w:keepLines w:val="0"/>
        <w:widowControl/>
        <w:suppressLineNumbers w:val="0"/>
        <w:rPr>
          <w:rFonts w:hint="default" w:ascii="Calibri" w:hAnsi="Calibri" w:cs="Calibri"/>
          <w:color w:val="1F497D" w:themeColor="text2"/>
          <w14:textFill>
            <w14:solidFill>
              <w14:schemeClr w14:val="tx2"/>
            </w14:solidFill>
          </w14:textFill>
        </w:rPr>
      </w:pPr>
      <w:r>
        <w:rPr>
          <w:rFonts w:hint="default" w:ascii="Calibri" w:hAnsi="Calibri" w:cs="Calibri"/>
          <w:color w:val="1F497D" w:themeColor="text2"/>
          <w14:textFill>
            <w14:solidFill>
              <w14:schemeClr w14:val="tx2"/>
            </w14:solidFill>
          </w14:textFill>
        </w:rPr>
        <w:t>This project shows how web applications can use external APIs to provide</w:t>
      </w:r>
      <w:bookmarkStart w:id="0" w:name="_GoBack"/>
      <w:bookmarkEnd w:id="0"/>
      <w:r>
        <w:rPr>
          <w:rFonts w:hint="default" w:ascii="Calibri" w:hAnsi="Calibri" w:cs="Calibri"/>
          <w:color w:val="1F497D" w:themeColor="text2"/>
          <w14:textFill>
            <w14:solidFill>
              <w14:schemeClr w14:val="tx2"/>
            </w14:solidFill>
          </w14:textFill>
        </w:rPr>
        <w:t xml:space="preserve"> dynamic content to users. By combining Flask for server-side operations and HTML, CSS, and JavaScript for the interface, the application successfully retrieves and displays NASA’s Astronomy Picture of the Day. The project also highlights key web development concepts such as API communication, routing, template rendering, and user interface design.</w:t>
      </w:r>
    </w:p>
    <w:p w14:paraId="3DCDB4D0">
      <w:pPr>
        <w:rPr>
          <w:rFonts w:hint="default" w:ascii="Calibri" w:hAnsi="Calibri" w:cs="Calibri"/>
          <w:color w:val="1F497D" w:themeColor="text2"/>
          <w14:textFill>
            <w14:solidFill>
              <w14:schemeClr w14:val="tx2"/>
            </w14:solidFill>
          </w14:textFill>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Pak Nastaleeq"/>
    <w:panose1 w:val="00000000000000000000"/>
    <w:charset w:val="00"/>
    <w:family w:val="auto"/>
    <w:pitch w:val="default"/>
    <w:sig w:usb0="00000000" w:usb1="00000000" w:usb2="00000000" w:usb3="00000000" w:csb0="00000000" w:csb1="00000000"/>
  </w:font>
  <w:font w:name="Pak Nastaleeq">
    <w:panose1 w:val="02000500000000020002"/>
    <w:charset w:val="00"/>
    <w:family w:val="auto"/>
    <w:pitch w:val="default"/>
    <w:sig w:usb0="80002000" w:usb1="80000008" w:usb2="00000008" w:usb3="00000000" w:csb0="00000040" w:csb1="2008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Rounded MT Bold">
    <w:panose1 w:val="020F070403050403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D761B81"/>
    <w:multiLevelType w:val="multilevel"/>
    <w:tmpl w:val="6D761B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B813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2026-03-11T15:40:49Z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A87565137349410FA17875646E845105_13</vt:lpwstr>
  </property>
</Properties>
</file>