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E7906">
      <w:pPr>
        <w:rPr>
          <w:rFonts w:hint="default" w:ascii="Arial Black" w:hAnsi="Arial Black" w:cs="Arial Black"/>
          <w:b/>
          <w:bCs/>
          <w:color w:val="163E64" w:themeColor="text2" w:themeTint="E6"/>
          <w:sz w:val="48"/>
          <w:szCs w:val="48"/>
          <w:lang w:val="en-US"/>
          <w14:textFill>
            <w14:solidFill>
              <w14:schemeClr w14:val="tx2">
                <w14:lumMod w14:val="90000"/>
                <w14:lumOff w14:val="10000"/>
              </w14:schemeClr>
            </w14:solidFill>
          </w14:textFill>
        </w:rPr>
      </w:pPr>
      <w:r>
        <w:rPr>
          <w:rFonts w:hint="default" w:ascii="Arial Black" w:hAnsi="Arial Black" w:cs="Arial Black"/>
          <w:b/>
          <w:bCs/>
          <w:color w:val="163E64" w:themeColor="text2" w:themeTint="E6"/>
          <w:sz w:val="48"/>
          <w:szCs w:val="48"/>
          <w:lang w:val="en-US"/>
          <w14:textFill>
            <w14:solidFill>
              <w14:schemeClr w14:val="tx2">
                <w14:lumMod w14:val="90000"/>
                <w14:lumOff w14:val="10000"/>
              </w14:schemeClr>
            </w14:solidFill>
          </w14:textFill>
        </w:rPr>
        <w:t>Mahlika</w:t>
      </w:r>
    </w:p>
    <w:p w14:paraId="10827C3D">
      <w:pPr>
        <w:rPr>
          <w:rFonts w:hint="default" w:ascii="Arial Black" w:hAnsi="Arial Black" w:cs="Arial Black"/>
          <w:b/>
          <w:bCs/>
          <w:color w:val="163E64" w:themeColor="text2" w:themeTint="E6"/>
          <w:sz w:val="48"/>
          <w:szCs w:val="48"/>
          <w:lang w:val="en-US"/>
          <w14:textFill>
            <w14:solidFill>
              <w14:schemeClr w14:val="tx2">
                <w14:lumMod w14:val="90000"/>
                <w14:lumOff w14:val="10000"/>
              </w14:schemeClr>
            </w14:solidFill>
          </w14:textFill>
        </w:rPr>
      </w:pPr>
      <w: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t>BSAIM-F24-05</w:t>
      </w:r>
      <w:r>
        <w:rPr>
          <w:rFonts w:hint="default" w:ascii="Arial Black" w:hAnsi="Arial Black" w:cs="Arial Black"/>
          <w:b/>
          <w:bCs/>
          <w:color w:val="163E64" w:themeColor="text2" w:themeTint="E6"/>
          <w:sz w:val="48"/>
          <w:szCs w:val="48"/>
          <w:lang w:val="en-US"/>
          <w14:textFill>
            <w14:solidFill>
              <w14:schemeClr w14:val="tx2">
                <w14:lumMod w14:val="90000"/>
                <w14:lumOff w14:val="10000"/>
              </w14:schemeClr>
            </w14:solidFill>
          </w14:textFill>
        </w:rPr>
        <w:t>9</w:t>
      </w:r>
    </w:p>
    <w:p w14:paraId="05A2B7C2">
      <w:pP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pPr>
      <w: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t>BSAI-4A</w:t>
      </w:r>
    </w:p>
    <w:p w14:paraId="78DE2BA5">
      <w:pP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pPr>
      <w: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t xml:space="preserve">TASK 3 </w:t>
      </w:r>
    </w:p>
    <w:p w14:paraId="4334C73D">
      <w:pP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pPr>
      <w:r>
        <w:rPr>
          <w:rFonts w:hint="default" w:ascii="Arial Black" w:hAnsi="Arial Black" w:cs="Arial Black"/>
          <w:b/>
          <w:bCs/>
          <w:color w:val="163E64" w:themeColor="text2" w:themeTint="E6"/>
          <w:sz w:val="48"/>
          <w:szCs w:val="48"/>
          <w14:textFill>
            <w14:solidFill>
              <w14:schemeClr w14:val="tx2">
                <w14:lumMod w14:val="90000"/>
                <w14:lumOff w14:val="10000"/>
              </w14:schemeClr>
            </w14:solidFill>
          </w14:textFill>
        </w:rPr>
        <w:t xml:space="preserve">PROGRAMING OF ARTIFICIAL INTELLIGENCE </w:t>
      </w:r>
    </w:p>
    <w:p w14:paraId="1E69A16D">
      <w:pPr>
        <w:rPr>
          <w:b/>
          <w:bCs/>
          <w:color w:val="163E64" w:themeColor="text2" w:themeTint="E6"/>
          <w:sz w:val="32"/>
          <w:szCs w:val="32"/>
          <w14:textFill>
            <w14:solidFill>
              <w14:schemeClr w14:val="tx2">
                <w14:lumMod w14:val="90000"/>
                <w14:lumOff w14:val="10000"/>
              </w14:schemeClr>
            </w14:solidFill>
          </w14:textFill>
        </w:rPr>
      </w:pPr>
      <w:r>
        <w:rPr>
          <w:b/>
          <w:bCs/>
          <w:color w:val="163E64" w:themeColor="text2" w:themeTint="E6"/>
          <w:sz w:val="32"/>
          <w:szCs w:val="32"/>
          <w14:textFill>
            <w14:solidFill>
              <w14:schemeClr w14:val="tx2">
                <w14:lumMod w14:val="90000"/>
                <w14:lumOff w14:val="10000"/>
              </w14:schemeClr>
            </w14:solidFill>
          </w14:textFill>
        </w:rPr>
        <w:t>Water Jug Problem Solver</w:t>
      </w:r>
    </w:p>
    <w:p w14:paraId="55628CAB">
      <w:pPr>
        <w:rPr>
          <w:b/>
          <w:bCs/>
          <w:color w:val="163E64" w:themeColor="text2" w:themeTint="E6"/>
          <w:sz w:val="32"/>
          <w:szCs w:val="32"/>
          <w14:textFill>
            <w14:solidFill>
              <w14:schemeClr w14:val="tx2">
                <w14:lumMod w14:val="90000"/>
                <w14:lumOff w14:val="10000"/>
              </w14:schemeClr>
            </w14:solidFill>
          </w14:textFill>
        </w:rPr>
      </w:pPr>
      <w:r>
        <w:rPr>
          <w:b/>
          <w:bCs/>
          <w:color w:val="163E64" w:themeColor="text2" w:themeTint="E6"/>
          <w:sz w:val="32"/>
          <w:szCs w:val="32"/>
          <w14:textFill>
            <w14:solidFill>
              <w14:schemeClr w14:val="tx2">
                <w14:lumMod w14:val="90000"/>
                <w14:lumOff w14:val="10000"/>
              </w14:schemeClr>
            </w14:solidFill>
          </w14:textFill>
        </w:rPr>
        <w:t>Depth-First Search (DFS) Implementation</w:t>
      </w:r>
    </w:p>
    <w:p w14:paraId="40BB4D32">
      <w:pPr>
        <w:rPr>
          <w:b/>
          <w:bCs/>
          <w:color w:val="163E64" w:themeColor="text2" w:themeTint="E6"/>
          <w:sz w:val="32"/>
          <w:szCs w:val="32"/>
          <w14:textFill>
            <w14:solidFill>
              <w14:schemeClr w14:val="tx2">
                <w14:lumMod w14:val="90000"/>
                <w14:lumOff w14:val="10000"/>
              </w14:schemeClr>
            </w14:solidFill>
          </w14:textFill>
        </w:rPr>
      </w:pPr>
      <w:r>
        <w:rPr>
          <w:b/>
          <w:bCs/>
          <w:color w:val="163E64" w:themeColor="text2" w:themeTint="E6"/>
          <w:sz w:val="32"/>
          <w:szCs w:val="32"/>
          <w14:textFill>
            <w14:solidFill>
              <w14:schemeClr w14:val="tx2">
                <w14:lumMod w14:val="90000"/>
                <w14:lumOff w14:val="10000"/>
              </w14:schemeClr>
            </w14:solidFill>
          </w14:textFill>
        </w:rPr>
        <w:t>Document Version: 1.0</w:t>
      </w:r>
      <w:r>
        <w:rPr>
          <w:b/>
          <w:bCs/>
          <w:color w:val="163E64" w:themeColor="text2" w:themeTint="E6"/>
          <w:sz w:val="32"/>
          <w:szCs w:val="32"/>
          <w14:textFill>
            <w14:solidFill>
              <w14:schemeClr w14:val="tx2">
                <w14:lumMod w14:val="90000"/>
                <w14:lumOff w14:val="10000"/>
              </w14:schemeClr>
            </w14:solidFill>
          </w14:textFill>
        </w:rPr>
        <w:br w:type="textWrapping"/>
      </w:r>
      <w:r>
        <w:rPr>
          <w:b/>
          <w:bCs/>
          <w:color w:val="163E64" w:themeColor="text2" w:themeTint="E6"/>
          <w:sz w:val="32"/>
          <w:szCs w:val="32"/>
          <w14:textFill>
            <w14:solidFill>
              <w14:schemeClr w14:val="tx2">
                <w14:lumMod w14:val="90000"/>
                <w14:lumOff w14:val="10000"/>
              </w14:schemeClr>
            </w14:solidFill>
          </w14:textFill>
        </w:rPr>
        <w:t>Language: Python 3.x</w:t>
      </w:r>
      <w:r>
        <w:rPr>
          <w:b/>
          <w:bCs/>
          <w:color w:val="163E64" w:themeColor="text2" w:themeTint="E6"/>
          <w:sz w:val="32"/>
          <w:szCs w:val="32"/>
          <w14:textFill>
            <w14:solidFill>
              <w14:schemeClr w14:val="tx2">
                <w14:lumMod w14:val="90000"/>
                <w14:lumOff w14:val="10000"/>
              </w14:schemeClr>
            </w14:solidFill>
          </w14:textFill>
        </w:rPr>
        <w:br w:type="textWrapping"/>
      </w:r>
      <w:r>
        <w:rPr>
          <w:b/>
          <w:bCs/>
          <w:color w:val="163E64" w:themeColor="text2" w:themeTint="E6"/>
          <w:sz w:val="32"/>
          <w:szCs w:val="32"/>
          <w14:textFill>
            <w14:solidFill>
              <w14:schemeClr w14:val="tx2">
                <w14:lumMod w14:val="90000"/>
                <w14:lumOff w14:val="10000"/>
              </w14:schemeClr>
            </w14:solidFill>
          </w14:textFill>
        </w:rPr>
        <w:t>Algorithm: Depth-First Search (DFS)</w:t>
      </w:r>
      <w:r>
        <w:rPr>
          <w:b/>
          <w:bCs/>
          <w:color w:val="163E64" w:themeColor="text2" w:themeTint="E6"/>
          <w:sz w:val="32"/>
          <w:szCs w:val="32"/>
          <w14:textFill>
            <w14:solidFill>
              <w14:schemeClr w14:val="tx2">
                <w14:lumMod w14:val="90000"/>
                <w14:lumOff w14:val="10000"/>
              </w14:schemeClr>
            </w14:solidFill>
          </w14:textFill>
        </w:rPr>
        <w:br w:type="textWrapping"/>
      </w:r>
      <w:r>
        <w:rPr>
          <w:b/>
          <w:bCs/>
          <w:color w:val="163E64" w:themeColor="text2" w:themeTint="E6"/>
          <w:sz w:val="32"/>
          <w:szCs w:val="32"/>
          <w14:textFill>
            <w14:solidFill>
              <w14:schemeClr w14:val="tx2">
                <w14:lumMod w14:val="90000"/>
                <w14:lumOff w14:val="10000"/>
              </w14:schemeClr>
            </w14:solidFill>
          </w14:textFill>
        </w:rPr>
        <w:t>Problem Domain: Artificial Intelligence / State Space Search</w:t>
      </w:r>
    </w:p>
    <w:p w14:paraId="6C8D3F2B">
      <w:pPr>
        <w:rPr>
          <w:color w:val="163E64" w:themeColor="text2" w:themeTint="E6"/>
          <w:sz w:val="32"/>
          <w:szCs w:val="32"/>
          <w14:textFill>
            <w14:solidFill>
              <w14:schemeClr w14:val="tx2">
                <w14:lumMod w14:val="90000"/>
                <w14:lumOff w14:val="10000"/>
              </w14:schemeClr>
            </w14:solidFill>
          </w14:textFill>
        </w:rPr>
      </w:pPr>
    </w:p>
    <w:p w14:paraId="01BD43D2">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1. Introduction</w:t>
      </w:r>
    </w:p>
    <w:p w14:paraId="54DF71AE">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The Water Jug Problem is a classic artificial intelligence puzzle that demonstrates state-space search algorithms. Given two jugs with different capacities, the goal is to measure exactly a specific amount of water using a series of pouring, filling, and emptying operations.</w:t>
      </w:r>
    </w:p>
    <w:p w14:paraId="1B19085E">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1.1 Problem Definition</w:t>
      </w:r>
    </w:p>
    <w:p w14:paraId="2A62B4B3">
      <w:pPr>
        <w:numPr>
          <w:ilvl w:val="0"/>
          <w:numId w:val="1"/>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Jug 1 Capacity: 4 litters</w:t>
      </w:r>
    </w:p>
    <w:p w14:paraId="27BAF37F">
      <w:pPr>
        <w:numPr>
          <w:ilvl w:val="0"/>
          <w:numId w:val="1"/>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Jug 2 Capacity: 3 litters</w:t>
      </w:r>
    </w:p>
    <w:p w14:paraId="4A1C1904">
      <w:pPr>
        <w:numPr>
          <w:ilvl w:val="0"/>
          <w:numId w:val="1"/>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Goal: Measure exactly 2 litters</w:t>
      </w:r>
    </w:p>
    <w:p w14:paraId="32F88C0A">
      <w:pPr>
        <w:numPr>
          <w:ilvl w:val="0"/>
          <w:numId w:val="1"/>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Initial State: Both jugs empty (0, 0)</w:t>
      </w:r>
    </w:p>
    <w:p w14:paraId="04213075">
      <w:pPr>
        <w:rPr>
          <w:color w:val="163E64" w:themeColor="text2" w:themeTint="E6"/>
          <w:sz w:val="32"/>
          <w:szCs w:val="32"/>
          <w14:textFill>
            <w14:solidFill>
              <w14:schemeClr w14:val="tx2">
                <w14:lumMod w14:val="90000"/>
                <w14:lumOff w14:val="10000"/>
              </w14:schemeClr>
            </w14:solidFill>
          </w14:textFill>
        </w:rPr>
      </w:pPr>
    </w:p>
    <w:p w14:paraId="084C9D4C">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2. Algorithm Overview</w:t>
      </w:r>
    </w:p>
    <w:p w14:paraId="7E3B2733">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This implementation uses Depth-First Search (DFS), a recursive algorithm that explores as far as possible along each branch before backtracking.</w:t>
      </w:r>
    </w:p>
    <w:p w14:paraId="3E5BD161">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2.1 State Representation</w:t>
      </w:r>
    </w:p>
    <w:p w14:paraId="637C47D5">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States are represented as tuples (x, y) where:</w:t>
      </w:r>
    </w:p>
    <w:p w14:paraId="31DCAF2A">
      <w:pPr>
        <w:numPr>
          <w:ilvl w:val="0"/>
          <w:numId w:val="2"/>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x = current amount in Jug 1 (0-4 liters)</w:t>
      </w:r>
    </w:p>
    <w:p w14:paraId="7A38B09A">
      <w:pPr>
        <w:numPr>
          <w:ilvl w:val="0"/>
          <w:numId w:val="2"/>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y = current amount in Jug 2 (0-3 liters)</w:t>
      </w:r>
    </w:p>
    <w:p w14:paraId="6BDBF5AF">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2.2 Valid Operations</w:t>
      </w:r>
    </w:p>
    <w:p w14:paraId="706D3095">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Table</w:t>
      </w:r>
    </w:p>
    <w:p w14:paraId="27EDC7A1">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Copy</w:t>
      </w:r>
    </w:p>
    <w:tbl>
      <w:tblPr>
        <w:tblStyle w:val="34"/>
        <w:tblW w:w="0" w:type="auto"/>
        <w:tblInd w:w="0" w:type="dxa"/>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Layout w:type="autofit"/>
        <w:tblCellMar>
          <w:top w:w="0" w:type="dxa"/>
          <w:left w:w="108" w:type="dxa"/>
          <w:bottom w:w="0" w:type="dxa"/>
          <w:right w:w="108" w:type="dxa"/>
        </w:tblCellMar>
      </w:tblPr>
      <w:tblGrid>
        <w:gridCol w:w="2170"/>
        <w:gridCol w:w="5107"/>
      </w:tblGrid>
      <w:tr w14:paraId="2CA7AC13">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Borders>
              <w:top w:val="single" w:color="0F9ED5" w:themeColor="accent4" w:sz="4" w:space="0"/>
              <w:left w:val="single" w:color="0F9ED5" w:themeColor="accent4" w:sz="4" w:space="0"/>
              <w:bottom w:val="single" w:color="0F9ED5" w:themeColor="accent4" w:sz="4" w:space="0"/>
              <w:right w:val="nil"/>
              <w:insideH w:val="single" w:sz="4" w:space="0"/>
              <w:insideV w:val="nil"/>
            </w:tcBorders>
            <w:shd w:val="clear" w:color="auto" w:fill="0F9ED5" w:themeFill="accent4"/>
          </w:tcPr>
          <w:p w14:paraId="68103CEF">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Operation</w:t>
            </w:r>
          </w:p>
        </w:tc>
        <w:tc>
          <w:tcPr>
            <w:tcW w:w="0" w:type="auto"/>
            <w:tcBorders>
              <w:top w:val="single" w:color="0F9ED5" w:themeColor="accent4" w:sz="4" w:space="0"/>
              <w:bottom w:val="single" w:color="0F9ED5" w:themeColor="accent4" w:sz="4" w:space="0"/>
              <w:right w:val="single" w:color="0F9ED5" w:themeColor="accent4" w:sz="4" w:space="0"/>
              <w:insideH w:val="single" w:sz="4" w:space="0"/>
              <w:insideV w:val="nil"/>
            </w:tcBorders>
            <w:shd w:val="clear" w:color="auto" w:fill="0F9ED5" w:themeFill="accent4"/>
          </w:tcPr>
          <w:p w14:paraId="51FE87AC">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Description</w:t>
            </w:r>
          </w:p>
        </w:tc>
      </w:tr>
      <w:tr w14:paraId="6DB08E3F">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37811F88">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Fill Jug 1</w:t>
            </w:r>
          </w:p>
        </w:tc>
        <w:tc>
          <w:tcPr>
            <w:tcW w:w="0" w:type="auto"/>
            <w:shd w:val="clear" w:color="auto" w:fill="CAEDFB" w:themeFill="accent4" w:themeFillTint="33"/>
          </w:tcPr>
          <w:p w14:paraId="6FA37AF2">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Fill Jug 1 to capacity (4 liters)</w:t>
            </w:r>
          </w:p>
        </w:tc>
      </w:tr>
      <w:tr w14:paraId="14E4688D">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294DFC4D">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Fill Jug 2</w:t>
            </w:r>
          </w:p>
        </w:tc>
        <w:tc>
          <w:tcPr>
            <w:tcW w:w="0" w:type="auto"/>
          </w:tcPr>
          <w:p w14:paraId="2FD4E1BA">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Fill Jug 2 to capacity (3 liters)</w:t>
            </w:r>
          </w:p>
        </w:tc>
      </w:tr>
      <w:tr w14:paraId="5D8A9E23">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198BA3BF">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Empty Jug 1</w:t>
            </w:r>
          </w:p>
        </w:tc>
        <w:tc>
          <w:tcPr>
            <w:tcW w:w="0" w:type="auto"/>
            <w:shd w:val="clear" w:color="auto" w:fill="CAEDFB" w:themeFill="accent4" w:themeFillTint="33"/>
          </w:tcPr>
          <w:p w14:paraId="1D15848C">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Empty Jug 1 completely (0 liters)</w:t>
            </w:r>
          </w:p>
        </w:tc>
      </w:tr>
      <w:tr w14:paraId="14E60BEE">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29E19628">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Empty Jug 2</w:t>
            </w:r>
          </w:p>
        </w:tc>
        <w:tc>
          <w:tcPr>
            <w:tcW w:w="0" w:type="auto"/>
          </w:tcPr>
          <w:p w14:paraId="4E4A5685">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Empty Jug 2 completely (0 liters)</w:t>
            </w:r>
          </w:p>
        </w:tc>
      </w:tr>
      <w:tr w14:paraId="6466B9FE">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5864543E">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Pour Jug 1→2</w:t>
            </w:r>
          </w:p>
        </w:tc>
        <w:tc>
          <w:tcPr>
            <w:tcW w:w="0" w:type="auto"/>
            <w:shd w:val="clear" w:color="auto" w:fill="CAEDFB" w:themeFill="accent4" w:themeFillTint="33"/>
          </w:tcPr>
          <w:p w14:paraId="1C00C3DD">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Transfer water from Jug 1 to Jug 2</w:t>
            </w:r>
          </w:p>
        </w:tc>
      </w:tr>
      <w:tr w14:paraId="334FEE0C">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53FA34C4">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Pour Jug 2→1</w:t>
            </w:r>
          </w:p>
        </w:tc>
        <w:tc>
          <w:tcPr>
            <w:tcW w:w="0" w:type="auto"/>
          </w:tcPr>
          <w:p w14:paraId="40C727D5">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Transfer water from Jug 2 to Jug 1</w:t>
            </w:r>
          </w:p>
        </w:tc>
      </w:tr>
    </w:tbl>
    <w:p w14:paraId="77BF8203">
      <w:pPr>
        <w:tabs>
          <w:tab w:val="left" w:pos="3819"/>
        </w:tabs>
        <w:rPr>
          <w:color w:val="163E64" w:themeColor="text2" w:themeTint="E6"/>
          <w:sz w:val="32"/>
          <w:szCs w:val="32"/>
          <w14:textFill>
            <w14:solidFill>
              <w14:schemeClr w14:val="tx2">
                <w14:lumMod w14:val="90000"/>
                <w14:lumOff w14:val="10000"/>
              </w14:schemeClr>
            </w14:solidFill>
          </w14:textFill>
        </w:rPr>
      </w:pPr>
    </w:p>
    <w:p w14:paraId="63D9F011">
      <w:pPr>
        <w:rPr>
          <w:color w:val="163E64" w:themeColor="text2" w:themeTint="E6"/>
          <w:sz w:val="32"/>
          <w:szCs w:val="32"/>
          <w14:textFill>
            <w14:solidFill>
              <w14:schemeClr w14:val="tx2">
                <w14:lumMod w14:val="90000"/>
                <w14:lumOff w14:val="10000"/>
              </w14:schemeClr>
            </w14:solidFill>
          </w14:textFill>
        </w:rPr>
      </w:pPr>
    </w:p>
    <w:p w14:paraId="3ADBA513">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4. Code Explanation</w:t>
      </w:r>
    </w:p>
    <w:p w14:paraId="1758AF22">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4.1 Global Variables</w:t>
      </w:r>
    </w:p>
    <w:p w14:paraId="40436E0A">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Table</w:t>
      </w:r>
    </w:p>
    <w:p w14:paraId="75E1426E">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Copy</w:t>
      </w:r>
    </w:p>
    <w:tbl>
      <w:tblPr>
        <w:tblStyle w:val="34"/>
        <w:tblW w:w="0" w:type="auto"/>
        <w:tblInd w:w="0" w:type="dxa"/>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Layout w:type="autofit"/>
        <w:tblCellMar>
          <w:top w:w="0" w:type="dxa"/>
          <w:left w:w="108" w:type="dxa"/>
          <w:bottom w:w="0" w:type="dxa"/>
          <w:right w:w="108" w:type="dxa"/>
        </w:tblCellMar>
      </w:tblPr>
      <w:tblGrid>
        <w:gridCol w:w="2155"/>
        <w:gridCol w:w="1213"/>
        <w:gridCol w:w="5874"/>
      </w:tblGrid>
      <w:tr w14:paraId="068D7D6E">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Borders>
              <w:top w:val="single" w:color="0F9ED5" w:themeColor="accent4" w:sz="4" w:space="0"/>
              <w:left w:val="single" w:color="0F9ED5" w:themeColor="accent4" w:sz="4" w:space="0"/>
              <w:bottom w:val="single" w:color="0F9ED5" w:themeColor="accent4" w:sz="4" w:space="0"/>
              <w:right w:val="nil"/>
              <w:insideH w:val="single" w:sz="4" w:space="0"/>
              <w:insideV w:val="nil"/>
            </w:tcBorders>
            <w:shd w:val="clear" w:color="auto" w:fill="0F9ED5" w:themeFill="accent4"/>
          </w:tcPr>
          <w:p w14:paraId="5DBE7D21">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Variable</w:t>
            </w:r>
          </w:p>
        </w:tc>
        <w:tc>
          <w:tcPr>
            <w:tcW w:w="0" w:type="auto"/>
            <w:tcBorders>
              <w:top w:val="single" w:color="0F9ED5" w:themeColor="accent4" w:sz="4" w:space="0"/>
              <w:bottom w:val="single" w:color="0F9ED5" w:themeColor="accent4" w:sz="4" w:space="0"/>
              <w:right w:val="nil"/>
              <w:insideH w:val="single" w:sz="4" w:space="0"/>
              <w:insideV w:val="nil"/>
            </w:tcBorders>
            <w:shd w:val="clear" w:color="auto" w:fill="0F9ED5" w:themeFill="accent4"/>
          </w:tcPr>
          <w:p w14:paraId="6FD34EE6">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Type</w:t>
            </w:r>
          </w:p>
        </w:tc>
        <w:tc>
          <w:tcPr>
            <w:tcW w:w="0" w:type="auto"/>
            <w:tcBorders>
              <w:top w:val="single" w:color="0F9ED5" w:themeColor="accent4" w:sz="4" w:space="0"/>
              <w:bottom w:val="single" w:color="0F9ED5" w:themeColor="accent4" w:sz="4" w:space="0"/>
              <w:right w:val="single" w:color="0F9ED5" w:themeColor="accent4" w:sz="4" w:space="0"/>
              <w:insideH w:val="single" w:sz="4" w:space="0"/>
              <w:insideV w:val="nil"/>
            </w:tcBorders>
            <w:shd w:val="clear" w:color="auto" w:fill="0F9ED5" w:themeFill="accent4"/>
          </w:tcPr>
          <w:p w14:paraId="1886CDAF">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Description</w:t>
            </w:r>
          </w:p>
        </w:tc>
      </w:tr>
      <w:tr w14:paraId="71FD354E">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7D11AA0B">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jug1_capacity</w:t>
            </w:r>
          </w:p>
        </w:tc>
        <w:tc>
          <w:tcPr>
            <w:tcW w:w="0" w:type="auto"/>
            <w:shd w:val="clear" w:color="auto" w:fill="CAEDFB" w:themeFill="accent4" w:themeFillTint="33"/>
          </w:tcPr>
          <w:p w14:paraId="29B553F8">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Integer</w:t>
            </w:r>
          </w:p>
        </w:tc>
        <w:tc>
          <w:tcPr>
            <w:tcW w:w="0" w:type="auto"/>
            <w:shd w:val="clear" w:color="auto" w:fill="CAEDFB" w:themeFill="accent4" w:themeFillTint="33"/>
          </w:tcPr>
          <w:p w14:paraId="2C632132">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Maximum capacity of Jug 1 (4L)</w:t>
            </w:r>
          </w:p>
        </w:tc>
      </w:tr>
      <w:tr w14:paraId="507CA852">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19F2EFBE">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jug2_capacity</w:t>
            </w:r>
          </w:p>
        </w:tc>
        <w:tc>
          <w:tcPr>
            <w:tcW w:w="0" w:type="auto"/>
          </w:tcPr>
          <w:p w14:paraId="17E40FFC">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Integer</w:t>
            </w:r>
          </w:p>
        </w:tc>
        <w:tc>
          <w:tcPr>
            <w:tcW w:w="0" w:type="auto"/>
          </w:tcPr>
          <w:p w14:paraId="234606B9">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Maximum capacity of Jug 2 (3L)</w:t>
            </w:r>
          </w:p>
        </w:tc>
      </w:tr>
      <w:tr w14:paraId="44041DBA">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595225B5">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goal</w:t>
            </w:r>
          </w:p>
        </w:tc>
        <w:tc>
          <w:tcPr>
            <w:tcW w:w="0" w:type="auto"/>
            <w:shd w:val="clear" w:color="auto" w:fill="CAEDFB" w:themeFill="accent4" w:themeFillTint="33"/>
          </w:tcPr>
          <w:p w14:paraId="3F7D7B61">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Integer</w:t>
            </w:r>
          </w:p>
        </w:tc>
        <w:tc>
          <w:tcPr>
            <w:tcW w:w="0" w:type="auto"/>
            <w:shd w:val="clear" w:color="auto" w:fill="CAEDFB" w:themeFill="accent4" w:themeFillTint="33"/>
          </w:tcPr>
          <w:p w14:paraId="4BF2FDEC">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Target amount to achieve (2L)</w:t>
            </w:r>
          </w:p>
        </w:tc>
      </w:tr>
      <w:tr w14:paraId="78D0F38E">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6CF53DFC">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visited</w:t>
            </w:r>
          </w:p>
        </w:tc>
        <w:tc>
          <w:tcPr>
            <w:tcW w:w="0" w:type="auto"/>
          </w:tcPr>
          <w:p w14:paraId="1757EF73">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List</w:t>
            </w:r>
          </w:p>
        </w:tc>
        <w:tc>
          <w:tcPr>
            <w:tcW w:w="0" w:type="auto"/>
          </w:tcPr>
          <w:p w14:paraId="2389CED8">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Tracks explored states to prevent cycles</w:t>
            </w:r>
          </w:p>
        </w:tc>
      </w:tr>
    </w:tbl>
    <w:p w14:paraId="031C8C8B">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4.2 Function: dfs(x, y)</w:t>
      </w:r>
    </w:p>
    <w:p w14:paraId="79487102">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Parameters:</w:t>
      </w:r>
    </w:p>
    <w:p w14:paraId="6B2442A0">
      <w:pPr>
        <w:numPr>
          <w:ilvl w:val="0"/>
          <w:numId w:val="3"/>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x: Current water level in Jug 1</w:t>
      </w:r>
    </w:p>
    <w:p w14:paraId="691CF06E">
      <w:pPr>
        <w:numPr>
          <w:ilvl w:val="0"/>
          <w:numId w:val="3"/>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y: Current water level in Jug 2</w:t>
      </w:r>
    </w:p>
    <w:p w14:paraId="164092FD">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Logic Flow:</w:t>
      </w:r>
    </w:p>
    <w:p w14:paraId="4653C462">
      <w:pPr>
        <w:numPr>
          <w:ilvl w:val="0"/>
          <w:numId w:val="4"/>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Cycle Detection: Check if state (x, y) was previously visited</w:t>
      </w:r>
    </w:p>
    <w:p w14:paraId="16A1C097">
      <w:pPr>
        <w:numPr>
          <w:ilvl w:val="0"/>
          <w:numId w:val="4"/>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State Recording: Add current state to visited list</w:t>
      </w:r>
    </w:p>
    <w:p w14:paraId="5666244A">
      <w:pPr>
        <w:numPr>
          <w:ilvl w:val="0"/>
          <w:numId w:val="4"/>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Goal Test: Check if either jug contains the goal amount (2 liters)</w:t>
      </w:r>
    </w:p>
    <w:p w14:paraId="278B1702">
      <w:pPr>
        <w:numPr>
          <w:ilvl w:val="0"/>
          <w:numId w:val="4"/>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Operator Application: Systematically apply all 6 possible operations</w:t>
      </w:r>
    </w:p>
    <w:p w14:paraId="1DFE5F53">
      <w:pPr>
        <w:numPr>
          <w:ilvl w:val="0"/>
          <w:numId w:val="4"/>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Recursion: Call DFS recursively for each valid new state</w:t>
      </w:r>
    </w:p>
    <w:p w14:paraId="429BC473">
      <w:pPr>
        <w:numPr>
          <w:ilvl w:val="0"/>
          <w:numId w:val="4"/>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Backtracking: Return False if no solution exists from current path</w:t>
      </w:r>
    </w:p>
    <w:p w14:paraId="6CCC4CB0">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4.3 Pouring Logic</w:t>
      </w:r>
    </w:p>
    <w:p w14:paraId="74A6DEC4">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The pouring operations use the min() function to calculate transfer amounts:</w:t>
      </w:r>
    </w:p>
    <w:p w14:paraId="40BCF585">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Jug 1 → Jug 2:</w:t>
      </w:r>
    </w:p>
    <w:p w14:paraId="2C23D3F2">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Python</w:t>
      </w:r>
    </w:p>
    <w:p w14:paraId="7586C294">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Copy</w:t>
      </w:r>
    </w:p>
    <w:p w14:paraId="4DE39589">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transfer = min(x, jug2_capacity - y)</w:t>
      </w:r>
    </w:p>
    <w:p w14:paraId="2EEC86A8">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Transfers the minimum of:</w:t>
      </w:r>
    </w:p>
    <w:p w14:paraId="42F6A55C">
      <w:pPr>
        <w:numPr>
          <w:ilvl w:val="0"/>
          <w:numId w:val="5"/>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Available water in Jug 1 (x)</w:t>
      </w:r>
    </w:p>
    <w:p w14:paraId="0B329B75">
      <w:pPr>
        <w:numPr>
          <w:ilvl w:val="0"/>
          <w:numId w:val="5"/>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Available space in Jug 2 (jug2_capacity - y)</w:t>
      </w:r>
    </w:p>
    <w:p w14:paraId="2F829399">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Jug 2 → Jug 1:</w:t>
      </w:r>
    </w:p>
    <w:p w14:paraId="3F6521FC">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Python</w:t>
      </w:r>
    </w:p>
    <w:p w14:paraId="25D58C60">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Copy</w:t>
      </w:r>
    </w:p>
    <w:p w14:paraId="0C7711D3">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transfer = min(y, jug1_capacity - x)</w:t>
      </w:r>
    </w:p>
    <w:p w14:paraId="4EF3820D">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Transfers the minimum of:</w:t>
      </w:r>
    </w:p>
    <w:p w14:paraId="6ED1019D">
      <w:pPr>
        <w:numPr>
          <w:ilvl w:val="0"/>
          <w:numId w:val="6"/>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Available water in Jug 2 (y)</w:t>
      </w:r>
    </w:p>
    <w:p w14:paraId="6337DC85">
      <w:pPr>
        <w:numPr>
          <w:ilvl w:val="0"/>
          <w:numId w:val="6"/>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Available space in Jug 1 (jug1_capacity - x)</w:t>
      </w:r>
    </w:p>
    <w:p w14:paraId="7113B726">
      <w:pPr>
        <w:rPr>
          <w:color w:val="163E64" w:themeColor="text2" w:themeTint="E6"/>
          <w:sz w:val="32"/>
          <w:szCs w:val="32"/>
          <w14:textFill>
            <w14:solidFill>
              <w14:schemeClr w14:val="tx2">
                <w14:lumMod w14:val="90000"/>
                <w14:lumOff w14:val="10000"/>
              </w14:schemeClr>
            </w14:solidFill>
          </w14:textFill>
        </w:rPr>
      </w:pPr>
    </w:p>
    <w:p w14:paraId="1C662F08">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5. Sample Output</w:t>
      </w:r>
    </w:p>
    <w:p w14:paraId="1D94F5E6">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When executed, the program traces the path to solution:</w:t>
      </w:r>
    </w:p>
    <w:p w14:paraId="76AA32B2">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Rule: Fill Jug1</w:t>
      </w:r>
    </w:p>
    <w:p w14:paraId="7A67D511">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Rule: Pour Jug1 to Jug2</w:t>
      </w:r>
    </w:p>
    <w:p w14:paraId="7C65D77F">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Rule: Empty Jug2</w:t>
      </w:r>
    </w:p>
    <w:p w14:paraId="6A0919BF">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Rule: Pour Jug1 to Jug2</w:t>
      </w:r>
    </w:p>
    <w:p w14:paraId="7A2DA2E7">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Rule: Fill Jug1</w:t>
      </w:r>
    </w:p>
    <w:p w14:paraId="43CF750C">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Rule: Pour Jug1 to Jug2</w:t>
      </w:r>
    </w:p>
    <w:p w14:paraId="08CA3464">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Goal Achieved at state: (2, 3)</w:t>
      </w:r>
    </w:p>
    <w:p w14:paraId="50488A70">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Solution Path:</w:t>
      </w:r>
    </w:p>
    <w:p w14:paraId="09F3C7AD">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Table</w:t>
      </w:r>
    </w:p>
    <w:p w14:paraId="683FFB48">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Copy</w:t>
      </w:r>
    </w:p>
    <w:tbl>
      <w:tblPr>
        <w:tblStyle w:val="34"/>
        <w:tblW w:w="0" w:type="auto"/>
        <w:tblInd w:w="0" w:type="dxa"/>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Layout w:type="autofit"/>
        <w:tblCellMar>
          <w:top w:w="0" w:type="dxa"/>
          <w:left w:w="108" w:type="dxa"/>
          <w:bottom w:w="0" w:type="dxa"/>
          <w:right w:w="108" w:type="dxa"/>
        </w:tblCellMar>
      </w:tblPr>
      <w:tblGrid>
        <w:gridCol w:w="875"/>
        <w:gridCol w:w="1995"/>
        <w:gridCol w:w="3451"/>
      </w:tblGrid>
      <w:tr w14:paraId="53EAC3CC">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Borders>
              <w:top w:val="single" w:color="0F9ED5" w:themeColor="accent4" w:sz="4" w:space="0"/>
              <w:left w:val="single" w:color="0F9ED5" w:themeColor="accent4" w:sz="4" w:space="0"/>
              <w:bottom w:val="single" w:color="0F9ED5" w:themeColor="accent4" w:sz="4" w:space="0"/>
              <w:right w:val="nil"/>
              <w:insideH w:val="single" w:sz="4" w:space="0"/>
              <w:insideV w:val="nil"/>
            </w:tcBorders>
            <w:shd w:val="clear" w:color="auto" w:fill="0F9ED5" w:themeFill="accent4"/>
          </w:tcPr>
          <w:p w14:paraId="7997E546">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Step</w:t>
            </w:r>
          </w:p>
        </w:tc>
        <w:tc>
          <w:tcPr>
            <w:tcW w:w="0" w:type="auto"/>
            <w:tcBorders>
              <w:top w:val="single" w:color="0F9ED5" w:themeColor="accent4" w:sz="4" w:space="0"/>
              <w:bottom w:val="single" w:color="0F9ED5" w:themeColor="accent4" w:sz="4" w:space="0"/>
              <w:right w:val="nil"/>
              <w:insideH w:val="single" w:sz="4" w:space="0"/>
              <w:insideV w:val="nil"/>
            </w:tcBorders>
            <w:shd w:val="clear" w:color="auto" w:fill="0F9ED5" w:themeFill="accent4"/>
          </w:tcPr>
          <w:p w14:paraId="5343B2C1">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Operation</w:t>
            </w:r>
          </w:p>
        </w:tc>
        <w:tc>
          <w:tcPr>
            <w:tcW w:w="0" w:type="auto"/>
            <w:tcBorders>
              <w:top w:val="single" w:color="0F9ED5" w:themeColor="accent4" w:sz="4" w:space="0"/>
              <w:bottom w:val="single" w:color="0F9ED5" w:themeColor="accent4" w:sz="4" w:space="0"/>
              <w:right w:val="single" w:color="0F9ED5" w:themeColor="accent4" w:sz="4" w:space="0"/>
              <w:insideH w:val="single" w:sz="4" w:space="0"/>
              <w:insideV w:val="nil"/>
            </w:tcBorders>
            <w:shd w:val="clear" w:color="auto" w:fill="0F9ED5" w:themeFill="accent4"/>
          </w:tcPr>
          <w:p w14:paraId="672D678F">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State (Jug1, Jug2)</w:t>
            </w:r>
          </w:p>
        </w:tc>
      </w:tr>
      <w:tr w14:paraId="1FBE8460">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706643B2">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0</w:t>
            </w:r>
          </w:p>
        </w:tc>
        <w:tc>
          <w:tcPr>
            <w:tcW w:w="0" w:type="auto"/>
            <w:shd w:val="clear" w:color="auto" w:fill="CAEDFB" w:themeFill="accent4" w:themeFillTint="33"/>
          </w:tcPr>
          <w:p w14:paraId="1E3FF4A9">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Initial</w:t>
            </w:r>
          </w:p>
        </w:tc>
        <w:tc>
          <w:tcPr>
            <w:tcW w:w="0" w:type="auto"/>
            <w:shd w:val="clear" w:color="auto" w:fill="CAEDFB" w:themeFill="accent4" w:themeFillTint="33"/>
          </w:tcPr>
          <w:p w14:paraId="1699A794">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(0, 0)</w:t>
            </w:r>
          </w:p>
        </w:tc>
      </w:tr>
      <w:tr w14:paraId="74196991">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6AE925C6">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1</w:t>
            </w:r>
          </w:p>
        </w:tc>
        <w:tc>
          <w:tcPr>
            <w:tcW w:w="0" w:type="auto"/>
          </w:tcPr>
          <w:p w14:paraId="0D5B010A">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Fill Jug 1</w:t>
            </w:r>
          </w:p>
        </w:tc>
        <w:tc>
          <w:tcPr>
            <w:tcW w:w="0" w:type="auto"/>
          </w:tcPr>
          <w:p w14:paraId="77438384">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(4, 0)</w:t>
            </w:r>
          </w:p>
        </w:tc>
      </w:tr>
      <w:tr w14:paraId="658810F0">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0DF3E161">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2</w:t>
            </w:r>
          </w:p>
        </w:tc>
        <w:tc>
          <w:tcPr>
            <w:tcW w:w="0" w:type="auto"/>
            <w:shd w:val="clear" w:color="auto" w:fill="CAEDFB" w:themeFill="accent4" w:themeFillTint="33"/>
          </w:tcPr>
          <w:p w14:paraId="601A09E6">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Pour 1→2</w:t>
            </w:r>
          </w:p>
        </w:tc>
        <w:tc>
          <w:tcPr>
            <w:tcW w:w="0" w:type="auto"/>
            <w:shd w:val="clear" w:color="auto" w:fill="CAEDFB" w:themeFill="accent4" w:themeFillTint="33"/>
          </w:tcPr>
          <w:p w14:paraId="61FA9737">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(1, 3)</w:t>
            </w:r>
          </w:p>
        </w:tc>
      </w:tr>
      <w:tr w14:paraId="12D63C7C">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2FFEBFF9">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3</w:t>
            </w:r>
          </w:p>
        </w:tc>
        <w:tc>
          <w:tcPr>
            <w:tcW w:w="0" w:type="auto"/>
          </w:tcPr>
          <w:p w14:paraId="5B1785CD">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Empty Jug 2</w:t>
            </w:r>
          </w:p>
        </w:tc>
        <w:tc>
          <w:tcPr>
            <w:tcW w:w="0" w:type="auto"/>
          </w:tcPr>
          <w:p w14:paraId="3074FB37">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(1, 0)</w:t>
            </w:r>
          </w:p>
        </w:tc>
      </w:tr>
      <w:tr w14:paraId="184E8539">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3FDB09CF">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4</w:t>
            </w:r>
          </w:p>
        </w:tc>
        <w:tc>
          <w:tcPr>
            <w:tcW w:w="0" w:type="auto"/>
            <w:shd w:val="clear" w:color="auto" w:fill="CAEDFB" w:themeFill="accent4" w:themeFillTint="33"/>
          </w:tcPr>
          <w:p w14:paraId="51141CD8">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Pour 1→2</w:t>
            </w:r>
          </w:p>
        </w:tc>
        <w:tc>
          <w:tcPr>
            <w:tcW w:w="0" w:type="auto"/>
            <w:shd w:val="clear" w:color="auto" w:fill="CAEDFB" w:themeFill="accent4" w:themeFillTint="33"/>
          </w:tcPr>
          <w:p w14:paraId="0BA371B9">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(0, 1)</w:t>
            </w:r>
          </w:p>
        </w:tc>
      </w:tr>
      <w:tr w14:paraId="7D7C9E64">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1759AC55">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5</w:t>
            </w:r>
          </w:p>
        </w:tc>
        <w:tc>
          <w:tcPr>
            <w:tcW w:w="0" w:type="auto"/>
          </w:tcPr>
          <w:p w14:paraId="6634FD70">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Fill Jug 1</w:t>
            </w:r>
          </w:p>
        </w:tc>
        <w:tc>
          <w:tcPr>
            <w:tcW w:w="0" w:type="auto"/>
          </w:tcPr>
          <w:p w14:paraId="19EB933F">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(4, 1)</w:t>
            </w:r>
          </w:p>
        </w:tc>
      </w:tr>
      <w:tr w14:paraId="14CA305A">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30D55F9C">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6</w:t>
            </w:r>
          </w:p>
        </w:tc>
        <w:tc>
          <w:tcPr>
            <w:tcW w:w="0" w:type="auto"/>
            <w:shd w:val="clear" w:color="auto" w:fill="CAEDFB" w:themeFill="accent4" w:themeFillTint="33"/>
          </w:tcPr>
          <w:p w14:paraId="04C1B220">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Pour 1→2</w:t>
            </w:r>
          </w:p>
        </w:tc>
        <w:tc>
          <w:tcPr>
            <w:tcW w:w="0" w:type="auto"/>
            <w:shd w:val="clear" w:color="auto" w:fill="CAEDFB" w:themeFill="accent4" w:themeFillTint="33"/>
          </w:tcPr>
          <w:p w14:paraId="15DB2FEC">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(2, 3) ← Goal Achieved</w:t>
            </w:r>
          </w:p>
        </w:tc>
      </w:tr>
    </w:tbl>
    <w:p w14:paraId="2BADA857">
      <w:pPr>
        <w:rPr>
          <w:color w:val="163E64" w:themeColor="text2" w:themeTint="E6"/>
          <w:sz w:val="32"/>
          <w:szCs w:val="32"/>
          <w14:textFill>
            <w14:solidFill>
              <w14:schemeClr w14:val="tx2">
                <w14:lumMod w14:val="90000"/>
                <w14:lumOff w14:val="10000"/>
              </w14:schemeClr>
            </w14:solidFill>
          </w14:textFill>
        </w:rPr>
      </w:pPr>
    </w:p>
    <w:p w14:paraId="401FDB8F">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6. Complexity Analysis</w:t>
      </w:r>
    </w:p>
    <w:p w14:paraId="5175E28F">
      <w:pPr>
        <w:rPr>
          <w:color w:val="163E64" w:themeColor="text2" w:themeTint="E6"/>
          <w:sz w:val="32"/>
          <w:szCs w:val="32"/>
          <w14:textFill>
            <w14:solidFill>
              <w14:schemeClr w14:val="tx2">
                <w14:lumMod w14:val="90000"/>
                <w14:lumOff w14:val="10000"/>
              </w14:schemeClr>
            </w14:solidFill>
          </w14:textFill>
        </w:rPr>
      </w:pPr>
    </w:p>
    <w:tbl>
      <w:tblPr>
        <w:tblStyle w:val="34"/>
        <w:tblW w:w="0" w:type="auto"/>
        <w:tblInd w:w="0" w:type="dxa"/>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Layout w:type="autofit"/>
        <w:tblCellMar>
          <w:top w:w="0" w:type="dxa"/>
          <w:left w:w="108" w:type="dxa"/>
          <w:bottom w:w="0" w:type="dxa"/>
          <w:right w:w="108" w:type="dxa"/>
        </w:tblCellMar>
      </w:tblPr>
      <w:tblGrid>
        <w:gridCol w:w="1195"/>
        <w:gridCol w:w="1799"/>
        <w:gridCol w:w="6248"/>
      </w:tblGrid>
      <w:tr w14:paraId="1B4885A3">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Borders>
              <w:top w:val="single" w:color="0F9ED5" w:themeColor="accent4" w:sz="4" w:space="0"/>
              <w:left w:val="single" w:color="0F9ED5" w:themeColor="accent4" w:sz="4" w:space="0"/>
              <w:bottom w:val="single" w:color="0F9ED5" w:themeColor="accent4" w:sz="4" w:space="0"/>
              <w:right w:val="nil"/>
              <w:insideH w:val="single" w:sz="4" w:space="0"/>
              <w:insideV w:val="nil"/>
            </w:tcBorders>
            <w:shd w:val="clear" w:color="auto" w:fill="0F9ED5" w:themeFill="accent4"/>
          </w:tcPr>
          <w:p w14:paraId="328179D7">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Aspect</w:t>
            </w:r>
          </w:p>
        </w:tc>
        <w:tc>
          <w:tcPr>
            <w:tcW w:w="0" w:type="auto"/>
            <w:tcBorders>
              <w:top w:val="single" w:color="0F9ED5" w:themeColor="accent4" w:sz="4" w:space="0"/>
              <w:bottom w:val="single" w:color="0F9ED5" w:themeColor="accent4" w:sz="4" w:space="0"/>
              <w:right w:val="nil"/>
              <w:insideH w:val="single" w:sz="4" w:space="0"/>
              <w:insideV w:val="nil"/>
            </w:tcBorders>
            <w:shd w:val="clear" w:color="auto" w:fill="0F9ED5" w:themeFill="accent4"/>
          </w:tcPr>
          <w:p w14:paraId="2C2C0A8B">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Complexity</w:t>
            </w:r>
          </w:p>
        </w:tc>
        <w:tc>
          <w:tcPr>
            <w:tcW w:w="0" w:type="auto"/>
            <w:tcBorders>
              <w:top w:val="single" w:color="0F9ED5" w:themeColor="accent4" w:sz="4" w:space="0"/>
              <w:bottom w:val="single" w:color="0F9ED5" w:themeColor="accent4" w:sz="4" w:space="0"/>
              <w:right w:val="single" w:color="0F9ED5" w:themeColor="accent4" w:sz="4" w:space="0"/>
              <w:insideH w:val="single" w:sz="4" w:space="0"/>
              <w:insideV w:val="nil"/>
            </w:tcBorders>
            <w:shd w:val="clear" w:color="auto" w:fill="0F9ED5" w:themeFill="accent4"/>
          </w:tcPr>
          <w:p w14:paraId="309D3D61">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Explanation</w:t>
            </w:r>
          </w:p>
        </w:tc>
      </w:tr>
      <w:tr w14:paraId="49625D4B">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483B780F">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Time</w:t>
            </w:r>
          </w:p>
        </w:tc>
        <w:tc>
          <w:tcPr>
            <w:tcW w:w="0" w:type="auto"/>
            <w:shd w:val="clear" w:color="auto" w:fill="CAEDFB" w:themeFill="accent4" w:themeFillTint="33"/>
          </w:tcPr>
          <w:p w14:paraId="2C79B9FB">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O(V + E)</w:t>
            </w:r>
          </w:p>
        </w:tc>
        <w:tc>
          <w:tcPr>
            <w:tcW w:w="0" w:type="auto"/>
            <w:shd w:val="clear" w:color="auto" w:fill="CAEDFB" w:themeFill="accent4" w:themeFillTint="33"/>
          </w:tcPr>
          <w:p w14:paraId="54E0A68D">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Visits each state once, explores all edges</w:t>
            </w:r>
          </w:p>
        </w:tc>
      </w:tr>
      <w:tr w14:paraId="3C9A8A64">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tcPr>
          <w:p w14:paraId="5DA1D991">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Space</w:t>
            </w:r>
          </w:p>
        </w:tc>
        <w:tc>
          <w:tcPr>
            <w:tcW w:w="0" w:type="auto"/>
          </w:tcPr>
          <w:p w14:paraId="252468EB">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O(V)</w:t>
            </w:r>
          </w:p>
        </w:tc>
        <w:tc>
          <w:tcPr>
            <w:tcW w:w="0" w:type="auto"/>
          </w:tcPr>
          <w:p w14:paraId="00D9BFAA">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Stores visited states in memory</w:t>
            </w:r>
          </w:p>
        </w:tc>
      </w:tr>
      <w:tr w14:paraId="731FDE2B">
        <w:tblPrEx>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CellMar>
            <w:top w:w="0" w:type="dxa"/>
            <w:left w:w="108" w:type="dxa"/>
            <w:bottom w:w="0" w:type="dxa"/>
            <w:right w:w="108" w:type="dxa"/>
          </w:tblCellMar>
        </w:tblPrEx>
        <w:tc>
          <w:tcPr>
            <w:tcW w:w="0" w:type="auto"/>
            <w:shd w:val="clear" w:color="auto" w:fill="CAEDFB" w:themeFill="accent4" w:themeFillTint="33"/>
          </w:tcPr>
          <w:p w14:paraId="0FBBE990">
            <w:pPr>
              <w:spacing w:after="160" w:line="278" w:lineRule="auto"/>
              <w:rPr>
                <w:b w:val="0"/>
                <w:bCs w:val="0"/>
                <w:color w:val="163E64" w:themeColor="text2" w:themeTint="E6"/>
                <w:sz w:val="32"/>
                <w:szCs w:val="32"/>
                <w14:textFill>
                  <w14:solidFill>
                    <w14:schemeClr w14:val="tx2">
                      <w14:lumMod w14:val="90000"/>
                      <w14:lumOff w14:val="10000"/>
                    </w14:schemeClr>
                  </w14:solidFill>
                </w14:textFill>
              </w:rPr>
            </w:pPr>
            <w:r>
              <w:rPr>
                <w:b w:val="0"/>
                <w:bCs w:val="0"/>
                <w:color w:val="163E64" w:themeColor="text2" w:themeTint="E6"/>
                <w:sz w:val="32"/>
                <w:szCs w:val="32"/>
                <w14:textFill>
                  <w14:solidFill>
                    <w14:schemeClr w14:val="tx2">
                      <w14:lumMod w14:val="90000"/>
                      <w14:lumOff w14:val="10000"/>
                    </w14:schemeClr>
                  </w14:solidFill>
                </w14:textFill>
              </w:rPr>
              <w:t>States</w:t>
            </w:r>
          </w:p>
        </w:tc>
        <w:tc>
          <w:tcPr>
            <w:tcW w:w="0" w:type="auto"/>
            <w:shd w:val="clear" w:color="auto" w:fill="CAEDFB" w:themeFill="accent4" w:themeFillTint="33"/>
          </w:tcPr>
          <w:p w14:paraId="36FBDFFA">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20</w:t>
            </w:r>
          </w:p>
        </w:tc>
        <w:tc>
          <w:tcPr>
            <w:tcW w:w="0" w:type="auto"/>
            <w:shd w:val="clear" w:color="auto" w:fill="CAEDFB" w:themeFill="accent4" w:themeFillTint="33"/>
          </w:tcPr>
          <w:p w14:paraId="77CC492B">
            <w:pPr>
              <w:spacing w:after="160" w:line="278" w:lineRule="auto"/>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(Jug1+1) × (Jug2+1) = 5 × 4 = 20 possible states</w:t>
            </w:r>
          </w:p>
        </w:tc>
      </w:tr>
    </w:tbl>
    <w:p w14:paraId="289B1906">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Where V = vertices (states), E = edges (operations)</w:t>
      </w:r>
    </w:p>
    <w:p w14:paraId="611BC954">
      <w:pPr>
        <w:rPr>
          <w:color w:val="163E64" w:themeColor="text2" w:themeTint="E6"/>
          <w:sz w:val="32"/>
          <w:szCs w:val="32"/>
          <w14:textFill>
            <w14:solidFill>
              <w14:schemeClr w14:val="tx2">
                <w14:lumMod w14:val="90000"/>
                <w14:lumOff w14:val="10000"/>
              </w14:schemeClr>
            </w14:solidFill>
          </w14:textFill>
        </w:rPr>
      </w:pPr>
    </w:p>
    <w:p w14:paraId="020786AB">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7. Advantages &amp; Limitations</w:t>
      </w:r>
    </w:p>
    <w:p w14:paraId="75C5F7DA">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Advantages:</w:t>
      </w:r>
    </w:p>
    <w:p w14:paraId="46C26D12">
      <w:pPr>
        <w:numPr>
          <w:ilvl w:val="0"/>
          <w:numId w:val="7"/>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Simple recursive implementation</w:t>
      </w:r>
    </w:p>
    <w:p w14:paraId="2BDF144C">
      <w:pPr>
        <w:numPr>
          <w:ilvl w:val="0"/>
          <w:numId w:val="7"/>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Memory efficient with visited-state tracking</w:t>
      </w:r>
    </w:p>
    <w:p w14:paraId="281A6966">
      <w:pPr>
        <w:numPr>
          <w:ilvl w:val="0"/>
          <w:numId w:val="7"/>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Complete (guaranteed to find solution if exists)</w:t>
      </w:r>
    </w:p>
    <w:p w14:paraId="184A33F7">
      <w:p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Limitations:</w:t>
      </w:r>
    </w:p>
    <w:p w14:paraId="71B85043">
      <w:pPr>
        <w:numPr>
          <w:ilvl w:val="0"/>
          <w:numId w:val="8"/>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DFS may not find shortest path (unlike BFS)</w:t>
      </w:r>
    </w:p>
    <w:p w14:paraId="46EC09C2">
      <w:pPr>
        <w:numPr>
          <w:ilvl w:val="0"/>
          <w:numId w:val="8"/>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Recursive depth limited by Python stack</w:t>
      </w:r>
    </w:p>
    <w:p w14:paraId="683F3536">
      <w:pPr>
        <w:numPr>
          <w:ilvl w:val="0"/>
          <w:numId w:val="8"/>
        </w:numPr>
        <w:rPr>
          <w:color w:val="163E64" w:themeColor="text2" w:themeTint="E6"/>
          <w:sz w:val="32"/>
          <w:szCs w:val="32"/>
          <w14:textFill>
            <w14:solidFill>
              <w14:schemeClr w14:val="tx2">
                <w14:lumMod w14:val="90000"/>
                <w14:lumOff w14:val="10000"/>
              </w14:schemeClr>
            </w14:solidFill>
          </w14:textFill>
        </w:rPr>
      </w:pPr>
      <w:r>
        <w:rPr>
          <w:color w:val="163E64" w:themeColor="text2" w:themeTint="E6"/>
          <w:sz w:val="32"/>
          <w:szCs w:val="32"/>
          <w14:textFill>
            <w14:solidFill>
              <w14:schemeClr w14:val="tx2">
                <w14:lumMod w14:val="90000"/>
                <w14:lumOff w14:val="10000"/>
              </w14:schemeClr>
            </w14:solidFill>
          </w14:textFill>
        </w:rPr>
        <w:t>Fixed for 2-jug configuration only</w:t>
      </w:r>
    </w:p>
    <w:p w14:paraId="5BE93B5F">
      <w:pPr>
        <w:rPr>
          <w:color w:val="163E64" w:themeColor="text2" w:themeTint="E6"/>
          <w:sz w:val="32"/>
          <w:szCs w:val="32"/>
          <w14:textFill>
            <w14:solidFill>
              <w14:schemeClr w14:val="tx2">
                <w14:lumMod w14:val="90000"/>
                <w14:lumOff w14:val="10000"/>
              </w14:schemeClr>
            </w14:solidFill>
          </w14:textFill>
        </w:rPr>
      </w:pPr>
    </w:p>
    <w:p w14:paraId="0DBAAA5B">
      <w:pPr>
        <w:rPr>
          <w:color w:val="163E64" w:themeColor="text2" w:themeTint="E6"/>
          <w:sz w:val="32"/>
          <w:szCs w:val="32"/>
          <w14:textFill>
            <w14:solidFill>
              <w14:schemeClr w14:val="tx2">
                <w14:lumMod w14:val="90000"/>
                <w14:lumOff w14:val="10000"/>
              </w14:schemeClr>
            </w14:solidFill>
          </w14:textFill>
        </w:rPr>
      </w:pPr>
      <w:bookmarkStart w:id="0" w:name="_GoBack"/>
      <w:bookmarkEnd w:id="0"/>
      <w:r>
        <w:rPr>
          <w:color w:val="163E64" w:themeColor="text2" w:themeTint="E6"/>
          <w:sz w:val="32"/>
          <w:szCs w:val="32"/>
          <w14:textFill>
            <w14:solidFill>
              <w14:schemeClr w14:val="tx2">
                <w14:lumMod w14:val="90000"/>
                <w14:lumOff w14:val="10000"/>
              </w14:schemeClr>
            </w14:solidFill>
          </w14:textFill>
        </w:rPr>
        <w:t>This implementation demonstrates fundamental AI search concepts including state representation, operator design, cycle detection, and recursive backtracking. The Water Jug Problem serves as an excellent educational example for understanding uninformed search strategies in artificial intelligence.</w:t>
      </w:r>
    </w:p>
    <w:p w14:paraId="194E86F3">
      <w:pPr>
        <w:rPr>
          <w:b/>
          <w:bCs/>
          <w:color w:val="163E64" w:themeColor="text2" w:themeTint="E6"/>
          <w:sz w:val="32"/>
          <w:szCs w:val="32"/>
          <w14:textFill>
            <w14:solidFill>
              <w14:schemeClr w14:val="tx2">
                <w14:lumMod w14:val="90000"/>
                <w14:lumOff w14:val="10000"/>
              </w14:schemeClr>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Pak Nastaleeq"/>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Pak Nastaleeq">
    <w:panose1 w:val="02000500000000020002"/>
    <w:charset w:val="00"/>
    <w:family w:val="auto"/>
    <w:pitch w:val="default"/>
    <w:sig w:usb0="80002000" w:usb1="80000008" w:usb2="00000008" w:usb3="00000000" w:csb0="00000040" w:csb1="2008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61E2E"/>
    <w:multiLevelType w:val="multilevel"/>
    <w:tmpl w:val="03061E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9A65F7B"/>
    <w:multiLevelType w:val="multilevel"/>
    <w:tmpl w:val="09A65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0D812ED7"/>
    <w:multiLevelType w:val="multilevel"/>
    <w:tmpl w:val="0D812E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128A602A"/>
    <w:multiLevelType w:val="multilevel"/>
    <w:tmpl w:val="128A6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221073A0"/>
    <w:multiLevelType w:val="multilevel"/>
    <w:tmpl w:val="221073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328C5869"/>
    <w:multiLevelType w:val="multilevel"/>
    <w:tmpl w:val="328C58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34B3008D"/>
    <w:multiLevelType w:val="multilevel"/>
    <w:tmpl w:val="34B300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594A4559"/>
    <w:multiLevelType w:val="multilevel"/>
    <w:tmpl w:val="594A45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6"/>
  </w:num>
  <w:num w:numId="2">
    <w:abstractNumId w:val="5"/>
  </w:num>
  <w:num w:numId="3">
    <w:abstractNumId w:val="7"/>
  </w:num>
  <w:num w:numId="4">
    <w:abstractNumId w:val="0"/>
  </w:num>
  <w:num w:numId="5">
    <w:abstractNumId w:val="4"/>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EAA"/>
    <w:rsid w:val="00671FD3"/>
    <w:rsid w:val="00A42EAA"/>
    <w:rsid w:val="599B040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table" w:customStyle="1" w:styleId="33">
    <w:name w:val="Grid Table 1 Light Accent 4"/>
    <w:basedOn w:val="12"/>
    <w:qFormat/>
    <w:uiPriority w:val="46"/>
    <w:pPr>
      <w:spacing w:after="0" w:line="240" w:lineRule="auto"/>
    </w:pPr>
    <w:tblPr>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cPr>
        <w:tcBorders>
          <w:bottom w:val="single" w:color="60CBF3" w:themeColor="accent4" w:themeTint="99" w:sz="12" w:space="0"/>
        </w:tcBorders>
      </w:tcPr>
    </w:tblStylePr>
    <w:tblStylePr w:type="lastRow">
      <w:rPr>
        <w:b/>
        <w:bCs/>
      </w:rPr>
      <w:tcPr>
        <w:tcBorders>
          <w:top w:val="double" w:color="60CBF3" w:themeColor="accent4" w:themeTint="99" w:sz="2" w:space="0"/>
        </w:tcBorders>
      </w:tcPr>
    </w:tblStylePr>
    <w:tblStylePr w:type="firstCol">
      <w:rPr>
        <w:b/>
        <w:bCs/>
      </w:rPr>
    </w:tblStylePr>
    <w:tblStylePr w:type="lastCol">
      <w:rPr>
        <w:b/>
        <w:bCs/>
      </w:rPr>
    </w:tblStylePr>
  </w:style>
  <w:style w:type="table" w:customStyle="1" w:styleId="34">
    <w:name w:val="Grid Table 4 Accent 4"/>
    <w:basedOn w:val="12"/>
    <w:qFormat/>
    <w:uiPriority w:val="49"/>
    <w:pPr>
      <w:spacing w:after="0" w:line="240" w:lineRule="auto"/>
    </w:p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color w:val="FFFFFF" w:themeColor="background1"/>
        <w14:textFill>
          <w14:solidFill>
            <w14:schemeClr w14:val="bg1"/>
          </w14:solidFill>
        </w14:textFill>
      </w:r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cPr>
        <w:tcBorders>
          <w:top w:val="double" w:color="0F9ED5" w:themeColor="accent4" w:sz="4" w:space="0"/>
        </w:tcBorders>
      </w:tcPr>
    </w:tblStylePr>
    <w:tblStylePr w:type="firstCol">
      <w:rPr>
        <w:b/>
        <w:bCs/>
      </w:rPr>
    </w:tblStylePr>
    <w:tblStylePr w:type="lastCol">
      <w:rPr>
        <w:b/>
        <w:bCs/>
      </w:rPr>
    </w:tblStylePr>
    <w:tblStylePr w:type="band1Vert">
      <w:tcPr>
        <w:shd w:val="clear" w:color="auto" w:fill="CAEDFB" w:themeFill="accent4" w:themeFillTint="33"/>
      </w:tcPr>
    </w:tblStylePr>
    <w:tblStylePr w:type="band1Horz">
      <w:tcPr>
        <w:shd w:val="clear" w:color="auto" w:fill="CAEDFB" w:themeFill="accent4" w:themeFillTint="33"/>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622</Words>
  <Characters>3547</Characters>
  <Lines>29</Lines>
  <Paragraphs>8</Paragraphs>
  <TotalTime>10</TotalTime>
  <ScaleCrop>false</ScaleCrop>
  <LinksUpToDate>false</LinksUpToDate>
  <CharactersWithSpaces>4161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2026-02-26T04:02:00Z</dcterms:created>
  <dc:creator>ALIZA MALIK</dc:creator>
  <cp:lastModifiedBy>pc</cp:lastModifiedBy>
  <dcterms:modified xsi:type="dcterms:W3CDTF">2026-03-11T15:02:49Z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6C3CDADF79F943C6BB5B471421F461D2_13</vt:lpwstr>
  </property>
</Properties>
</file>