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Name: Maham Nafees</w:t>
        <w:br/>
        <w:t>Roll Number: 038</w:t>
        <w:br/>
        <w:t>Class: BSDS-4A</w:t>
      </w:r>
    </w:p>
    <w:p>
      <w:pPr>
        <w:pStyle w:val="Title"/>
      </w:pPr>
      <w:r>
        <w:rPr>
          <w:rFonts w:ascii="Times New Roman" w:hAnsi="Times New Roman"/>
          <w:b/>
        </w:rPr>
        <w:t>N-Queens Problem using Backtracking</w:t>
      </w:r>
    </w:p>
    <w:p>
      <w:pPr>
        <w:pStyle w:val="Heading1"/>
      </w:pPr>
      <w:r>
        <w:t>Task Explanation</w:t>
      </w:r>
    </w:p>
    <w:p>
      <w:r>
        <w:rPr>
          <w:rFonts w:ascii="Times New Roman" w:hAnsi="Times New Roman"/>
        </w:rPr>
        <w:br/>
        <w:t xml:space="preserve">The N-Queens problem is a well-known constraint satisfaction problem in computer science. </w:t>
        <w:br/>
        <w:t xml:space="preserve">The goal is to place N chess queens on an N×N chessboard so that no two queens threaten each other. </w:t>
        <w:br/>
        <w:t xml:space="preserve">This implementation uses a backtracking algorithm to find a valid configuration. </w:t>
        <w:br/>
        <w:t xml:space="preserve">The script checks for row, column, and diagonal conflicts before placing a queen. </w:t>
        <w:br/>
        <w:t>Backtracking is an efficient way to solve such combinatorial problems by pruning the search tree when a partial solution cannot be extended.</w:t>
        <w:br/>
      </w:r>
    </w:p>
    <w:p>
      <w:pPr>
        <w:pStyle w:val="Heading1"/>
      </w:pPr>
      <w:r>
        <w:t>Code Implementation</w:t>
      </w:r>
    </w:p>
    <w:p>
      <w:r>
        <w:rPr>
          <w:rFonts w:ascii="Courier New" w:hAnsi="Courier New"/>
          <w:sz w:val="20"/>
        </w:rPr>
        <w:br/>
        <w:t>def solve(r, pos):</w:t>
        <w:br/>
        <w:t xml:space="preserve">    if r == n:</w:t>
        <w:br/>
        <w:t xml:space="preserve">        return pos</w:t>
        <w:br/>
        <w:t xml:space="preserve">    for c in range(n):</w:t>
        <w:br/>
        <w:t xml:space="preserve">        if ok(pos, r, c):</w:t>
        <w:br/>
        <w:t xml:space="preserve">            res = solve(r + 1, pos + [c])</w:t>
        <w:br/>
        <w:t xml:space="preserve">            # ...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