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Name: Maham Nafees</w:t>
        <w:br/>
        <w:t>Roll Number: 038</w:t>
        <w:br/>
        <w:t>Class: BSDS-4A</w:t>
      </w:r>
    </w:p>
    <w:p>
      <w:pPr>
        <w:pStyle w:val="Title"/>
      </w:pPr>
      <w:r>
        <w:rPr>
          <w:rFonts w:ascii="Times New Roman" w:hAnsi="Times New Roman"/>
          <w:b/>
        </w:rPr>
        <w:t>OpenCV Image Processing Demo</w:t>
      </w:r>
    </w:p>
    <w:p>
      <w:pPr>
        <w:pStyle w:val="Heading1"/>
      </w:pPr>
      <w:r>
        <w:t>Task Explanation</w:t>
      </w:r>
    </w:p>
    <w:p>
      <w:r>
        <w:rPr>
          <w:rFonts w:ascii="Times New Roman" w:hAnsi="Times New Roman"/>
        </w:rPr>
        <w:br/>
        <w:t xml:space="preserve">This task demonstrates basic image processing techniques using the OpenCV library. </w:t>
        <w:br/>
        <w:t>The script performs several operations on an input image, including:</w:t>
        <w:br/>
        <w:t>1. Converting color spaces (BGR to RGB and Grayscale).</w:t>
        <w:br/>
        <w:t>2. Resizing and cropping images.</w:t>
        <w:br/>
        <w:t>3. Applying binary thresholding.</w:t>
        <w:br/>
        <w:t>4. Edge detection using the Canny algorithm.</w:t>
        <w:br/>
        <w:t>5. Drawing geometric shapes (rectangles, circles, lines) and text on the image.</w:t>
        <w:br/>
        <w:t>These operations are foundational for computer vision tasks like object detection and image analysis.</w:t>
        <w:br/>
      </w:r>
    </w:p>
    <w:p>
      <w:pPr>
        <w:pStyle w:val="Heading1"/>
      </w:pPr>
      <w:r>
        <w:t>Code Implementation</w:t>
      </w:r>
    </w:p>
    <w:p>
      <w:r>
        <w:rPr>
          <w:rFonts w:ascii="Courier New" w:hAnsi="Courier New"/>
          <w:sz w:val="20"/>
        </w:rPr>
        <w:br/>
        <w:t>import cv2</w:t>
        <w:br/>
        <w:t>img = cv2.imread(img_path)</w:t>
        <w:br/>
        <w:t>gray = cv2.cvtColor(img, cv2.COLOR_BGR2GRAY)</w:t>
        <w:br/>
        <w:t>edges = cv2.Canny(gray, 80, 160)</w:t>
        <w:br/>
        <w:t># ...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