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Name: Maham Nafees</w:t>
        <w:br/>
        <w:t>Roll Number: 038</w:t>
        <w:br/>
        <w:t>Class: BSDS-4A</w:t>
      </w:r>
    </w:p>
    <w:p>
      <w:pPr>
        <w:pStyle w:val="Title"/>
      </w:pPr>
      <w:r>
        <w:rPr>
          <w:rFonts w:ascii="Times New Roman" w:hAnsi="Times New Roman"/>
          <w:b/>
        </w:rPr>
        <w:t>REST API Development with Flask</w:t>
      </w:r>
    </w:p>
    <w:p>
      <w:pPr>
        <w:pStyle w:val="Heading1"/>
      </w:pPr>
      <w:r>
        <w:t>Task Explanation</w:t>
      </w:r>
    </w:p>
    <w:p>
      <w:r>
        <w:rPr>
          <w:rFonts w:ascii="Times New Roman" w:hAnsi="Times New Roman"/>
        </w:rPr>
        <w:br/>
        <w:t xml:space="preserve">This task involves building a functional RESTful API using the Flask framework. </w:t>
        <w:br/>
        <w:t xml:space="preserve">The API supports standard CRUD (Create, Read, Update, Delete) operations on a collection of items. </w:t>
        <w:br/>
        <w:t>It includes endpoints for:</w:t>
        <w:br/>
        <w:t>- Retrieving all items or a specific item by ID.</w:t>
        <w:br/>
        <w:t>- Creating new items via POST requests.</w:t>
        <w:br/>
        <w:t>- Updating existing items via PUT requests.</w:t>
        <w:br/>
        <w:t>- Deleting items via DELETE requests.</w:t>
        <w:br/>
        <w:t xml:space="preserve">Additionally, it features an external API integration to fetch random jokes. </w:t>
        <w:br/>
        <w:t>This task demonstrates the principles of backend development and API design.</w:t>
        <w:br/>
      </w:r>
    </w:p>
    <w:p>
      <w:pPr>
        <w:pStyle w:val="Heading1"/>
      </w:pPr>
      <w:r>
        <w:t>Code Implementation</w:t>
      </w:r>
    </w:p>
    <w:p>
      <w:r>
        <w:rPr>
          <w:rFonts w:ascii="Courier New" w:hAnsi="Courier New"/>
          <w:sz w:val="20"/>
        </w:rPr>
        <w:br/>
        <w:t>@app.route("/items", methods=["POST"])</w:t>
        <w:br/>
        <w:t>def create_item():</w:t>
        <w:br/>
        <w:t xml:space="preserve">    # ...</w:t>
        <w:br/>
        <w:t xml:space="preserve">    return jsonify({"message": "Item created successfully", "item": new_item}), 201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