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6A5D6" w14:textId="7777374A" w:rsidR="00876939" w:rsidRPr="00E85A36" w:rsidRDefault="00E85A36" w:rsidP="00E85A36">
      <w:pPr>
        <w:jc w:val="center"/>
        <w:rPr>
          <w:rFonts w:cstheme="minorHAnsi"/>
          <w:b/>
          <w:bCs/>
          <w:sz w:val="36"/>
          <w:szCs w:val="36"/>
        </w:rPr>
      </w:pPr>
      <w:r w:rsidRPr="00E85A36">
        <w:rPr>
          <w:rFonts w:cstheme="minorHAnsi"/>
          <w:b/>
          <w:bCs/>
          <w:sz w:val="36"/>
          <w:szCs w:val="36"/>
        </w:rPr>
        <w:t>Lab Task 11</w:t>
      </w:r>
    </w:p>
    <w:p w14:paraId="08EB4B50" w14:textId="292FBAB3" w:rsidR="00E85A36" w:rsidRPr="00E85A36" w:rsidRDefault="00E85A36" w:rsidP="00E85A3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85A36">
        <w:rPr>
          <w:rFonts w:eastAsia="Times New Roman" w:cstheme="minorHAnsi"/>
          <w:b/>
          <w:bCs/>
          <w:kern w:val="36"/>
          <w:sz w:val="36"/>
          <w:szCs w:val="36"/>
        </w:rPr>
        <w:t>SVC Model for Predicting Depression</w:t>
      </w:r>
    </w:p>
    <w:p w14:paraId="45B4EE91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Objective</w:t>
      </w:r>
    </w:p>
    <w:p w14:paraId="1AF73469" w14:textId="77777777" w:rsidR="00E85A36" w:rsidRDefault="00E85A36" w:rsidP="00E85A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To build a machine learning model using Support Vector Classifier (SVC) to predict whether a student has depression based on survey and academic data.</w:t>
      </w:r>
    </w:p>
    <w:p w14:paraId="4B57D144" w14:textId="08B821D9" w:rsidR="00E85A36" w:rsidRPr="00E85A36" w:rsidRDefault="00E85A36" w:rsidP="00E85A3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Dataset</w:t>
      </w:r>
    </w:p>
    <w:p w14:paraId="0303F30D" w14:textId="77777777" w:rsidR="00E85A36" w:rsidRPr="00E85A36" w:rsidRDefault="00E85A36" w:rsidP="00E85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Source:</w:t>
      </w:r>
      <w:r w:rsidRPr="00E85A36">
        <w:rPr>
          <w:rFonts w:eastAsia="Times New Roman" w:cstheme="minorHAnsi"/>
          <w:sz w:val="24"/>
          <w:szCs w:val="24"/>
        </w:rPr>
        <w:t xml:space="preserve"> </w:t>
      </w:r>
      <w:r w:rsidRPr="00E85A36">
        <w:rPr>
          <w:rFonts w:eastAsia="Times New Roman" w:cstheme="minorHAnsi"/>
          <w:sz w:val="20"/>
          <w:szCs w:val="20"/>
        </w:rPr>
        <w:t>Student Mental Health.csv</w:t>
      </w:r>
    </w:p>
    <w:p w14:paraId="498FE8ED" w14:textId="77777777" w:rsidR="00E85A36" w:rsidRPr="00E85A36" w:rsidRDefault="00E85A36" w:rsidP="00E85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Rows:</w:t>
      </w:r>
      <w:r w:rsidRPr="00E85A36">
        <w:rPr>
          <w:rFonts w:eastAsia="Times New Roman" w:cstheme="minorHAnsi"/>
          <w:sz w:val="24"/>
          <w:szCs w:val="24"/>
        </w:rPr>
        <w:t xml:space="preserve"> 101</w:t>
      </w:r>
    </w:p>
    <w:p w14:paraId="30E7B693" w14:textId="77777777" w:rsidR="00E85A36" w:rsidRPr="00E85A36" w:rsidRDefault="00E85A36" w:rsidP="00E85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Columns:</w:t>
      </w:r>
      <w:r w:rsidRPr="00E85A36">
        <w:rPr>
          <w:rFonts w:eastAsia="Times New Roman" w:cstheme="minorHAnsi"/>
          <w:sz w:val="24"/>
          <w:szCs w:val="24"/>
        </w:rPr>
        <w:t xml:space="preserve"> 66 (after dropping unnecessary ones)</w:t>
      </w:r>
    </w:p>
    <w:p w14:paraId="4453F427" w14:textId="77777777" w:rsidR="00E85A36" w:rsidRPr="00E85A36" w:rsidRDefault="00E85A36" w:rsidP="00E85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Target Variable:</w:t>
      </w:r>
      <w:r w:rsidRPr="00E85A3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85A36">
        <w:rPr>
          <w:rFonts w:eastAsia="Times New Roman" w:cstheme="minorHAnsi"/>
          <w:sz w:val="20"/>
          <w:szCs w:val="20"/>
        </w:rPr>
        <w:t>Do_you_have_Depression</w:t>
      </w:r>
      <w:proofErr w:type="spellEnd"/>
      <w:r w:rsidRPr="00E85A36">
        <w:rPr>
          <w:rFonts w:eastAsia="Times New Roman" w:cstheme="minorHAnsi"/>
          <w:sz w:val="20"/>
          <w:szCs w:val="20"/>
        </w:rPr>
        <w:t>?</w:t>
      </w:r>
    </w:p>
    <w:p w14:paraId="63CA5255" w14:textId="77777777" w:rsidR="00E85A36" w:rsidRPr="00E85A36" w:rsidRDefault="00E85A36" w:rsidP="00E85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Features:</w:t>
      </w:r>
      <w:r w:rsidRPr="00E85A36">
        <w:rPr>
          <w:rFonts w:eastAsia="Times New Roman" w:cstheme="minorHAnsi"/>
          <w:sz w:val="24"/>
          <w:szCs w:val="24"/>
        </w:rPr>
        <w:t xml:space="preserve"> Demographics, academic scores, anxiety/panic info, course info, study year.</w:t>
      </w:r>
    </w:p>
    <w:p w14:paraId="2B3549CE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Why SVC?</w:t>
      </w:r>
    </w:p>
    <w:p w14:paraId="365D1FB4" w14:textId="77777777" w:rsidR="00E85A36" w:rsidRPr="00E85A36" w:rsidRDefault="00E85A36" w:rsidP="00E85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SVC is effective for classification tasks with small-to-medium datasets.</w:t>
      </w:r>
    </w:p>
    <w:p w14:paraId="2D961B40" w14:textId="77777777" w:rsidR="00E85A36" w:rsidRPr="00E85A36" w:rsidRDefault="00E85A36" w:rsidP="00E85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Handles non-linear decision boundaries using kernels.</w:t>
      </w:r>
    </w:p>
    <w:p w14:paraId="72A03E70" w14:textId="77777777" w:rsidR="00E85A36" w:rsidRPr="00E85A36" w:rsidRDefault="00E85A36" w:rsidP="00E85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Provides robust predictions even when features are not perfectly linearly separable.</w:t>
      </w:r>
    </w:p>
    <w:p w14:paraId="6F13C056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Preprocessing</w:t>
      </w:r>
    </w:p>
    <w:p w14:paraId="63C68F96" w14:textId="77777777" w:rsidR="00E85A36" w:rsidRPr="00E85A36" w:rsidRDefault="00E85A36" w:rsidP="00E85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Drop irrelevant columns:</w:t>
      </w:r>
      <w:r w:rsidRPr="00E85A36">
        <w:rPr>
          <w:rFonts w:eastAsia="Times New Roman" w:cstheme="minorHAnsi"/>
          <w:sz w:val="24"/>
          <w:szCs w:val="24"/>
        </w:rPr>
        <w:t xml:space="preserve"> Removed </w:t>
      </w:r>
      <w:proofErr w:type="spellStart"/>
      <w:r w:rsidRPr="00E85A36">
        <w:rPr>
          <w:rFonts w:eastAsia="Times New Roman" w:cstheme="minorHAnsi"/>
          <w:sz w:val="20"/>
          <w:szCs w:val="20"/>
        </w:rPr>
        <w:t>Your_current_year_of_Study_year</w:t>
      </w:r>
      <w:proofErr w:type="spellEnd"/>
      <w:r w:rsidRPr="00E85A36">
        <w:rPr>
          <w:rFonts w:eastAsia="Times New Roman" w:cstheme="minorHAnsi"/>
          <w:sz w:val="20"/>
          <w:szCs w:val="20"/>
        </w:rPr>
        <w:t xml:space="preserve"> 4</w:t>
      </w:r>
      <w:r w:rsidRPr="00E85A36">
        <w:rPr>
          <w:rFonts w:eastAsia="Times New Roman" w:cstheme="minorHAnsi"/>
          <w:sz w:val="24"/>
          <w:szCs w:val="24"/>
        </w:rPr>
        <w:t xml:space="preserve"> to reduce redundancy.</w:t>
      </w:r>
    </w:p>
    <w:p w14:paraId="537F6082" w14:textId="77777777" w:rsidR="00E85A36" w:rsidRPr="00E85A36" w:rsidRDefault="00E85A36" w:rsidP="00E85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Handle missing values:</w:t>
      </w:r>
      <w:r w:rsidRPr="00E85A36">
        <w:rPr>
          <w:rFonts w:eastAsia="Times New Roman" w:cstheme="minorHAnsi"/>
          <w:sz w:val="24"/>
          <w:szCs w:val="24"/>
        </w:rPr>
        <w:t xml:space="preserve"> Target column had no </w:t>
      </w:r>
      <w:proofErr w:type="spellStart"/>
      <w:r w:rsidRPr="00E85A36">
        <w:rPr>
          <w:rFonts w:eastAsia="Times New Roman" w:cstheme="minorHAnsi"/>
          <w:sz w:val="24"/>
          <w:szCs w:val="24"/>
        </w:rPr>
        <w:t>NaNs</w:t>
      </w:r>
      <w:proofErr w:type="spellEnd"/>
      <w:r w:rsidRPr="00E85A36">
        <w:rPr>
          <w:rFonts w:eastAsia="Times New Roman" w:cstheme="minorHAnsi"/>
          <w:sz w:val="24"/>
          <w:szCs w:val="24"/>
        </w:rPr>
        <w:t>; feature columns were filled with 0 for simplicity.</w:t>
      </w:r>
    </w:p>
    <w:p w14:paraId="58A62E19" w14:textId="77777777" w:rsidR="00E85A36" w:rsidRPr="00E85A36" w:rsidRDefault="00E85A36" w:rsidP="00E85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Encode categorical variables:</w:t>
      </w:r>
      <w:r w:rsidRPr="00E85A36">
        <w:rPr>
          <w:rFonts w:eastAsia="Times New Roman" w:cstheme="minorHAnsi"/>
          <w:sz w:val="24"/>
          <w:szCs w:val="24"/>
        </w:rPr>
        <w:t xml:space="preserve"> All categorical features converted to numeric codes (SVC requires numeric input).</w:t>
      </w:r>
    </w:p>
    <w:p w14:paraId="029C4C65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Workflow</w:t>
      </w:r>
    </w:p>
    <w:p w14:paraId="412B6A13" w14:textId="77777777" w:rsidR="00E85A36" w:rsidRPr="00E85A36" w:rsidRDefault="00E85A36" w:rsidP="00E85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Split data:</w:t>
      </w:r>
      <w:r w:rsidRPr="00E85A36">
        <w:rPr>
          <w:rFonts w:eastAsia="Times New Roman" w:cstheme="minorHAnsi"/>
          <w:sz w:val="24"/>
          <w:szCs w:val="24"/>
        </w:rPr>
        <w:t xml:space="preserve"> 80% training, 20% testing using </w:t>
      </w:r>
      <w:proofErr w:type="spellStart"/>
      <w:r w:rsidRPr="00E85A36">
        <w:rPr>
          <w:rFonts w:eastAsia="Times New Roman" w:cstheme="minorHAnsi"/>
          <w:sz w:val="20"/>
          <w:szCs w:val="20"/>
        </w:rPr>
        <w:t>train_test_split</w:t>
      </w:r>
      <w:proofErr w:type="spellEnd"/>
      <w:r w:rsidRPr="00E85A36">
        <w:rPr>
          <w:rFonts w:eastAsia="Times New Roman" w:cstheme="minorHAnsi"/>
          <w:sz w:val="24"/>
          <w:szCs w:val="24"/>
        </w:rPr>
        <w:t>.</w:t>
      </w:r>
    </w:p>
    <w:p w14:paraId="39913B43" w14:textId="77777777" w:rsidR="00E85A36" w:rsidRPr="00E85A36" w:rsidRDefault="00E85A36" w:rsidP="00E85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Train model:</w:t>
      </w:r>
      <w:r w:rsidRPr="00E85A36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E85A36">
        <w:rPr>
          <w:rFonts w:eastAsia="Times New Roman" w:cstheme="minorHAnsi"/>
          <w:sz w:val="20"/>
          <w:szCs w:val="20"/>
        </w:rPr>
        <w:t>model_svc.fit</w:t>
      </w:r>
      <w:proofErr w:type="spellEnd"/>
      <w:r w:rsidRPr="00E85A36">
        <w:rPr>
          <w:rFonts w:eastAsia="Times New Roman" w:cstheme="minorHAnsi"/>
          <w:sz w:val="20"/>
          <w:szCs w:val="20"/>
        </w:rPr>
        <w:t>(</w:t>
      </w:r>
      <w:proofErr w:type="spellStart"/>
      <w:proofErr w:type="gramEnd"/>
      <w:r w:rsidRPr="00E85A36">
        <w:rPr>
          <w:rFonts w:eastAsia="Times New Roman" w:cstheme="minorHAnsi"/>
          <w:sz w:val="20"/>
          <w:szCs w:val="20"/>
        </w:rPr>
        <w:t>train_X</w:t>
      </w:r>
      <w:proofErr w:type="spellEnd"/>
      <w:r w:rsidRPr="00E85A36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E85A36">
        <w:rPr>
          <w:rFonts w:eastAsia="Times New Roman" w:cstheme="minorHAnsi"/>
          <w:sz w:val="20"/>
          <w:szCs w:val="20"/>
        </w:rPr>
        <w:t>train_y</w:t>
      </w:r>
      <w:proofErr w:type="spellEnd"/>
      <w:r w:rsidRPr="00E85A36">
        <w:rPr>
          <w:rFonts w:eastAsia="Times New Roman" w:cstheme="minorHAnsi"/>
          <w:sz w:val="20"/>
          <w:szCs w:val="20"/>
        </w:rPr>
        <w:t>)</w:t>
      </w:r>
      <w:r w:rsidRPr="00E85A36">
        <w:rPr>
          <w:rFonts w:eastAsia="Times New Roman" w:cstheme="minorHAnsi"/>
          <w:sz w:val="24"/>
          <w:szCs w:val="24"/>
        </w:rPr>
        <w:t xml:space="preserve"> trains SVC on the training set.</w:t>
      </w:r>
    </w:p>
    <w:p w14:paraId="139B5A73" w14:textId="77777777" w:rsidR="00E85A36" w:rsidRPr="00E85A36" w:rsidRDefault="00E85A36" w:rsidP="00E85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Predict:</w:t>
      </w:r>
      <w:r w:rsidRPr="00E85A3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85A36">
        <w:rPr>
          <w:rFonts w:eastAsia="Times New Roman" w:cstheme="minorHAnsi"/>
          <w:sz w:val="20"/>
          <w:szCs w:val="20"/>
        </w:rPr>
        <w:t>model_pred_svc</w:t>
      </w:r>
      <w:proofErr w:type="spellEnd"/>
      <w:r w:rsidRPr="00E85A36">
        <w:rPr>
          <w:rFonts w:eastAsia="Times New Roman" w:cstheme="minorHAnsi"/>
          <w:sz w:val="20"/>
          <w:szCs w:val="20"/>
        </w:rPr>
        <w:t xml:space="preserve"> = </w:t>
      </w:r>
      <w:proofErr w:type="spellStart"/>
      <w:r w:rsidRPr="00E85A36">
        <w:rPr>
          <w:rFonts w:eastAsia="Times New Roman" w:cstheme="minorHAnsi"/>
          <w:sz w:val="20"/>
          <w:szCs w:val="20"/>
        </w:rPr>
        <w:t>model_</w:t>
      </w:r>
      <w:proofErr w:type="gramStart"/>
      <w:r w:rsidRPr="00E85A36">
        <w:rPr>
          <w:rFonts w:eastAsia="Times New Roman" w:cstheme="minorHAnsi"/>
          <w:sz w:val="20"/>
          <w:szCs w:val="20"/>
        </w:rPr>
        <w:t>svc.predict</w:t>
      </w:r>
      <w:proofErr w:type="spellEnd"/>
      <w:proofErr w:type="gramEnd"/>
      <w:r w:rsidRPr="00E85A36">
        <w:rPr>
          <w:rFonts w:eastAsia="Times New Roman" w:cstheme="minorHAnsi"/>
          <w:sz w:val="20"/>
          <w:szCs w:val="20"/>
        </w:rPr>
        <w:t>(</w:t>
      </w:r>
      <w:proofErr w:type="spellStart"/>
      <w:r w:rsidRPr="00E85A36">
        <w:rPr>
          <w:rFonts w:eastAsia="Times New Roman" w:cstheme="minorHAnsi"/>
          <w:sz w:val="20"/>
          <w:szCs w:val="20"/>
        </w:rPr>
        <w:t>test_X</w:t>
      </w:r>
      <w:proofErr w:type="spellEnd"/>
      <w:r w:rsidRPr="00E85A36">
        <w:rPr>
          <w:rFonts w:eastAsia="Times New Roman" w:cstheme="minorHAnsi"/>
          <w:sz w:val="20"/>
          <w:szCs w:val="20"/>
        </w:rPr>
        <w:t>)</w:t>
      </w:r>
      <w:r w:rsidRPr="00E85A36">
        <w:rPr>
          <w:rFonts w:eastAsia="Times New Roman" w:cstheme="minorHAnsi"/>
          <w:sz w:val="24"/>
          <w:szCs w:val="24"/>
        </w:rPr>
        <w:t xml:space="preserve"> generates predictions.</w:t>
      </w:r>
    </w:p>
    <w:p w14:paraId="49E9B0D6" w14:textId="77777777" w:rsidR="00E85A36" w:rsidRPr="00E85A36" w:rsidRDefault="00E85A36" w:rsidP="00E85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Evaluate:</w:t>
      </w:r>
      <w:r w:rsidRPr="00E85A36">
        <w:rPr>
          <w:rFonts w:eastAsia="Times New Roman" w:cstheme="minorHAnsi"/>
          <w:sz w:val="24"/>
          <w:szCs w:val="24"/>
        </w:rPr>
        <w:t xml:space="preserve"> Accuracy measured with </w:t>
      </w:r>
      <w:proofErr w:type="spellStart"/>
      <w:r w:rsidRPr="00E85A36">
        <w:rPr>
          <w:rFonts w:eastAsia="Times New Roman" w:cstheme="minorHAnsi"/>
          <w:sz w:val="20"/>
          <w:szCs w:val="20"/>
        </w:rPr>
        <w:t>accuracy_</w:t>
      </w:r>
      <w:proofErr w:type="gramStart"/>
      <w:r w:rsidRPr="00E85A36">
        <w:rPr>
          <w:rFonts w:eastAsia="Times New Roman" w:cstheme="minorHAnsi"/>
          <w:sz w:val="20"/>
          <w:szCs w:val="20"/>
        </w:rPr>
        <w:t>score</w:t>
      </w:r>
      <w:proofErr w:type="spellEnd"/>
      <w:r w:rsidRPr="00E85A36">
        <w:rPr>
          <w:rFonts w:eastAsia="Times New Roman" w:cstheme="minorHAnsi"/>
          <w:sz w:val="20"/>
          <w:szCs w:val="20"/>
        </w:rPr>
        <w:t>(</w:t>
      </w:r>
      <w:proofErr w:type="spellStart"/>
      <w:proofErr w:type="gramEnd"/>
      <w:r w:rsidRPr="00E85A36">
        <w:rPr>
          <w:rFonts w:eastAsia="Times New Roman" w:cstheme="minorHAnsi"/>
          <w:sz w:val="20"/>
          <w:szCs w:val="20"/>
        </w:rPr>
        <w:t>test_y</w:t>
      </w:r>
      <w:proofErr w:type="spellEnd"/>
      <w:r w:rsidRPr="00E85A36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E85A36">
        <w:rPr>
          <w:rFonts w:eastAsia="Times New Roman" w:cstheme="minorHAnsi"/>
          <w:sz w:val="20"/>
          <w:szCs w:val="20"/>
        </w:rPr>
        <w:t>model_pred_svc</w:t>
      </w:r>
      <w:proofErr w:type="spellEnd"/>
      <w:r w:rsidRPr="00E85A36">
        <w:rPr>
          <w:rFonts w:eastAsia="Times New Roman" w:cstheme="minorHAnsi"/>
          <w:sz w:val="20"/>
          <w:szCs w:val="20"/>
        </w:rPr>
        <w:t>)</w:t>
      </w:r>
      <w:r w:rsidRPr="00E85A36">
        <w:rPr>
          <w:rFonts w:eastAsia="Times New Roman" w:cstheme="minorHAnsi"/>
          <w:sz w:val="24"/>
          <w:szCs w:val="24"/>
        </w:rPr>
        <w:t>.</w:t>
      </w:r>
    </w:p>
    <w:p w14:paraId="2531F163" w14:textId="77777777" w:rsidR="00E85A36" w:rsidRPr="00E85A36" w:rsidRDefault="00E85A36" w:rsidP="00E85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Save model:</w:t>
      </w:r>
      <w:r w:rsidRPr="00E85A36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E85A36">
        <w:rPr>
          <w:rFonts w:eastAsia="Times New Roman" w:cstheme="minorHAnsi"/>
          <w:sz w:val="20"/>
          <w:szCs w:val="20"/>
        </w:rPr>
        <w:t>pickle.dump</w:t>
      </w:r>
      <w:proofErr w:type="spellEnd"/>
      <w:proofErr w:type="gramEnd"/>
      <w:r w:rsidRPr="00E85A36">
        <w:rPr>
          <w:rFonts w:eastAsia="Times New Roman" w:cstheme="minorHAnsi"/>
          <w:sz w:val="20"/>
          <w:szCs w:val="20"/>
        </w:rPr>
        <w:t>(</w:t>
      </w:r>
      <w:proofErr w:type="spellStart"/>
      <w:r w:rsidRPr="00E85A36">
        <w:rPr>
          <w:rFonts w:eastAsia="Times New Roman" w:cstheme="minorHAnsi"/>
          <w:sz w:val="20"/>
          <w:szCs w:val="20"/>
        </w:rPr>
        <w:t>model_svc</w:t>
      </w:r>
      <w:proofErr w:type="spellEnd"/>
      <w:r w:rsidRPr="00E85A36">
        <w:rPr>
          <w:rFonts w:eastAsia="Times New Roman" w:cstheme="minorHAnsi"/>
          <w:sz w:val="20"/>
          <w:szCs w:val="20"/>
        </w:rPr>
        <w:t>, open('</w:t>
      </w:r>
      <w:proofErr w:type="spellStart"/>
      <w:r w:rsidRPr="00E85A36">
        <w:rPr>
          <w:rFonts w:eastAsia="Times New Roman" w:cstheme="minorHAnsi"/>
          <w:sz w:val="20"/>
          <w:szCs w:val="20"/>
        </w:rPr>
        <w:t>model_svc.pkl</w:t>
      </w:r>
      <w:proofErr w:type="spellEnd"/>
      <w:r w:rsidRPr="00E85A36">
        <w:rPr>
          <w:rFonts w:eastAsia="Times New Roman" w:cstheme="minorHAnsi"/>
          <w:sz w:val="20"/>
          <w:szCs w:val="20"/>
        </w:rPr>
        <w:t>', '</w:t>
      </w:r>
      <w:proofErr w:type="spellStart"/>
      <w:r w:rsidRPr="00E85A36">
        <w:rPr>
          <w:rFonts w:eastAsia="Times New Roman" w:cstheme="minorHAnsi"/>
          <w:sz w:val="20"/>
          <w:szCs w:val="20"/>
        </w:rPr>
        <w:t>wb</w:t>
      </w:r>
      <w:proofErr w:type="spellEnd"/>
      <w:r w:rsidRPr="00E85A36">
        <w:rPr>
          <w:rFonts w:eastAsia="Times New Roman" w:cstheme="minorHAnsi"/>
          <w:sz w:val="20"/>
          <w:szCs w:val="20"/>
        </w:rPr>
        <w:t>'))</w:t>
      </w:r>
      <w:r w:rsidRPr="00E85A36">
        <w:rPr>
          <w:rFonts w:eastAsia="Times New Roman" w:cstheme="minorHAnsi"/>
          <w:sz w:val="24"/>
          <w:szCs w:val="24"/>
        </w:rPr>
        <w:t xml:space="preserve"> for future use.</w:t>
      </w:r>
    </w:p>
    <w:p w14:paraId="08062F2C" w14:textId="77777777" w:rsidR="00E85A36" w:rsidRPr="00E85A36" w:rsidRDefault="00E85A36" w:rsidP="00E85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b/>
          <w:bCs/>
          <w:sz w:val="24"/>
          <w:szCs w:val="24"/>
        </w:rPr>
        <w:t>Load model:</w:t>
      </w:r>
      <w:r w:rsidRPr="00E85A3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85A36">
        <w:rPr>
          <w:rFonts w:eastAsia="Times New Roman" w:cstheme="minorHAnsi"/>
          <w:sz w:val="20"/>
          <w:szCs w:val="20"/>
        </w:rPr>
        <w:t>model_svc</w:t>
      </w:r>
      <w:proofErr w:type="spellEnd"/>
      <w:r w:rsidRPr="00E85A36">
        <w:rPr>
          <w:rFonts w:eastAsia="Times New Roman" w:cstheme="minorHAnsi"/>
          <w:sz w:val="20"/>
          <w:szCs w:val="20"/>
        </w:rPr>
        <w:t xml:space="preserve"> = </w:t>
      </w:r>
      <w:proofErr w:type="spellStart"/>
      <w:proofErr w:type="gramStart"/>
      <w:r w:rsidRPr="00E85A36">
        <w:rPr>
          <w:rFonts w:eastAsia="Times New Roman" w:cstheme="minorHAnsi"/>
          <w:sz w:val="20"/>
          <w:szCs w:val="20"/>
        </w:rPr>
        <w:t>pickle.load</w:t>
      </w:r>
      <w:proofErr w:type="spellEnd"/>
      <w:proofErr w:type="gramEnd"/>
      <w:r w:rsidRPr="00E85A36">
        <w:rPr>
          <w:rFonts w:eastAsia="Times New Roman" w:cstheme="minorHAnsi"/>
          <w:sz w:val="20"/>
          <w:szCs w:val="20"/>
        </w:rPr>
        <w:t>(open('</w:t>
      </w:r>
      <w:proofErr w:type="spellStart"/>
      <w:r w:rsidRPr="00E85A36">
        <w:rPr>
          <w:rFonts w:eastAsia="Times New Roman" w:cstheme="minorHAnsi"/>
          <w:sz w:val="20"/>
          <w:szCs w:val="20"/>
        </w:rPr>
        <w:t>model_svc.pkl</w:t>
      </w:r>
      <w:proofErr w:type="spellEnd"/>
      <w:r w:rsidRPr="00E85A36">
        <w:rPr>
          <w:rFonts w:eastAsia="Times New Roman" w:cstheme="minorHAnsi"/>
          <w:sz w:val="20"/>
          <w:szCs w:val="20"/>
        </w:rPr>
        <w:t>', '</w:t>
      </w:r>
      <w:proofErr w:type="spellStart"/>
      <w:r w:rsidRPr="00E85A36">
        <w:rPr>
          <w:rFonts w:eastAsia="Times New Roman" w:cstheme="minorHAnsi"/>
          <w:sz w:val="20"/>
          <w:szCs w:val="20"/>
        </w:rPr>
        <w:t>rb</w:t>
      </w:r>
      <w:proofErr w:type="spellEnd"/>
      <w:r w:rsidRPr="00E85A36">
        <w:rPr>
          <w:rFonts w:eastAsia="Times New Roman" w:cstheme="minorHAnsi"/>
          <w:sz w:val="20"/>
          <w:szCs w:val="20"/>
        </w:rPr>
        <w:t>'))</w:t>
      </w:r>
      <w:r w:rsidRPr="00E85A36">
        <w:rPr>
          <w:rFonts w:eastAsia="Times New Roman" w:cstheme="minorHAnsi"/>
          <w:sz w:val="24"/>
          <w:szCs w:val="24"/>
        </w:rPr>
        <w:t xml:space="preserve"> to reuse without retraining.</w:t>
      </w:r>
    </w:p>
    <w:p w14:paraId="3B411884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lastRenderedPageBreak/>
        <w:t>Results</w:t>
      </w:r>
    </w:p>
    <w:p w14:paraId="4B5656CB" w14:textId="60C54D87" w:rsidR="00E85A36" w:rsidRPr="00E85A36" w:rsidRDefault="00E85A36" w:rsidP="00E85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 xml:space="preserve">Test set accuracy: </w:t>
      </w:r>
      <w:r w:rsidRPr="00E85A36">
        <w:rPr>
          <w:rFonts w:eastAsia="Times New Roman" w:cstheme="minorHAnsi"/>
          <w:b/>
          <w:bCs/>
          <w:sz w:val="24"/>
          <w:szCs w:val="24"/>
        </w:rPr>
        <w:t>8</w:t>
      </w:r>
      <w:r w:rsidRPr="00E85A36">
        <w:rPr>
          <w:rFonts w:eastAsia="Times New Roman" w:cstheme="minorHAnsi"/>
          <w:b/>
          <w:bCs/>
          <w:sz w:val="24"/>
          <w:szCs w:val="24"/>
        </w:rPr>
        <w:t>1</w:t>
      </w:r>
      <w:r w:rsidRPr="00E85A36">
        <w:rPr>
          <w:rFonts w:eastAsia="Times New Roman" w:cstheme="minorHAnsi"/>
          <w:b/>
          <w:bCs/>
          <w:sz w:val="24"/>
          <w:szCs w:val="24"/>
        </w:rPr>
        <w:t>%</w:t>
      </w:r>
    </w:p>
    <w:p w14:paraId="776060A2" w14:textId="04703C48" w:rsidR="00E85A36" w:rsidRPr="00E85A36" w:rsidRDefault="00E85A36" w:rsidP="00E85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This shows the model is reasonably effective for this dataset.</w:t>
      </w:r>
    </w:p>
    <w:p w14:paraId="47680C74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7DB2A3AA" w14:textId="77777777" w:rsidR="00E85A36" w:rsidRPr="00E85A36" w:rsidRDefault="00E85A36" w:rsidP="00E85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 xml:space="preserve">SVC finds the </w:t>
      </w:r>
      <w:r w:rsidRPr="00E85A36">
        <w:rPr>
          <w:rFonts w:eastAsia="Times New Roman" w:cstheme="minorHAnsi"/>
          <w:b/>
          <w:bCs/>
          <w:sz w:val="24"/>
          <w:szCs w:val="24"/>
        </w:rPr>
        <w:t>optimal hyperplane</w:t>
      </w:r>
      <w:r w:rsidRPr="00E85A36">
        <w:rPr>
          <w:rFonts w:eastAsia="Times New Roman" w:cstheme="minorHAnsi"/>
          <w:sz w:val="24"/>
          <w:szCs w:val="24"/>
        </w:rPr>
        <w:t xml:space="preserve"> that separates students with and without depression based on features.</w:t>
      </w:r>
    </w:p>
    <w:p w14:paraId="5F6FB70A" w14:textId="2C6A53E9" w:rsidR="00E85A36" w:rsidRPr="00E85A36" w:rsidRDefault="00E85A36" w:rsidP="00E85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Predictions are made by checking which side of the hyperplane a new data point lies on.</w:t>
      </w:r>
    </w:p>
    <w:p w14:paraId="5BCDEAE0" w14:textId="77777777" w:rsidR="00E85A36" w:rsidRPr="00E85A36" w:rsidRDefault="00E85A36" w:rsidP="00E85A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E85A36">
        <w:rPr>
          <w:rFonts w:eastAsia="Times New Roman" w:cstheme="minorHAnsi"/>
          <w:b/>
          <w:bCs/>
          <w:sz w:val="36"/>
          <w:szCs w:val="36"/>
        </w:rPr>
        <w:t>Conclusion</w:t>
      </w:r>
    </w:p>
    <w:p w14:paraId="05B870F7" w14:textId="77777777" w:rsidR="00E85A36" w:rsidRPr="00E85A36" w:rsidRDefault="00E85A36" w:rsidP="00E85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The SVC model is simple, effective, and reusable.</w:t>
      </w:r>
    </w:p>
    <w:p w14:paraId="0FD26230" w14:textId="77777777" w:rsidR="00E85A36" w:rsidRPr="00E85A36" w:rsidRDefault="00E85A36" w:rsidP="00E85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85A36">
        <w:rPr>
          <w:rFonts w:eastAsia="Times New Roman" w:cstheme="minorHAnsi"/>
          <w:sz w:val="24"/>
          <w:szCs w:val="24"/>
        </w:rPr>
        <w:t>Preprocessing, proper column selection, and numeric encoding are crucial for successful training.</w:t>
      </w:r>
    </w:p>
    <w:p w14:paraId="33910D5E" w14:textId="77777777" w:rsidR="00E85A36" w:rsidRPr="00E85A36" w:rsidRDefault="00E85A36" w:rsidP="00E85A36">
      <w:pPr>
        <w:jc w:val="center"/>
        <w:rPr>
          <w:rFonts w:cstheme="minorHAnsi"/>
          <w:b/>
          <w:bCs/>
          <w:sz w:val="36"/>
          <w:szCs w:val="36"/>
        </w:rPr>
      </w:pPr>
    </w:p>
    <w:sectPr w:rsidR="00E85A36" w:rsidRPr="00E85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A13"/>
    <w:multiLevelType w:val="multilevel"/>
    <w:tmpl w:val="B13E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57CDF"/>
    <w:multiLevelType w:val="multilevel"/>
    <w:tmpl w:val="AB28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F1706"/>
    <w:multiLevelType w:val="multilevel"/>
    <w:tmpl w:val="F58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B6287"/>
    <w:multiLevelType w:val="multilevel"/>
    <w:tmpl w:val="1C58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E275A"/>
    <w:multiLevelType w:val="multilevel"/>
    <w:tmpl w:val="C78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E71D9"/>
    <w:multiLevelType w:val="multilevel"/>
    <w:tmpl w:val="DF4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D51CB"/>
    <w:multiLevelType w:val="multilevel"/>
    <w:tmpl w:val="3C1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36"/>
    <w:rsid w:val="00876939"/>
    <w:rsid w:val="00E8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0861"/>
  <w15:chartTrackingRefBased/>
  <w15:docId w15:val="{9FE7BF86-1AAE-4E5D-8DBF-439A9D67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85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85A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A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A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2025-12-02T18:36:00Z</dcterms:created>
  <dcterms:modified xsi:type="dcterms:W3CDTF">2025-12-02T18:40:00Z</dcterms:modified>
</cp:coreProperties>
</file>