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libri" w:hAnsi="Calibri" w:eastAsia="맑은 고딕"/>
          <w:b/>
          <w:color w:val="1F2937"/>
          <w:sz w:val="46"/>
        </w:rPr>
        <w:t>공장 화재·사고 위험 폐루프 멀티에이전트 시스템</w:t>
      </w:r>
    </w:p>
    <w:p>
      <w:pPr>
        <w:pStyle w:val="Subtitle"/>
      </w:pPr>
      <w:r>
        <w:rPr>
          <w:rFonts w:ascii="Calibri" w:hAnsi="Calibri" w:eastAsia="맑은 고딕"/>
          <w:b w:val="0"/>
          <w:color w:val="64748B"/>
          <w:sz w:val="28"/>
        </w:rPr>
        <w:t>기능 요구분석서 — 합의된 플로우차트 및 LangGraph 실행 구조 기준</w:t>
      </w:r>
    </w:p>
    <w:tbl>
      <w:tblPr>
        <w:tblW w:type="dxa" w:w="9360"/>
        <w:jc w:val="center"/>
        <w:tblLayout w:type="fixed"/>
        <w:tblLook w:firstColumn="1" w:firstRow="1" w:lastColumn="0" w:lastRow="0" w:noHBand="0" w:noVBand="1" w:val="04A0"/>
        <w:tblBorders>
          <w:top w:val="single" w:sz="6" w:color="D1D5DB"/>
          <w:left w:val="single" w:sz="6" w:color="D1D5DB"/>
          <w:bottom w:val="single" w:sz="6" w:color="D1D5DB"/>
          <w:right w:val="single" w:sz="6" w:color="D1D5DB"/>
          <w:insideH w:val="single" w:sz="6" w:color="D1D5DB"/>
          <w:insideV w:val="single" w:sz="6" w:color="D1D5DB"/>
        </w:tblBorders>
      </w:tblPr>
      <w:tblGrid>
        <w:gridCol w:w="1800"/>
        <w:gridCol w:w="7560"/>
      </w:tblGrid>
      <w:tr>
        <w:trPr>
          <w:tblHeader w:val="true"/>
        </w:trPr>
        <w:tc>
          <w:tcPr>
            <w:tcW w:type="dxa" w:w="1800"/>
            <w:tcMar>
              <w:top w:w="80" w:type="dxa"/>
              <w:start w:w="120" w:type="dxa"/>
              <w:bottom w:w="80" w:type="dxa"/>
              <w:end w:w="120" w:type="dxa"/>
            </w:tcMar>
            <w:shd w:fill="F2F4F7"/>
            <w:vAlign w:val="center"/>
          </w:tcPr>
          <w:p>
            <w:pPr>
              <w:spacing w:after="0"/>
            </w:pPr>
            <w:r>
              <w:rPr>
                <w:rFonts w:ascii="Calibri" w:hAnsi="Calibri" w:eastAsia="맑은 고딕"/>
                <w:b/>
                <w:color w:val="1F2937"/>
                <w:sz w:val="19"/>
              </w:rPr>
              <w:t>항목</w:t>
            </w:r>
          </w:p>
        </w:tc>
        <w:tc>
          <w:tcPr>
            <w:tcW w:type="dxa" w:w="7560"/>
            <w:tcMar>
              <w:top w:w="80" w:type="dxa"/>
              <w:start w:w="120" w:type="dxa"/>
              <w:bottom w:w="80" w:type="dxa"/>
              <w:end w:w="120" w:type="dxa"/>
            </w:tcMar>
            <w:shd w:fill="F2F4F7"/>
            <w:vAlign w:val="center"/>
          </w:tcPr>
          <w:p>
            <w:pPr>
              <w:spacing w:after="0"/>
            </w:pPr>
            <w:r>
              <w:rPr>
                <w:rFonts w:ascii="Calibri" w:hAnsi="Calibri" w:eastAsia="맑은 고딕"/>
                <w:b/>
                <w:color w:val="1F2937"/>
                <w:sz w:val="19"/>
              </w:rPr>
              <w:t>내용</w:t>
            </w:r>
          </w:p>
        </w:tc>
      </w:tr>
      <w:tr>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문서 버전</w:t>
            </w:r>
          </w:p>
        </w:tc>
        <w:tc>
          <w:tcPr>
            <w:tcW w:type="dxa" w:w="7560"/>
            <w:tcMar>
              <w:top w:w="80" w:type="dxa"/>
              <w:start w:w="120" w:type="dxa"/>
              <w:bottom w:w="80" w:type="dxa"/>
              <w:end w:w="120" w:type="dxa"/>
            </w:tcMar>
            <w:vAlign w:val="top"/>
          </w:tcPr>
          <w:p>
            <w:pPr>
              <w:spacing w:after="0"/>
            </w:pPr>
            <w:r>
              <w:rPr>
                <w:rFonts w:ascii="Calibri" w:hAnsi="Calibri" w:eastAsia="맑은 고딕"/>
                <w:b w:val="0"/>
                <w:color w:val="1F2937"/>
                <w:sz w:val="18"/>
              </w:rPr>
              <w:t>1.0</w:t>
            </w:r>
          </w:p>
        </w:tc>
      </w:tr>
      <w:tr>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작성 기준일</w:t>
            </w:r>
          </w:p>
        </w:tc>
        <w:tc>
          <w:tcPr>
            <w:tcW w:type="dxa" w:w="7560"/>
            <w:tcMar>
              <w:top w:w="80" w:type="dxa"/>
              <w:start w:w="120" w:type="dxa"/>
              <w:bottom w:w="80" w:type="dxa"/>
              <w:end w:w="120" w:type="dxa"/>
            </w:tcMar>
            <w:vAlign w:val="top"/>
          </w:tcPr>
          <w:p>
            <w:pPr>
              <w:spacing w:after="0"/>
            </w:pPr>
            <w:r>
              <w:rPr>
                <w:rFonts w:ascii="Calibri" w:hAnsi="Calibri" w:eastAsia="맑은 고딕"/>
                <w:b w:val="0"/>
                <w:color w:val="1F2937"/>
                <w:sz w:val="18"/>
              </w:rPr>
              <w:t>2026-07-22</w:t>
            </w:r>
          </w:p>
        </w:tc>
      </w:tr>
      <w:tr>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문서 상태</w:t>
            </w:r>
          </w:p>
        </w:tc>
        <w:tc>
          <w:tcPr>
            <w:tcW w:type="dxa" w:w="7560"/>
            <w:tcMar>
              <w:top w:w="80" w:type="dxa"/>
              <w:start w:w="120" w:type="dxa"/>
              <w:bottom w:w="80" w:type="dxa"/>
              <w:end w:w="120" w:type="dxa"/>
            </w:tcMar>
            <w:vAlign w:val="top"/>
          </w:tcPr>
          <w:p>
            <w:pPr>
              <w:spacing w:after="0"/>
            </w:pPr>
            <w:r>
              <w:rPr>
                <w:rFonts w:ascii="Calibri" w:hAnsi="Calibri" w:eastAsia="맑은 고딕"/>
                <w:b w:val="0"/>
                <w:color w:val="1F2937"/>
                <w:sz w:val="18"/>
              </w:rPr>
              <w:t>구현 기준 초안</w:t>
            </w:r>
          </w:p>
        </w:tc>
      </w:tr>
      <w:tr>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대상 설비</w:t>
            </w:r>
          </w:p>
        </w:tc>
        <w:tc>
          <w:tcPr>
            <w:tcW w:type="dxa" w:w="7560"/>
            <w:tcMar>
              <w:top w:w="80" w:type="dxa"/>
              <w:start w:w="120" w:type="dxa"/>
              <w:bottom w:w="80" w:type="dxa"/>
              <w:end w:w="120" w:type="dxa"/>
            </w:tcMar>
            <w:vAlign w:val="top"/>
          </w:tcPr>
          <w:p>
            <w:pPr>
              <w:spacing w:after="0"/>
            </w:pPr>
            <w:r>
              <w:rPr>
                <w:rFonts w:ascii="Calibri" w:hAnsi="Calibri" w:eastAsia="맑은 고딕"/>
                <w:b w:val="0"/>
                <w:color w:val="1F2937"/>
                <w:sz w:val="18"/>
              </w:rPr>
              <w:t>REACTOR, COMPRESSOR, STORAGE_TANK, PUMP — 4대</w:t>
            </w:r>
          </w:p>
        </w:tc>
      </w:tr>
      <w:tr>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핵심 원칙</w:t>
            </w:r>
          </w:p>
        </w:tc>
        <w:tc>
          <w:tcPr>
            <w:tcW w:type="dxa" w:w="7560"/>
            <w:tcMar>
              <w:top w:w="80" w:type="dxa"/>
              <w:start w:w="120" w:type="dxa"/>
              <w:bottom w:w="80" w:type="dxa"/>
              <w:end w:w="120" w:type="dxa"/>
            </w:tcMar>
            <w:vAlign w:val="top"/>
          </w:tcPr>
          <w:p>
            <w:pPr>
              <w:spacing w:after="0"/>
            </w:pPr>
            <w:r>
              <w:rPr>
                <w:rFonts w:ascii="Calibri" w:hAnsi="Calibri" w:eastAsia="맑은 고딕"/>
                <w:b w:val="0"/>
                <w:color w:val="1F2937"/>
                <w:sz w:val="18"/>
              </w:rPr>
              <w:t>15분 정기 측정 + 작업자 조치 후 즉시 재측정 + 연속 정상 확인</w:t>
            </w:r>
          </w:p>
        </w:tc>
      </w:tr>
    </w:tbl>
    <w:p>
      <w:pPr>
        <w:spacing w:after="0"/>
      </w:pPr>
    </w:p>
    <w:p>
      <w:pPr>
        <w:pStyle w:val="Heading1"/>
      </w:pPr>
      <w:r>
        <w:t>1. 문서 목적과 범위</w:t>
      </w:r>
    </w:p>
    <w:p>
      <w:pPr>
        <w:spacing w:after="120" w:line="276" w:lineRule="auto"/>
      </w:pPr>
      <w:r>
        <w:rPr>
          <w:rFonts w:ascii="Calibri" w:hAnsi="Calibri" w:eastAsia="맑은 고딕"/>
          <w:b w:val="0"/>
          <w:color w:val="1F2937"/>
          <w:sz w:val="22"/>
        </w:rPr>
        <w:t>본 문서는 IoT 센서 데이터를 바탕으로 설비 위험을 판정하고, 이상 시 근거가 있는 체크리스트를 제공한 뒤 작업자 조치와 재측정 결과까지 추적하는 폐루프 안전지원 시스템의 구현 요구사항을 정의한다. 시스템은 의사결정을 지원하며 설비 정지, 법 위반 확정, 정비 일정 자동 확정을 수행하지 않는다.</w:t>
      </w:r>
    </w:p>
    <w:p>
      <w:pPr>
        <w:spacing w:after="120" w:line="276" w:lineRule="auto"/>
      </w:pPr>
      <w:r>
        <w:rPr>
          <w:rFonts w:ascii="Calibri" w:hAnsi="Calibri" w:eastAsia="맑은 고딕"/>
          <w:b w:val="0"/>
          <w:color w:val="1F2937"/>
          <w:sz w:val="22"/>
        </w:rPr>
        <w:t>범위는 센서 수신·저장, 머신러닝 예측, 기기별 위험 정책, RAG 기반 근거 검색, 과거 이력 활용, 체크리스트 생성·검증, 작업자 응답, 즉시 재측정, 경보 상태 전이를 포함한다. 사용자 화면의 세부 디자인, 실제 PLC 제어, 상용 운영 인프라는 본 문서의 범위 밖이다.</w:t>
      </w:r>
    </w:p>
    <w:p>
      <w:pPr>
        <w:pStyle w:val="Heading1"/>
      </w:pPr>
      <w:r>
        <w:t>2. 전제, 용어 및 시스템 경계</w:t>
      </w:r>
    </w:p>
    <w:tbl>
      <w:tblPr>
        <w:tblW w:type="dxa" w:w="9360"/>
        <w:jc w:val="center"/>
        <w:tblLayout w:type="fixed"/>
        <w:tblLook w:firstColumn="1" w:firstRow="1" w:lastColumn="0" w:lastRow="0" w:noHBand="0" w:noVBand="1" w:val="04A0"/>
        <w:tblBorders>
          <w:top w:val="single" w:sz="6" w:color="D1D5DB"/>
          <w:left w:val="single" w:sz="6" w:color="D1D5DB"/>
          <w:bottom w:val="single" w:sz="6" w:color="D1D5DB"/>
          <w:right w:val="single" w:sz="6" w:color="D1D5DB"/>
          <w:insideH w:val="single" w:sz="6" w:color="D1D5DB"/>
          <w:insideV w:val="single" w:sz="6" w:color="D1D5DB"/>
        </w:tblBorders>
      </w:tblPr>
      <w:tblGrid>
        <w:gridCol w:w="1900"/>
        <w:gridCol w:w="7460"/>
      </w:tblGrid>
      <w:tr>
        <w:trPr>
          <w:tblHeader w:val="true"/>
        </w:trPr>
        <w:tc>
          <w:tcPr>
            <w:tcW w:type="dxa" w:w="1900"/>
            <w:tcMar>
              <w:top w:w="80" w:type="dxa"/>
              <w:start w:w="120" w:type="dxa"/>
              <w:bottom w:w="80" w:type="dxa"/>
              <w:end w:w="120" w:type="dxa"/>
            </w:tcMar>
            <w:shd w:fill="F2F4F7"/>
            <w:vAlign w:val="center"/>
          </w:tcPr>
          <w:p>
            <w:pPr>
              <w:spacing w:after="0"/>
            </w:pPr>
            <w:r>
              <w:rPr>
                <w:rFonts w:ascii="Calibri" w:hAnsi="Calibri" w:eastAsia="맑은 고딕"/>
                <w:b/>
                <w:color w:val="1F2937"/>
                <w:sz w:val="19"/>
              </w:rPr>
              <w:t>용어</w:t>
            </w:r>
          </w:p>
        </w:tc>
        <w:tc>
          <w:tcPr>
            <w:tcW w:type="dxa" w:w="7460"/>
            <w:tcMar>
              <w:top w:w="80" w:type="dxa"/>
              <w:start w:w="120" w:type="dxa"/>
              <w:bottom w:w="80" w:type="dxa"/>
              <w:end w:w="120" w:type="dxa"/>
            </w:tcMar>
            <w:shd w:fill="F2F4F7"/>
            <w:vAlign w:val="center"/>
          </w:tcPr>
          <w:p>
            <w:pPr>
              <w:spacing w:after="0"/>
            </w:pPr>
            <w:r>
              <w:rPr>
                <w:rFonts w:ascii="Calibri" w:hAnsi="Calibri" w:eastAsia="맑은 고딕"/>
                <w:b/>
                <w:color w:val="1F2937"/>
                <w:sz w:val="19"/>
              </w:rPr>
              <w:t>정의</w:t>
            </w:r>
          </w:p>
        </w:tc>
      </w:tr>
      <w:tr>
        <w:tc>
          <w:tcPr>
            <w:tcW w:type="dxa" w:w="1900"/>
            <w:tcMar>
              <w:top w:w="80" w:type="dxa"/>
              <w:start w:w="120" w:type="dxa"/>
              <w:bottom w:w="80" w:type="dxa"/>
              <w:end w:w="120" w:type="dxa"/>
            </w:tcMar>
            <w:vAlign w:val="top"/>
          </w:tcPr>
          <w:p>
            <w:pPr>
              <w:spacing w:after="0"/>
            </w:pPr>
            <w:r>
              <w:rPr>
                <w:rFonts w:ascii="Calibri" w:hAnsi="Calibri" w:eastAsia="맑은 고딕"/>
                <w:b w:val="0"/>
                <w:color w:val="1F2937"/>
                <w:sz w:val="18"/>
              </w:rPr>
              <w:t>정기 측정</w:t>
            </w:r>
          </w:p>
        </w:tc>
        <w:tc>
          <w:tcPr>
            <w:tcW w:type="dxa" w:w="7460"/>
            <w:tcMar>
              <w:top w:w="80" w:type="dxa"/>
              <w:start w:w="120" w:type="dxa"/>
              <w:bottom w:w="80" w:type="dxa"/>
              <w:end w:w="120" w:type="dxa"/>
            </w:tcMar>
            <w:vAlign w:val="top"/>
          </w:tcPr>
          <w:p>
            <w:pPr>
              <w:spacing w:after="0"/>
            </w:pPr>
            <w:r>
              <w:rPr>
                <w:rFonts w:ascii="Calibri" w:hAnsi="Calibri" w:eastAsia="맑은 고딕"/>
                <w:b w:val="0"/>
                <w:color w:val="1F2937"/>
                <w:sz w:val="18"/>
              </w:rPr>
              <w:t>15분마다 네 설비에서 각각 1건씩 수신하는 배치 입력</w:t>
            </w:r>
          </w:p>
        </w:tc>
      </w:tr>
      <w:tr>
        <w:tc>
          <w:tcPr>
            <w:tcW w:type="dxa" w:w="1900"/>
            <w:tcMar>
              <w:top w:w="80" w:type="dxa"/>
              <w:start w:w="120" w:type="dxa"/>
              <w:bottom w:w="80" w:type="dxa"/>
              <w:end w:w="120" w:type="dxa"/>
            </w:tcMar>
            <w:vAlign w:val="top"/>
          </w:tcPr>
          <w:p>
            <w:pPr>
              <w:spacing w:after="0"/>
            </w:pPr>
            <w:r>
              <w:rPr>
                <w:rFonts w:ascii="Calibri" w:hAnsi="Calibri" w:eastAsia="맑은 고딕"/>
                <w:b w:val="0"/>
                <w:color w:val="1F2937"/>
                <w:sz w:val="18"/>
              </w:rPr>
              <w:t>즉시 재측정</w:t>
            </w:r>
          </w:p>
        </w:tc>
        <w:tc>
          <w:tcPr>
            <w:tcW w:type="dxa" w:w="7460"/>
            <w:tcMar>
              <w:top w:w="80" w:type="dxa"/>
              <w:start w:w="120" w:type="dxa"/>
              <w:bottom w:w="80" w:type="dxa"/>
              <w:end w:w="120" w:type="dxa"/>
            </w:tcMar>
            <w:vAlign w:val="top"/>
          </w:tcPr>
          <w:p>
            <w:pPr>
              <w:spacing w:after="0"/>
            </w:pPr>
            <w:r>
              <w:rPr>
                <w:rFonts w:ascii="Calibri" w:hAnsi="Calibri" w:eastAsia="맑은 고딕"/>
                <w:b w:val="0"/>
                <w:color w:val="1F2937"/>
                <w:sz w:val="18"/>
              </w:rPr>
              <w:t>작업자가 체크리스트 결과를 제출한 직후 해당 설비에 요청하는 추가 측정</w:t>
            </w:r>
          </w:p>
        </w:tc>
      </w:tr>
      <w:tr>
        <w:tc>
          <w:tcPr>
            <w:tcW w:type="dxa" w:w="1900"/>
            <w:tcMar>
              <w:top w:w="80" w:type="dxa"/>
              <w:start w:w="120" w:type="dxa"/>
              <w:bottom w:w="80" w:type="dxa"/>
              <w:end w:w="120" w:type="dxa"/>
            </w:tcMar>
            <w:vAlign w:val="top"/>
          </w:tcPr>
          <w:p>
            <w:pPr>
              <w:spacing w:after="0"/>
            </w:pPr>
            <w:r>
              <w:rPr>
                <w:rFonts w:ascii="Calibri" w:hAnsi="Calibri" w:eastAsia="맑은 고딕"/>
                <w:b w:val="0"/>
                <w:color w:val="1F2937"/>
                <w:sz w:val="18"/>
              </w:rPr>
              <w:t>ML 위험 점수</w:t>
            </w:r>
          </w:p>
        </w:tc>
        <w:tc>
          <w:tcPr>
            <w:tcW w:type="dxa" w:w="7460"/>
            <w:tcMar>
              <w:top w:w="80" w:type="dxa"/>
              <w:start w:w="120" w:type="dxa"/>
              <w:bottom w:w="80" w:type="dxa"/>
              <w:end w:w="120" w:type="dxa"/>
            </w:tcMar>
            <w:vAlign w:val="top"/>
          </w:tcPr>
          <w:p>
            <w:pPr>
              <w:spacing w:after="0"/>
            </w:pPr>
            <w:r>
              <w:rPr>
                <w:rFonts w:ascii="Calibri" w:hAnsi="Calibri" w:eastAsia="맑은 고딕"/>
                <w:b w:val="0"/>
                <w:color w:val="1F2937"/>
                <w:sz w:val="18"/>
              </w:rPr>
              <w:t>학습된 분류 모델의 predict_proba()가 반환하는 custom_accident=1 확률</w:t>
            </w:r>
          </w:p>
        </w:tc>
      </w:tr>
      <w:tr>
        <w:tc>
          <w:tcPr>
            <w:tcW w:type="dxa" w:w="1900"/>
            <w:tcMar>
              <w:top w:w="80" w:type="dxa"/>
              <w:start w:w="120" w:type="dxa"/>
              <w:bottom w:w="80" w:type="dxa"/>
              <w:end w:w="120" w:type="dxa"/>
            </w:tcMar>
            <w:vAlign w:val="top"/>
          </w:tcPr>
          <w:p>
            <w:pPr>
              <w:spacing w:after="0"/>
            </w:pPr>
            <w:r>
              <w:rPr>
                <w:rFonts w:ascii="Calibri" w:hAnsi="Calibri" w:eastAsia="맑은 고딕"/>
                <w:b w:val="0"/>
                <w:color w:val="1F2937"/>
                <w:sz w:val="18"/>
              </w:rPr>
              <w:t>긴급 규칙</w:t>
            </w:r>
          </w:p>
        </w:tc>
        <w:tc>
          <w:tcPr>
            <w:tcW w:type="dxa" w:w="7460"/>
            <w:tcMar>
              <w:top w:w="80" w:type="dxa"/>
              <w:start w:w="120" w:type="dxa"/>
              <w:bottom w:w="80" w:type="dxa"/>
              <w:end w:w="120" w:type="dxa"/>
            </w:tcMar>
            <w:vAlign w:val="top"/>
          </w:tcPr>
          <w:p>
            <w:pPr>
              <w:spacing w:after="0"/>
            </w:pPr>
            <w:r>
              <w:rPr>
                <w:rFonts w:ascii="Calibri" w:hAnsi="Calibri" w:eastAsia="맑은 고딕"/>
                <w:b w:val="0"/>
                <w:color w:val="1F2937"/>
                <w:sz w:val="18"/>
              </w:rPr>
              <w:t>기기별 물리적 임계 조건으로 ML 단계보다 우선 적용되는 규칙</w:t>
            </w:r>
          </w:p>
        </w:tc>
      </w:tr>
      <w:tr>
        <w:tc>
          <w:tcPr>
            <w:tcW w:type="dxa" w:w="1900"/>
            <w:tcMar>
              <w:top w:w="80" w:type="dxa"/>
              <w:start w:w="120" w:type="dxa"/>
              <w:bottom w:w="80" w:type="dxa"/>
              <w:end w:w="120" w:type="dxa"/>
            </w:tcMar>
            <w:vAlign w:val="top"/>
          </w:tcPr>
          <w:p>
            <w:pPr>
              <w:spacing w:after="0"/>
            </w:pPr>
            <w:r>
              <w:rPr>
                <w:rFonts w:ascii="Calibri" w:hAnsi="Calibri" w:eastAsia="맑은 고딕"/>
                <w:b w:val="0"/>
                <w:color w:val="1F2937"/>
                <w:sz w:val="18"/>
              </w:rPr>
              <w:t>MONITORING</w:t>
            </w:r>
          </w:p>
        </w:tc>
        <w:tc>
          <w:tcPr>
            <w:tcW w:type="dxa" w:w="7460"/>
            <w:tcMar>
              <w:top w:w="80" w:type="dxa"/>
              <w:start w:w="120" w:type="dxa"/>
              <w:bottom w:w="80" w:type="dxa"/>
              <w:end w:w="120" w:type="dxa"/>
            </w:tcMar>
            <w:vAlign w:val="top"/>
          </w:tcPr>
          <w:p>
            <w:pPr>
              <w:spacing w:after="0"/>
            </w:pPr>
            <w:r>
              <w:rPr>
                <w:rFonts w:ascii="Calibri" w:hAnsi="Calibri" w:eastAsia="맑은 고딕"/>
                <w:b w:val="0"/>
                <w:color w:val="1F2937"/>
                <w:sz w:val="18"/>
              </w:rPr>
              <w:t>즉시 재측정은 정상이지만 다음 정기 측정의 정상 재확인이 필요한 상태</w:t>
            </w:r>
          </w:p>
        </w:tc>
      </w:tr>
      <w:tr>
        <w:tc>
          <w:tcPr>
            <w:tcW w:type="dxa" w:w="1900"/>
            <w:tcMar>
              <w:top w:w="80" w:type="dxa"/>
              <w:start w:w="120" w:type="dxa"/>
              <w:bottom w:w="80" w:type="dxa"/>
              <w:end w:w="120" w:type="dxa"/>
            </w:tcMar>
            <w:vAlign w:val="top"/>
          </w:tcPr>
          <w:p>
            <w:pPr>
              <w:spacing w:after="0"/>
            </w:pPr>
            <w:r>
              <w:rPr>
                <w:rFonts w:ascii="Calibri" w:hAnsi="Calibri" w:eastAsia="맑은 고딕"/>
                <w:b w:val="0"/>
                <w:color w:val="1F2937"/>
                <w:sz w:val="18"/>
              </w:rPr>
              <w:t>폐루프</w:t>
            </w:r>
          </w:p>
        </w:tc>
        <w:tc>
          <w:tcPr>
            <w:tcW w:type="dxa" w:w="7460"/>
            <w:tcMar>
              <w:top w:w="80" w:type="dxa"/>
              <w:start w:w="120" w:type="dxa"/>
              <w:bottom w:w="80" w:type="dxa"/>
              <w:end w:w="120" w:type="dxa"/>
            </w:tcMar>
            <w:vAlign w:val="top"/>
          </w:tcPr>
          <w:p>
            <w:pPr>
              <w:spacing w:after="0"/>
            </w:pPr>
            <w:r>
              <w:rPr>
                <w:rFonts w:ascii="Calibri" w:hAnsi="Calibri" w:eastAsia="맑은 고딕"/>
                <w:b w:val="0"/>
                <w:color w:val="1F2937"/>
                <w:sz w:val="18"/>
              </w:rPr>
              <w:t>탐지 → 조치 → 제출 → 즉시 재측정 → 후속 판단이 반복되는 구조</w:t>
            </w:r>
          </w:p>
        </w:tc>
      </w:tr>
      <w:tr>
        <w:tc>
          <w:tcPr>
            <w:tcW w:type="dxa" w:w="1900"/>
            <w:tcMar>
              <w:top w:w="80" w:type="dxa"/>
              <w:start w:w="120" w:type="dxa"/>
              <w:bottom w:w="80" w:type="dxa"/>
              <w:end w:w="120" w:type="dxa"/>
            </w:tcMar>
            <w:vAlign w:val="top"/>
          </w:tcPr>
          <w:p>
            <w:pPr>
              <w:spacing w:after="0"/>
            </w:pPr>
            <w:r>
              <w:rPr>
                <w:rFonts w:ascii="Calibri" w:hAnsi="Calibri" w:eastAsia="맑은 고딕"/>
                <w:b w:val="0"/>
                <w:color w:val="1F2937"/>
                <w:sz w:val="18"/>
              </w:rPr>
              <w:t>Agent</w:t>
            </w:r>
          </w:p>
        </w:tc>
        <w:tc>
          <w:tcPr>
            <w:tcW w:type="dxa" w:w="7460"/>
            <w:tcMar>
              <w:top w:w="80" w:type="dxa"/>
              <w:start w:w="120" w:type="dxa"/>
              <w:bottom w:w="80" w:type="dxa"/>
              <w:end w:w="120" w:type="dxa"/>
            </w:tcMar>
            <w:vAlign w:val="top"/>
          </w:tcPr>
          <w:p>
            <w:pPr>
              <w:spacing w:after="0"/>
            </w:pPr>
            <w:r>
              <w:rPr>
                <w:rFonts w:ascii="Calibri" w:hAnsi="Calibri" w:eastAsia="맑은 고딕"/>
                <w:b w:val="0"/>
                <w:color w:val="1F2937"/>
                <w:sz w:val="18"/>
              </w:rPr>
              <w:t>명확한 책임과 상태 입출력을 가진 실행 단위. 모든 노드가 LLM을 뜻하지는 않음</w:t>
            </w:r>
          </w:p>
        </w:tc>
      </w:tr>
    </w:tbl>
    <w:p>
      <w:pPr>
        <w:spacing w:after="0"/>
      </w:pPr>
    </w:p>
    <w:p>
      <w:pPr>
        <w:pStyle w:val="ListBullet"/>
        <w:spacing w:after="120" w:line="276" w:lineRule="auto"/>
      </w:pPr>
      <w:r>
        <w:rPr>
          <w:rFonts w:ascii="Calibri" w:hAnsi="Calibri" w:eastAsia="맑은 고딕"/>
          <w:b w:val="0"/>
          <w:color w:val="1F2937"/>
          <w:sz w:val="22"/>
        </w:rPr>
        <w:t>스케줄러, FastAPI 및 IoT 수신 서비스는 LangGraph 외부에서 주기 실행과 입력 전달을 담당할 수 있다.</w:t>
      </w:r>
    </w:p>
    <w:p>
      <w:pPr>
        <w:pStyle w:val="ListBullet"/>
        <w:spacing w:after="120" w:line="276" w:lineRule="auto"/>
      </w:pPr>
      <w:r>
        <w:rPr>
          <w:rFonts w:ascii="Calibri" w:hAnsi="Calibri" w:eastAsia="맑은 고딕"/>
          <w:b w:val="0"/>
          <w:color w:val="1F2937"/>
          <w:sz w:val="22"/>
        </w:rPr>
        <w:t>LangGraph에는 별도의 LLM Supervisor를 두지 않고, 위험 단계와 상태값에 따른 조건부 엣지로 분기한다.</w:t>
      </w:r>
    </w:p>
    <w:p>
      <w:pPr>
        <w:pStyle w:val="ListBullet"/>
        <w:spacing w:after="120" w:line="276" w:lineRule="auto"/>
      </w:pPr>
      <w:r>
        <w:rPr>
          <w:rFonts w:ascii="Calibri" w:hAnsi="Calibri" w:eastAsia="맑은 고딕"/>
          <w:b w:val="0"/>
          <w:color w:val="1F2937"/>
          <w:sz w:val="22"/>
        </w:rPr>
        <w:t>custom_accident와 새 timestamp는 프로젝트용 합성 값이며 실제 사고 기록으로 표현하지 않는다.</w:t>
      </w:r>
    </w:p>
    <w:p>
      <w:pPr>
        <w:pStyle w:val="Heading1"/>
      </w:pPr>
      <w:r>
        <w:t>3. 사용자 및 외부 구성요소</w:t>
      </w:r>
    </w:p>
    <w:tbl>
      <w:tblPr>
        <w:tblW w:type="dxa" w:w="9360"/>
        <w:jc w:val="center"/>
        <w:tblLayout w:type="fixed"/>
        <w:tblLook w:firstColumn="1" w:firstRow="1" w:lastColumn="0" w:lastRow="0" w:noHBand="0" w:noVBand="1" w:val="04A0"/>
        <w:tblBorders>
          <w:top w:val="single" w:sz="6" w:color="D1D5DB"/>
          <w:left w:val="single" w:sz="6" w:color="D1D5DB"/>
          <w:bottom w:val="single" w:sz="6" w:color="D1D5DB"/>
          <w:right w:val="single" w:sz="6" w:color="D1D5DB"/>
          <w:insideH w:val="single" w:sz="6" w:color="D1D5DB"/>
          <w:insideV w:val="single" w:sz="6" w:color="D1D5DB"/>
        </w:tblBorders>
      </w:tblPr>
      <w:tblGrid>
        <w:gridCol w:w="2000"/>
        <w:gridCol w:w="7360"/>
      </w:tblGrid>
      <w:tr>
        <w:trPr>
          <w:tblHeader w:val="true"/>
        </w:trPr>
        <w:tc>
          <w:tcPr>
            <w:tcW w:type="dxa" w:w="2000"/>
            <w:tcMar>
              <w:top w:w="80" w:type="dxa"/>
              <w:start w:w="120" w:type="dxa"/>
              <w:bottom w:w="80" w:type="dxa"/>
              <w:end w:w="120" w:type="dxa"/>
            </w:tcMar>
            <w:shd w:fill="F2F4F7"/>
            <w:vAlign w:val="center"/>
          </w:tcPr>
          <w:p>
            <w:pPr>
              <w:spacing w:after="0"/>
            </w:pPr>
            <w:r>
              <w:rPr>
                <w:rFonts w:ascii="Calibri" w:hAnsi="Calibri" w:eastAsia="맑은 고딕"/>
                <w:b/>
                <w:color w:val="1F2937"/>
                <w:sz w:val="19"/>
              </w:rPr>
              <w:t>주체</w:t>
            </w:r>
          </w:p>
        </w:tc>
        <w:tc>
          <w:tcPr>
            <w:tcW w:type="dxa" w:w="7360"/>
            <w:tcMar>
              <w:top w:w="80" w:type="dxa"/>
              <w:start w:w="120" w:type="dxa"/>
              <w:bottom w:w="80" w:type="dxa"/>
              <w:end w:w="120" w:type="dxa"/>
            </w:tcMar>
            <w:shd w:fill="F2F4F7"/>
            <w:vAlign w:val="center"/>
          </w:tcPr>
          <w:p>
            <w:pPr>
              <w:spacing w:after="0"/>
            </w:pPr>
            <w:r>
              <w:rPr>
                <w:rFonts w:ascii="Calibri" w:hAnsi="Calibri" w:eastAsia="맑은 고딕"/>
                <w:b/>
                <w:color w:val="1F2937"/>
                <w:sz w:val="19"/>
              </w:rPr>
              <w:t>주요 책임</w:t>
            </w:r>
          </w:p>
        </w:tc>
      </w:tr>
      <w:tr>
        <w:tc>
          <w:tcPr>
            <w:tcW w:type="dxa" w:w="2000"/>
            <w:tcMar>
              <w:top w:w="80" w:type="dxa"/>
              <w:start w:w="120" w:type="dxa"/>
              <w:bottom w:w="80" w:type="dxa"/>
              <w:end w:w="120" w:type="dxa"/>
            </w:tcMar>
            <w:vAlign w:val="top"/>
          </w:tcPr>
          <w:p>
            <w:pPr>
              <w:spacing w:after="0"/>
            </w:pPr>
            <w:r>
              <w:rPr>
                <w:rFonts w:ascii="Calibri" w:hAnsi="Calibri" w:eastAsia="맑은 고딕"/>
                <w:b w:val="0"/>
                <w:color w:val="1F2937"/>
                <w:sz w:val="18"/>
              </w:rPr>
              <w:t>현장 작업자</w:t>
            </w:r>
          </w:p>
        </w:tc>
        <w:tc>
          <w:tcPr>
            <w:tcW w:type="dxa" w:w="7360"/>
            <w:tcMar>
              <w:top w:w="80" w:type="dxa"/>
              <w:start w:w="120" w:type="dxa"/>
              <w:bottom w:w="80" w:type="dxa"/>
              <w:end w:w="120" w:type="dxa"/>
            </w:tcMar>
            <w:vAlign w:val="top"/>
          </w:tcPr>
          <w:p>
            <w:pPr>
              <w:spacing w:after="0"/>
            </w:pPr>
            <w:r>
              <w:rPr>
                <w:rFonts w:ascii="Calibri" w:hAnsi="Calibri" w:eastAsia="맑은 고딕"/>
                <w:b w:val="0"/>
                <w:color w:val="1F2937"/>
                <w:sz w:val="18"/>
              </w:rPr>
              <w:t>경보와 체크리스트 확인, 조치 수행, 결과·메모·증빙 제출</w:t>
            </w:r>
          </w:p>
        </w:tc>
      </w:tr>
      <w:tr>
        <w:tc>
          <w:tcPr>
            <w:tcW w:type="dxa" w:w="2000"/>
            <w:tcMar>
              <w:top w:w="80" w:type="dxa"/>
              <w:start w:w="120" w:type="dxa"/>
              <w:bottom w:w="80" w:type="dxa"/>
              <w:end w:w="120" w:type="dxa"/>
            </w:tcMar>
            <w:vAlign w:val="top"/>
          </w:tcPr>
          <w:p>
            <w:pPr>
              <w:spacing w:after="0"/>
            </w:pPr>
            <w:r>
              <w:rPr>
                <w:rFonts w:ascii="Calibri" w:hAnsi="Calibri" w:eastAsia="맑은 고딕"/>
                <w:b w:val="0"/>
                <w:color w:val="1F2937"/>
                <w:sz w:val="18"/>
              </w:rPr>
              <w:t>설비 관리자</w:t>
            </w:r>
          </w:p>
        </w:tc>
        <w:tc>
          <w:tcPr>
            <w:tcW w:type="dxa" w:w="7360"/>
            <w:tcMar>
              <w:top w:w="80" w:type="dxa"/>
              <w:start w:w="120" w:type="dxa"/>
              <w:bottom w:w="80" w:type="dxa"/>
              <w:end w:w="120" w:type="dxa"/>
            </w:tcMar>
            <w:vAlign w:val="top"/>
          </w:tcPr>
          <w:p>
            <w:pPr>
              <w:spacing w:after="0"/>
            </w:pPr>
            <w:r>
              <w:rPr>
                <w:rFonts w:ascii="Calibri" w:hAnsi="Calibri" w:eastAsia="맑은 고딕"/>
                <w:b w:val="0"/>
                <w:color w:val="1F2937"/>
                <w:sz w:val="18"/>
              </w:rPr>
              <w:t>반복·악화·긴급 경보 확인, 정비 요청 검토 및 승인</w:t>
            </w:r>
          </w:p>
        </w:tc>
      </w:tr>
      <w:tr>
        <w:tc>
          <w:tcPr>
            <w:tcW w:type="dxa" w:w="2000"/>
            <w:tcMar>
              <w:top w:w="80" w:type="dxa"/>
              <w:start w:w="120" w:type="dxa"/>
              <w:bottom w:w="80" w:type="dxa"/>
              <w:end w:w="120" w:type="dxa"/>
            </w:tcMar>
            <w:vAlign w:val="top"/>
          </w:tcPr>
          <w:p>
            <w:pPr>
              <w:spacing w:after="0"/>
            </w:pPr>
            <w:r>
              <w:rPr>
                <w:rFonts w:ascii="Calibri" w:hAnsi="Calibri" w:eastAsia="맑은 고딕"/>
                <w:b w:val="0"/>
                <w:color w:val="1F2937"/>
                <w:sz w:val="18"/>
              </w:rPr>
              <w:t>IoT/Sensor Service</w:t>
            </w:r>
          </w:p>
        </w:tc>
        <w:tc>
          <w:tcPr>
            <w:tcW w:type="dxa" w:w="7360"/>
            <w:tcMar>
              <w:top w:w="80" w:type="dxa"/>
              <w:start w:w="120" w:type="dxa"/>
              <w:bottom w:w="80" w:type="dxa"/>
              <w:end w:w="120" w:type="dxa"/>
            </w:tcMar>
            <w:vAlign w:val="top"/>
          </w:tcPr>
          <w:p>
            <w:pPr>
              <w:spacing w:after="0"/>
            </w:pPr>
            <w:r>
              <w:rPr>
                <w:rFonts w:ascii="Calibri" w:hAnsi="Calibri" w:eastAsia="맑은 고딕"/>
                <w:b w:val="0"/>
                <w:color w:val="1F2937"/>
                <w:sz w:val="18"/>
              </w:rPr>
              <w:t>정기 데이터 전달, 요청된 즉시 재측정 수행</w:t>
            </w:r>
          </w:p>
        </w:tc>
      </w:tr>
      <w:tr>
        <w:tc>
          <w:tcPr>
            <w:tcW w:type="dxa" w:w="2000"/>
            <w:tcMar>
              <w:top w:w="80" w:type="dxa"/>
              <w:start w:w="120" w:type="dxa"/>
              <w:bottom w:w="80" w:type="dxa"/>
              <w:end w:w="120" w:type="dxa"/>
            </w:tcMar>
            <w:vAlign w:val="top"/>
          </w:tcPr>
          <w:p>
            <w:pPr>
              <w:spacing w:after="0"/>
            </w:pPr>
            <w:r>
              <w:rPr>
                <w:rFonts w:ascii="Calibri" w:hAnsi="Calibri" w:eastAsia="맑은 고딕"/>
                <w:b w:val="0"/>
                <w:color w:val="1F2937"/>
                <w:sz w:val="18"/>
              </w:rPr>
              <w:t>ML 모델</w:t>
            </w:r>
          </w:p>
        </w:tc>
        <w:tc>
          <w:tcPr>
            <w:tcW w:type="dxa" w:w="7360"/>
            <w:tcMar>
              <w:top w:w="80" w:type="dxa"/>
              <w:start w:w="120" w:type="dxa"/>
              <w:bottom w:w="80" w:type="dxa"/>
              <w:end w:w="120" w:type="dxa"/>
            </w:tcMar>
            <w:vAlign w:val="top"/>
          </w:tcPr>
          <w:p>
            <w:pPr>
              <w:spacing w:after="0"/>
            </w:pPr>
            <w:r>
              <w:rPr>
                <w:rFonts w:ascii="Calibri" w:hAnsi="Calibri" w:eastAsia="맑은 고딕"/>
                <w:b w:val="0"/>
                <w:color w:val="1F2937"/>
                <w:sz w:val="18"/>
              </w:rPr>
              <w:t>4건 배치 또는 단일 재측정 건에 대한 위험 확률 산출</w:t>
            </w:r>
          </w:p>
        </w:tc>
      </w:tr>
      <w:tr>
        <w:tc>
          <w:tcPr>
            <w:tcW w:type="dxa" w:w="2000"/>
            <w:tcMar>
              <w:top w:w="80" w:type="dxa"/>
              <w:start w:w="120" w:type="dxa"/>
              <w:bottom w:w="80" w:type="dxa"/>
              <w:end w:w="120" w:type="dxa"/>
            </w:tcMar>
            <w:vAlign w:val="top"/>
          </w:tcPr>
          <w:p>
            <w:pPr>
              <w:spacing w:after="0"/>
            </w:pPr>
            <w:r>
              <w:rPr>
                <w:rFonts w:ascii="Calibri" w:hAnsi="Calibri" w:eastAsia="맑은 고딕"/>
                <w:b w:val="0"/>
                <w:color w:val="1F2937"/>
                <w:sz w:val="18"/>
              </w:rPr>
              <w:t>문서 저장소/Vector DB</w:t>
            </w:r>
          </w:p>
        </w:tc>
        <w:tc>
          <w:tcPr>
            <w:tcW w:type="dxa" w:w="7360"/>
            <w:tcMar>
              <w:top w:w="80" w:type="dxa"/>
              <w:start w:w="120" w:type="dxa"/>
              <w:bottom w:w="80" w:type="dxa"/>
              <w:end w:w="120" w:type="dxa"/>
            </w:tcMar>
            <w:vAlign w:val="top"/>
          </w:tcPr>
          <w:p>
            <w:pPr>
              <w:spacing w:after="0"/>
            </w:pPr>
            <w:r>
              <w:rPr>
                <w:rFonts w:ascii="Calibri" w:hAnsi="Calibri" w:eastAsia="맑은 고딕"/>
                <w:b w:val="0"/>
                <w:color w:val="1F2937"/>
                <w:sz w:val="18"/>
              </w:rPr>
              <w:t>설비별 SOP, 관계 법령, KOSHA 자료 및 출처 제공</w:t>
            </w:r>
          </w:p>
        </w:tc>
      </w:tr>
      <w:tr>
        <w:tc>
          <w:tcPr>
            <w:tcW w:type="dxa" w:w="2000"/>
            <w:tcMar>
              <w:top w:w="80" w:type="dxa"/>
              <w:start w:w="120" w:type="dxa"/>
              <w:bottom w:w="80" w:type="dxa"/>
              <w:end w:w="120" w:type="dxa"/>
            </w:tcMar>
            <w:vAlign w:val="top"/>
          </w:tcPr>
          <w:p>
            <w:pPr>
              <w:spacing w:after="0"/>
            </w:pPr>
            <w:r>
              <w:rPr>
                <w:rFonts w:ascii="Calibri" w:hAnsi="Calibri" w:eastAsia="맑은 고딕"/>
                <w:b w:val="0"/>
                <w:color w:val="1F2937"/>
                <w:sz w:val="18"/>
              </w:rPr>
              <w:t>운영 DB</w:t>
            </w:r>
          </w:p>
        </w:tc>
        <w:tc>
          <w:tcPr>
            <w:tcW w:type="dxa" w:w="7360"/>
            <w:tcMar>
              <w:top w:w="80" w:type="dxa"/>
              <w:start w:w="120" w:type="dxa"/>
              <w:bottom w:w="80" w:type="dxa"/>
              <w:end w:w="120" w:type="dxa"/>
            </w:tcMar>
            <w:vAlign w:val="top"/>
          </w:tcPr>
          <w:p>
            <w:pPr>
              <w:spacing w:after="0"/>
            </w:pPr>
            <w:r>
              <w:rPr>
                <w:rFonts w:ascii="Calibri" w:hAnsi="Calibri" w:eastAsia="맑은 고딕"/>
                <w:b w:val="0"/>
                <w:color w:val="1F2937"/>
                <w:sz w:val="18"/>
              </w:rPr>
              <w:t>센서, 경보, 체크리스트, 응답, 정비 요청과 상태 이력 보존</w:t>
            </w:r>
          </w:p>
        </w:tc>
      </w:tr>
    </w:tbl>
    <w:p>
      <w:pPr>
        <w:spacing w:after="0"/>
      </w:pPr>
    </w:p>
    <w:p>
      <w:pPr>
        <w:pStyle w:val="Heading1"/>
      </w:pPr>
      <w:r>
        <w:t>4. 핵심 기능 요구사항</w:t>
      </w:r>
    </w:p>
    <w:tbl>
      <w:tblPr>
        <w:tblW w:type="dxa" w:w="9360"/>
        <w:jc w:val="center"/>
        <w:tblLayout w:type="fixed"/>
        <w:tblLook w:firstColumn="1" w:firstRow="1" w:lastColumn="0" w:lastRow="0" w:noHBand="0" w:noVBand="1" w:val="04A0"/>
        <w:tblBorders>
          <w:top w:val="single" w:sz="6" w:color="D1D5DB"/>
          <w:left w:val="single" w:sz="6" w:color="D1D5DB"/>
          <w:bottom w:val="single" w:sz="6" w:color="D1D5DB"/>
          <w:right w:val="single" w:sz="6" w:color="D1D5DB"/>
          <w:insideH w:val="single" w:sz="6" w:color="D1D5DB"/>
          <w:insideV w:val="single" w:sz="6" w:color="D1D5DB"/>
        </w:tblBorders>
      </w:tblPr>
      <w:tblGrid>
        <w:gridCol w:w="900"/>
        <w:gridCol w:w="1800"/>
        <w:gridCol w:w="6660"/>
      </w:tblGrid>
      <w:tr>
        <w:trPr>
          <w:tblHeader w:val="true"/>
        </w:trPr>
        <w:tc>
          <w:tcPr>
            <w:tcW w:type="dxa" w:w="900"/>
            <w:tcMar>
              <w:top w:w="80" w:type="dxa"/>
              <w:start w:w="120" w:type="dxa"/>
              <w:bottom w:w="80" w:type="dxa"/>
              <w:end w:w="120" w:type="dxa"/>
            </w:tcMar>
            <w:shd w:fill="F2F4F7"/>
            <w:vAlign w:val="center"/>
          </w:tcPr>
          <w:p>
            <w:pPr>
              <w:spacing w:after="0"/>
            </w:pPr>
            <w:r>
              <w:rPr>
                <w:rFonts w:ascii="Calibri" w:hAnsi="Calibri" w:eastAsia="맑은 고딕"/>
                <w:b/>
                <w:color w:val="1F2937"/>
                <w:sz w:val="19"/>
              </w:rPr>
              <w:t>ID</w:t>
            </w:r>
          </w:p>
        </w:tc>
        <w:tc>
          <w:tcPr>
            <w:tcW w:type="dxa" w:w="1800"/>
            <w:tcMar>
              <w:top w:w="80" w:type="dxa"/>
              <w:start w:w="120" w:type="dxa"/>
              <w:bottom w:w="80" w:type="dxa"/>
              <w:end w:w="120" w:type="dxa"/>
            </w:tcMar>
            <w:shd w:fill="F2F4F7"/>
            <w:vAlign w:val="center"/>
          </w:tcPr>
          <w:p>
            <w:pPr>
              <w:spacing w:after="0"/>
            </w:pPr>
            <w:r>
              <w:rPr>
                <w:rFonts w:ascii="Calibri" w:hAnsi="Calibri" w:eastAsia="맑은 고딕"/>
                <w:b/>
                <w:color w:val="1F2937"/>
                <w:sz w:val="19"/>
              </w:rPr>
              <w:t>기능</w:t>
            </w:r>
          </w:p>
        </w:tc>
        <w:tc>
          <w:tcPr>
            <w:tcW w:type="dxa" w:w="6660"/>
            <w:tcMar>
              <w:top w:w="80" w:type="dxa"/>
              <w:start w:w="120" w:type="dxa"/>
              <w:bottom w:w="80" w:type="dxa"/>
              <w:end w:w="120" w:type="dxa"/>
            </w:tcMar>
            <w:shd w:fill="F2F4F7"/>
            <w:vAlign w:val="center"/>
          </w:tcPr>
          <w:p>
            <w:pPr>
              <w:spacing w:after="0"/>
            </w:pPr>
            <w:r>
              <w:rPr>
                <w:rFonts w:ascii="Calibri" w:hAnsi="Calibri" w:eastAsia="맑은 고딕"/>
                <w:b/>
                <w:color w:val="1F2937"/>
                <w:sz w:val="19"/>
              </w:rPr>
              <w:t>요구사항</w:t>
            </w:r>
          </w:p>
        </w:tc>
      </w:tr>
      <w:tr>
        <w:tc>
          <w:tcPr>
            <w:tcW w:type="dxa" w:w="900"/>
            <w:tcMar>
              <w:top w:w="80" w:type="dxa"/>
              <w:start w:w="120" w:type="dxa"/>
              <w:bottom w:w="80" w:type="dxa"/>
              <w:end w:w="120" w:type="dxa"/>
            </w:tcMar>
            <w:vAlign w:val="top"/>
          </w:tcPr>
          <w:p>
            <w:pPr>
              <w:spacing w:after="0"/>
            </w:pPr>
            <w:r>
              <w:rPr>
                <w:rFonts w:ascii="Calibri" w:hAnsi="Calibri" w:eastAsia="맑은 고딕"/>
                <w:b w:val="0"/>
                <w:color w:val="1F2937"/>
                <w:sz w:val="18"/>
              </w:rPr>
              <w:t>FR-01</w:t>
            </w:r>
          </w:p>
        </w:tc>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정기 센서 수신</w:t>
            </w:r>
          </w:p>
        </w:tc>
        <w:tc>
          <w:tcPr>
            <w:tcW w:type="dxa" w:w="6660"/>
            <w:tcMar>
              <w:top w:w="80" w:type="dxa"/>
              <w:start w:w="120" w:type="dxa"/>
              <w:bottom w:w="80" w:type="dxa"/>
              <w:end w:w="120" w:type="dxa"/>
            </w:tcMar>
            <w:vAlign w:val="top"/>
          </w:tcPr>
          <w:p>
            <w:pPr>
              <w:spacing w:after="0"/>
            </w:pPr>
            <w:r>
              <w:rPr>
                <w:rFonts w:ascii="Calibri" w:hAnsi="Calibri" w:eastAsia="맑은 고딕"/>
                <w:b w:val="0"/>
                <w:color w:val="1F2937"/>
                <w:sz w:val="18"/>
              </w:rPr>
              <w:t>시스템은 15분마다 네 설비의 센서 데이터를 설비당 1건씩 수신하고 timestamp와 measurement_mode=PERIODIC을 부여해야 한다.</w:t>
            </w:r>
          </w:p>
        </w:tc>
      </w:tr>
      <w:tr>
        <w:tc>
          <w:tcPr>
            <w:tcW w:type="dxa" w:w="900"/>
            <w:tcMar>
              <w:top w:w="80" w:type="dxa"/>
              <w:start w:w="120" w:type="dxa"/>
              <w:bottom w:w="80" w:type="dxa"/>
              <w:end w:w="120" w:type="dxa"/>
            </w:tcMar>
            <w:vAlign w:val="top"/>
          </w:tcPr>
          <w:p>
            <w:pPr>
              <w:spacing w:after="0"/>
            </w:pPr>
            <w:r>
              <w:rPr>
                <w:rFonts w:ascii="Calibri" w:hAnsi="Calibri" w:eastAsia="맑은 고딕"/>
                <w:b w:val="0"/>
                <w:color w:val="1F2937"/>
                <w:sz w:val="18"/>
              </w:rPr>
              <w:t>FR-02</w:t>
            </w:r>
          </w:p>
        </w:tc>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센서 원본 저장</w:t>
            </w:r>
          </w:p>
        </w:tc>
        <w:tc>
          <w:tcPr>
            <w:tcW w:type="dxa" w:w="6660"/>
            <w:tcMar>
              <w:top w:w="80" w:type="dxa"/>
              <w:start w:w="120" w:type="dxa"/>
              <w:bottom w:w="80" w:type="dxa"/>
              <w:end w:w="120" w:type="dxa"/>
            </w:tcMar>
            <w:vAlign w:val="top"/>
          </w:tcPr>
          <w:p>
            <w:pPr>
              <w:spacing w:after="0"/>
            </w:pPr>
            <w:r>
              <w:rPr>
                <w:rFonts w:ascii="Calibri" w:hAnsi="Calibri" w:eastAsia="맑은 고딕"/>
                <w:b w:val="0"/>
                <w:color w:val="1F2937"/>
                <w:sz w:val="18"/>
              </w:rPr>
              <w:t>정상 여부와 관계없이 모든 수신 데이터를 sensor_readings에 저장해야 한다.</w:t>
            </w:r>
          </w:p>
        </w:tc>
      </w:tr>
      <w:tr>
        <w:tc>
          <w:tcPr>
            <w:tcW w:type="dxa" w:w="900"/>
            <w:tcMar>
              <w:top w:w="80" w:type="dxa"/>
              <w:start w:w="120" w:type="dxa"/>
              <w:bottom w:w="80" w:type="dxa"/>
              <w:end w:w="120" w:type="dxa"/>
            </w:tcMar>
            <w:vAlign w:val="top"/>
          </w:tcPr>
          <w:p>
            <w:pPr>
              <w:spacing w:after="0"/>
            </w:pPr>
            <w:r>
              <w:rPr>
                <w:rFonts w:ascii="Calibri" w:hAnsi="Calibri" w:eastAsia="맑은 고딕"/>
                <w:b w:val="0"/>
                <w:color w:val="1F2937"/>
                <w:sz w:val="18"/>
              </w:rPr>
              <w:t>FR-03</w:t>
            </w:r>
          </w:p>
        </w:tc>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ML 위험 예측</w:t>
            </w:r>
          </w:p>
        </w:tc>
        <w:tc>
          <w:tcPr>
            <w:tcW w:type="dxa" w:w="6660"/>
            <w:tcMar>
              <w:top w:w="80" w:type="dxa"/>
              <w:start w:w="120" w:type="dxa"/>
              <w:bottom w:w="80" w:type="dxa"/>
              <w:end w:w="120" w:type="dxa"/>
            </w:tcMar>
            <w:vAlign w:val="top"/>
          </w:tcPr>
          <w:p>
            <w:pPr>
              <w:spacing w:after="0"/>
            </w:pPr>
            <w:r>
              <w:rPr>
                <w:rFonts w:ascii="Calibri" w:hAnsi="Calibri" w:eastAsia="맑은 고딕"/>
                <w:b w:val="0"/>
                <w:color w:val="1F2937"/>
                <w:sz w:val="18"/>
              </w:rPr>
              <w:t>Predictive Agent는 동일 모델 파이프라인으로 4건을 배치 예측하고 각 설비의 ml_risk_score를 반환해야 한다.</w:t>
            </w:r>
          </w:p>
        </w:tc>
      </w:tr>
      <w:tr>
        <w:tc>
          <w:tcPr>
            <w:tcW w:type="dxa" w:w="900"/>
            <w:tcMar>
              <w:top w:w="80" w:type="dxa"/>
              <w:start w:w="120" w:type="dxa"/>
              <w:bottom w:w="80" w:type="dxa"/>
              <w:end w:w="120" w:type="dxa"/>
            </w:tcMar>
            <w:vAlign w:val="top"/>
          </w:tcPr>
          <w:p>
            <w:pPr>
              <w:spacing w:after="0"/>
            </w:pPr>
            <w:r>
              <w:rPr>
                <w:rFonts w:ascii="Calibri" w:hAnsi="Calibri" w:eastAsia="맑은 고딕"/>
                <w:b w:val="0"/>
                <w:color w:val="1F2937"/>
                <w:sz w:val="18"/>
              </w:rPr>
              <w:t>FR-04</w:t>
            </w:r>
          </w:p>
        </w:tc>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위험 단계 판정</w:t>
            </w:r>
          </w:p>
        </w:tc>
        <w:tc>
          <w:tcPr>
            <w:tcW w:type="dxa" w:w="6660"/>
            <w:tcMar>
              <w:top w:w="80" w:type="dxa"/>
              <w:start w:w="120" w:type="dxa"/>
              <w:bottom w:w="80" w:type="dxa"/>
              <w:end w:w="120" w:type="dxa"/>
            </w:tcMar>
            <w:vAlign w:val="top"/>
          </w:tcPr>
          <w:p>
            <w:pPr>
              <w:spacing w:after="0"/>
            </w:pPr>
            <w:r>
              <w:rPr>
                <w:rFonts w:ascii="Calibri" w:hAnsi="Calibri" w:eastAsia="맑은 고딕"/>
                <w:b w:val="0"/>
                <w:color w:val="1F2937"/>
                <w:sz w:val="18"/>
              </w:rPr>
              <w:t>Risk Policy는 모델 임계값과 설비별 긴급 규칙을 결합하여 NORMAL, CAUTION, WARNING, EMERGENCY 중 하나를 결정해야 한다. 긴급 규칙이 우선한다.</w:t>
            </w:r>
          </w:p>
        </w:tc>
      </w:tr>
      <w:tr>
        <w:tc>
          <w:tcPr>
            <w:tcW w:type="dxa" w:w="900"/>
            <w:tcMar>
              <w:top w:w="80" w:type="dxa"/>
              <w:start w:w="120" w:type="dxa"/>
              <w:bottom w:w="80" w:type="dxa"/>
              <w:end w:w="120" w:type="dxa"/>
            </w:tcMar>
            <w:vAlign w:val="top"/>
          </w:tcPr>
          <w:p>
            <w:pPr>
              <w:spacing w:after="0"/>
            </w:pPr>
            <w:r>
              <w:rPr>
                <w:rFonts w:ascii="Calibri" w:hAnsi="Calibri" w:eastAsia="맑은 고딕"/>
                <w:b w:val="0"/>
                <w:color w:val="1F2937"/>
                <w:sz w:val="18"/>
              </w:rPr>
              <w:t>FR-05</w:t>
            </w:r>
          </w:p>
        </w:tc>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정상 처리</w:t>
            </w:r>
          </w:p>
        </w:tc>
        <w:tc>
          <w:tcPr>
            <w:tcW w:type="dxa" w:w="6660"/>
            <w:tcMar>
              <w:top w:w="80" w:type="dxa"/>
              <w:start w:w="120" w:type="dxa"/>
              <w:bottom w:w="80" w:type="dxa"/>
              <w:end w:w="120" w:type="dxa"/>
            </w:tcMar>
            <w:vAlign w:val="top"/>
          </w:tcPr>
          <w:p>
            <w:pPr>
              <w:spacing w:after="0"/>
            </w:pPr>
            <w:r>
              <w:rPr>
                <w:rFonts w:ascii="Calibri" w:hAnsi="Calibri" w:eastAsia="맑은 고딕"/>
                <w:b w:val="0"/>
                <w:color w:val="1F2937"/>
                <w:sz w:val="18"/>
              </w:rPr>
              <w:t>정상이며 열린 경보가 없으면 알림과 체크리스트를 생성하지 않아야 한다. 열린 경보가 있으면 회복 상태 전이 규칙을 적용해야 한다.</w:t>
            </w:r>
          </w:p>
        </w:tc>
      </w:tr>
      <w:tr>
        <w:tc>
          <w:tcPr>
            <w:tcW w:type="dxa" w:w="900"/>
            <w:tcMar>
              <w:top w:w="80" w:type="dxa"/>
              <w:start w:w="120" w:type="dxa"/>
              <w:bottom w:w="80" w:type="dxa"/>
              <w:end w:w="120" w:type="dxa"/>
            </w:tcMar>
            <w:vAlign w:val="top"/>
          </w:tcPr>
          <w:p>
            <w:pPr>
              <w:spacing w:after="0"/>
            </w:pPr>
            <w:r>
              <w:rPr>
                <w:rFonts w:ascii="Calibri" w:hAnsi="Calibri" w:eastAsia="맑은 고딕"/>
                <w:b w:val="0"/>
                <w:color w:val="1F2937"/>
                <w:sz w:val="18"/>
              </w:rPr>
              <w:t>FR-06</w:t>
            </w:r>
          </w:p>
        </w:tc>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경보 생성·갱신</w:t>
            </w:r>
          </w:p>
        </w:tc>
        <w:tc>
          <w:tcPr>
            <w:tcW w:type="dxa" w:w="6660"/>
            <w:tcMar>
              <w:top w:w="80" w:type="dxa"/>
              <w:start w:w="120" w:type="dxa"/>
              <w:bottom w:w="80" w:type="dxa"/>
              <w:end w:w="120" w:type="dxa"/>
            </w:tcMar>
            <w:vAlign w:val="top"/>
          </w:tcPr>
          <w:p>
            <w:pPr>
              <w:spacing w:after="0"/>
            </w:pPr>
            <w:r>
              <w:rPr>
                <w:rFonts w:ascii="Calibri" w:hAnsi="Calibri" w:eastAsia="맑은 고딕"/>
                <w:b w:val="0"/>
                <w:color w:val="1F2937"/>
                <w:sz w:val="18"/>
              </w:rPr>
              <w:t>비정상 시 설비별 열린 경보를 생성하거나 기존 경보를 갱신해야 하며 같은 사건에 중복 열린 경보를 만들지 않아야 한다.</w:t>
            </w:r>
          </w:p>
        </w:tc>
      </w:tr>
      <w:tr>
        <w:tc>
          <w:tcPr>
            <w:tcW w:type="dxa" w:w="900"/>
            <w:tcMar>
              <w:top w:w="80" w:type="dxa"/>
              <w:start w:w="120" w:type="dxa"/>
              <w:bottom w:w="80" w:type="dxa"/>
              <w:end w:w="120" w:type="dxa"/>
            </w:tcMar>
            <w:vAlign w:val="top"/>
          </w:tcPr>
          <w:p>
            <w:pPr>
              <w:spacing w:after="0"/>
            </w:pPr>
            <w:r>
              <w:rPr>
                <w:rFonts w:ascii="Calibri" w:hAnsi="Calibri" w:eastAsia="맑은 고딕"/>
                <w:b w:val="0"/>
                <w:color w:val="1F2937"/>
                <w:sz w:val="18"/>
              </w:rPr>
              <w:t>FR-07</w:t>
            </w:r>
          </w:p>
        </w:tc>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근거 검색</w:t>
            </w:r>
          </w:p>
        </w:tc>
        <w:tc>
          <w:tcPr>
            <w:tcW w:type="dxa" w:w="6660"/>
            <w:tcMar>
              <w:top w:w="80" w:type="dxa"/>
              <w:start w:w="120" w:type="dxa"/>
              <w:bottom w:w="80" w:type="dxa"/>
              <w:end w:w="120" w:type="dxa"/>
            </w:tcMar>
            <w:vAlign w:val="top"/>
          </w:tcPr>
          <w:p>
            <w:pPr>
              <w:spacing w:after="0"/>
            </w:pPr>
            <w:r>
              <w:rPr>
                <w:rFonts w:ascii="Calibri" w:hAnsi="Calibri" w:eastAsia="맑은 고딕"/>
                <w:b w:val="0"/>
                <w:color w:val="1F2937"/>
                <w:sz w:val="18"/>
              </w:rPr>
              <w:t>Context-Retrieval RAG Agent는 설비 프로필이 지정한 SOP·법령·KOSHA 자료에서 현재 위험과 관련된 구절과 출처 식별자를 검색해야 한다.</w:t>
            </w:r>
          </w:p>
        </w:tc>
      </w:tr>
      <w:tr>
        <w:tc>
          <w:tcPr>
            <w:tcW w:type="dxa" w:w="900"/>
            <w:tcMar>
              <w:top w:w="80" w:type="dxa"/>
              <w:start w:w="120" w:type="dxa"/>
              <w:bottom w:w="80" w:type="dxa"/>
              <w:end w:w="120" w:type="dxa"/>
            </w:tcMar>
            <w:vAlign w:val="top"/>
          </w:tcPr>
          <w:p>
            <w:pPr>
              <w:spacing w:after="0"/>
            </w:pPr>
            <w:r>
              <w:rPr>
                <w:rFonts w:ascii="Calibri" w:hAnsi="Calibri" w:eastAsia="맑은 고딕"/>
                <w:b w:val="0"/>
                <w:color w:val="1F2937"/>
                <w:sz w:val="18"/>
              </w:rPr>
              <w:t>FR-08</w:t>
            </w:r>
          </w:p>
        </w:tc>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이력 활용</w:t>
            </w:r>
          </w:p>
        </w:tc>
        <w:tc>
          <w:tcPr>
            <w:tcW w:type="dxa" w:w="6660"/>
            <w:tcMar>
              <w:top w:w="80" w:type="dxa"/>
              <w:start w:w="120" w:type="dxa"/>
              <w:bottom w:w="80" w:type="dxa"/>
              <w:end w:w="120" w:type="dxa"/>
            </w:tcMar>
            <w:vAlign w:val="top"/>
          </w:tcPr>
          <w:p>
            <w:pPr>
              <w:spacing w:after="0"/>
            </w:pPr>
            <w:r>
              <w:rPr>
                <w:rFonts w:ascii="Calibri" w:hAnsi="Calibri" w:eastAsia="맑은 고딕"/>
                <w:b w:val="0"/>
                <w:color w:val="1F2937"/>
                <w:sz w:val="18"/>
              </w:rPr>
              <w:t>Memory &amp; Scheduling Agent는 이전 경보, 체크리스트, 작업자 응답, 정비 이력, 반복 횟수를 조회하여 최초·후속·긴급 조치 구성을 지원해야 한다.</w:t>
            </w:r>
          </w:p>
        </w:tc>
      </w:tr>
      <w:tr>
        <w:tc>
          <w:tcPr>
            <w:tcW w:type="dxa" w:w="900"/>
            <w:tcMar>
              <w:top w:w="80" w:type="dxa"/>
              <w:start w:w="120" w:type="dxa"/>
              <w:bottom w:w="80" w:type="dxa"/>
              <w:end w:w="120" w:type="dxa"/>
            </w:tcMar>
            <w:vAlign w:val="top"/>
          </w:tcPr>
          <w:p>
            <w:pPr>
              <w:spacing w:after="0"/>
            </w:pPr>
            <w:r>
              <w:rPr>
                <w:rFonts w:ascii="Calibri" w:hAnsi="Calibri" w:eastAsia="맑은 고딕"/>
                <w:b w:val="0"/>
                <w:color w:val="1F2937"/>
                <w:sz w:val="18"/>
              </w:rPr>
              <w:t>FR-09</w:t>
            </w:r>
          </w:p>
        </w:tc>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체크리스트 생성</w:t>
            </w:r>
          </w:p>
        </w:tc>
        <w:tc>
          <w:tcPr>
            <w:tcW w:type="dxa" w:w="6660"/>
            <w:tcMar>
              <w:top w:w="80" w:type="dxa"/>
              <w:start w:w="120" w:type="dxa"/>
              <w:bottom w:w="80" w:type="dxa"/>
              <w:end w:w="120" w:type="dxa"/>
            </w:tcMar>
            <w:vAlign w:val="top"/>
          </w:tcPr>
          <w:p>
            <w:pPr>
              <w:spacing w:after="0"/>
            </w:pPr>
            <w:r>
              <w:rPr>
                <w:rFonts w:ascii="Calibri" w:hAnsi="Calibri" w:eastAsia="맑은 고딕"/>
                <w:b w:val="0"/>
                <w:color w:val="1F2937"/>
                <w:sz w:val="18"/>
              </w:rPr>
              <w:t>Validator Agent는 위험 근거와 검색 문서를 바탕으로 중복을 제거하고 위험 단계에 맞는 최종 체크리스트를 작성해야 한다. 별도의 검증 재시도 분기는 두지 않는다.</w:t>
            </w:r>
          </w:p>
        </w:tc>
      </w:tr>
      <w:tr>
        <w:tc>
          <w:tcPr>
            <w:tcW w:type="dxa" w:w="900"/>
            <w:tcMar>
              <w:top w:w="80" w:type="dxa"/>
              <w:start w:w="120" w:type="dxa"/>
              <w:bottom w:w="80" w:type="dxa"/>
              <w:end w:w="120" w:type="dxa"/>
            </w:tcMar>
            <w:vAlign w:val="top"/>
          </w:tcPr>
          <w:p>
            <w:pPr>
              <w:spacing w:after="0"/>
            </w:pPr>
            <w:r>
              <w:rPr>
                <w:rFonts w:ascii="Calibri" w:hAnsi="Calibri" w:eastAsia="맑은 고딕"/>
                <w:b w:val="0"/>
                <w:color w:val="1F2937"/>
                <w:sz w:val="18"/>
              </w:rPr>
              <w:t>FR-10</w:t>
            </w:r>
          </w:p>
        </w:tc>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작업자 중단·재개</w:t>
            </w:r>
          </w:p>
        </w:tc>
        <w:tc>
          <w:tcPr>
            <w:tcW w:type="dxa" w:w="6660"/>
            <w:tcMar>
              <w:top w:w="80" w:type="dxa"/>
              <w:start w:w="120" w:type="dxa"/>
              <w:bottom w:w="80" w:type="dxa"/>
              <w:end w:w="120" w:type="dxa"/>
            </w:tcMar>
            <w:vAlign w:val="top"/>
          </w:tcPr>
          <w:p>
            <w:pPr>
              <w:spacing w:after="0"/>
            </w:pPr>
            <w:r>
              <w:rPr>
                <w:rFonts w:ascii="Calibri" w:hAnsi="Calibri" w:eastAsia="맑은 고딕"/>
                <w:b w:val="0"/>
                <w:color w:val="1F2937"/>
                <w:sz w:val="18"/>
              </w:rPr>
              <w:t>그래프는 체크리스트 전달 후 interrupt 상태로 대기하고, 작업자 제출 시 동일 thread_id로 재개해야 한다.</w:t>
            </w:r>
          </w:p>
        </w:tc>
      </w:tr>
      <w:tr>
        <w:tc>
          <w:tcPr>
            <w:tcW w:type="dxa" w:w="900"/>
            <w:tcMar>
              <w:top w:w="80" w:type="dxa"/>
              <w:start w:w="120" w:type="dxa"/>
              <w:bottom w:w="80" w:type="dxa"/>
              <w:end w:w="120" w:type="dxa"/>
            </w:tcMar>
            <w:vAlign w:val="top"/>
          </w:tcPr>
          <w:p>
            <w:pPr>
              <w:spacing w:after="0"/>
            </w:pPr>
            <w:r>
              <w:rPr>
                <w:rFonts w:ascii="Calibri" w:hAnsi="Calibri" w:eastAsia="맑은 고딕"/>
                <w:b w:val="0"/>
                <w:color w:val="1F2937"/>
                <w:sz w:val="18"/>
              </w:rPr>
              <w:t>FR-11</w:t>
            </w:r>
          </w:p>
        </w:tc>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즉시 재측정</w:t>
            </w:r>
          </w:p>
        </w:tc>
        <w:tc>
          <w:tcPr>
            <w:tcW w:type="dxa" w:w="6660"/>
            <w:tcMar>
              <w:top w:w="80" w:type="dxa"/>
              <w:start w:w="120" w:type="dxa"/>
              <w:bottom w:w="80" w:type="dxa"/>
              <w:end w:w="120" w:type="dxa"/>
            </w:tcMar>
            <w:vAlign w:val="top"/>
          </w:tcPr>
          <w:p>
            <w:pPr>
              <w:spacing w:after="0"/>
            </w:pPr>
            <w:r>
              <w:rPr>
                <w:rFonts w:ascii="Calibri" w:hAnsi="Calibri" w:eastAsia="맑은 고딕"/>
                <w:b w:val="0"/>
                <w:color w:val="1F2937"/>
                <w:sz w:val="18"/>
              </w:rPr>
              <w:t>작업자 제출 저장 직후 해당 설비의 즉시 재측정을 요청하고 새 데이터를 저장·재예측해야 한다.</w:t>
            </w:r>
          </w:p>
        </w:tc>
      </w:tr>
      <w:tr>
        <w:tc>
          <w:tcPr>
            <w:tcW w:type="dxa" w:w="900"/>
            <w:tcMar>
              <w:top w:w="80" w:type="dxa"/>
              <w:start w:w="120" w:type="dxa"/>
              <w:bottom w:w="80" w:type="dxa"/>
              <w:end w:w="120" w:type="dxa"/>
            </w:tcMar>
            <w:vAlign w:val="top"/>
          </w:tcPr>
          <w:p>
            <w:pPr>
              <w:spacing w:after="0"/>
            </w:pPr>
            <w:r>
              <w:rPr>
                <w:rFonts w:ascii="Calibri" w:hAnsi="Calibri" w:eastAsia="맑은 고딕"/>
                <w:b w:val="0"/>
                <w:color w:val="1F2937"/>
                <w:sz w:val="18"/>
              </w:rPr>
              <w:t>FR-12</w:t>
            </w:r>
          </w:p>
        </w:tc>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회복 확인</w:t>
            </w:r>
          </w:p>
        </w:tc>
        <w:tc>
          <w:tcPr>
            <w:tcW w:type="dxa" w:w="6660"/>
            <w:tcMar>
              <w:top w:w="80" w:type="dxa"/>
              <w:start w:w="120" w:type="dxa"/>
              <w:bottom w:w="80" w:type="dxa"/>
              <w:end w:w="120" w:type="dxa"/>
            </w:tcMar>
            <w:vAlign w:val="top"/>
          </w:tcPr>
          <w:p>
            <w:pPr>
              <w:spacing w:after="0"/>
            </w:pPr>
            <w:r>
              <w:rPr>
                <w:rFonts w:ascii="Calibri" w:hAnsi="Calibri" w:eastAsia="맑은 고딕"/>
                <w:b w:val="0"/>
                <w:color w:val="1F2937"/>
                <w:sz w:val="18"/>
              </w:rPr>
              <w:t>즉시 재측정 정상은 MONITORING으로 전환하고, 다음 정기 측정도 정상인 경우에만 RESOLVED 처리해야 한다.</w:t>
            </w:r>
          </w:p>
        </w:tc>
      </w:tr>
      <w:tr>
        <w:tc>
          <w:tcPr>
            <w:tcW w:type="dxa" w:w="900"/>
            <w:tcMar>
              <w:top w:w="80" w:type="dxa"/>
              <w:start w:w="120" w:type="dxa"/>
              <w:bottom w:w="80" w:type="dxa"/>
              <w:end w:w="120" w:type="dxa"/>
            </w:tcMar>
            <w:vAlign w:val="top"/>
          </w:tcPr>
          <w:p>
            <w:pPr>
              <w:spacing w:after="0"/>
            </w:pPr>
            <w:r>
              <w:rPr>
                <w:rFonts w:ascii="Calibri" w:hAnsi="Calibri" w:eastAsia="맑은 고딕"/>
                <w:b w:val="0"/>
                <w:color w:val="1F2937"/>
                <w:sz w:val="18"/>
              </w:rPr>
              <w:t>FR-13</w:t>
            </w:r>
          </w:p>
        </w:tc>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비정상 반복</w:t>
            </w:r>
          </w:p>
        </w:tc>
        <w:tc>
          <w:tcPr>
            <w:tcW w:type="dxa" w:w="6660"/>
            <w:tcMar>
              <w:top w:w="80" w:type="dxa"/>
              <w:start w:w="120" w:type="dxa"/>
              <w:bottom w:w="80" w:type="dxa"/>
              <w:end w:w="120" w:type="dxa"/>
            </w:tcMar>
            <w:vAlign w:val="top"/>
          </w:tcPr>
          <w:p>
            <w:pPr>
              <w:spacing w:after="0"/>
            </w:pPr>
            <w:r>
              <w:rPr>
                <w:rFonts w:ascii="Calibri" w:hAnsi="Calibri" w:eastAsia="맑은 고딕"/>
                <w:b w:val="0"/>
                <w:color w:val="1F2937"/>
                <w:sz w:val="18"/>
              </w:rPr>
              <w:t>재측정에서 비정상이 지속되거나 악화되면 반복 횟수와 경보 단계를 갱신하고 RAG·Memory 경로로 되돌아가 후속 체크리스트를 생성해야 한다.</w:t>
            </w:r>
          </w:p>
        </w:tc>
      </w:tr>
      <w:tr>
        <w:tc>
          <w:tcPr>
            <w:tcW w:type="dxa" w:w="900"/>
            <w:tcMar>
              <w:top w:w="80" w:type="dxa"/>
              <w:start w:w="120" w:type="dxa"/>
              <w:bottom w:w="80" w:type="dxa"/>
              <w:end w:w="120" w:type="dxa"/>
            </w:tcMar>
            <w:vAlign w:val="top"/>
          </w:tcPr>
          <w:p>
            <w:pPr>
              <w:spacing w:after="0"/>
            </w:pPr>
            <w:r>
              <w:rPr>
                <w:rFonts w:ascii="Calibri" w:hAnsi="Calibri" w:eastAsia="맑은 고딕"/>
                <w:b w:val="0"/>
                <w:color w:val="1F2937"/>
                <w:sz w:val="18"/>
              </w:rPr>
              <w:t>FR-14</w:t>
            </w:r>
          </w:p>
        </w:tc>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긴급 및 정비 요청</w:t>
            </w:r>
          </w:p>
        </w:tc>
        <w:tc>
          <w:tcPr>
            <w:tcW w:type="dxa" w:w="6660"/>
            <w:tcMar>
              <w:top w:w="80" w:type="dxa"/>
              <w:start w:w="120" w:type="dxa"/>
              <w:bottom w:w="80" w:type="dxa"/>
              <w:end w:w="120" w:type="dxa"/>
            </w:tcMar>
            <w:vAlign w:val="top"/>
          </w:tcPr>
          <w:p>
            <w:pPr>
              <w:spacing w:after="0"/>
            </w:pPr>
            <w:r>
              <w:rPr>
                <w:rFonts w:ascii="Calibri" w:hAnsi="Calibri" w:eastAsia="맑은 고딕"/>
                <w:b w:val="0"/>
                <w:color w:val="1F2937"/>
                <w:sz w:val="18"/>
              </w:rPr>
              <w:t>긴급 또는 반복 초과 시 관리자·비상 대응 알림과 정비 요청 초안을 생성할 수 있어야 하며, 실제 일정 확정은 관리자 승인을 요구해야 한다.</w:t>
            </w:r>
          </w:p>
        </w:tc>
      </w:tr>
      <w:tr>
        <w:tc>
          <w:tcPr>
            <w:tcW w:type="dxa" w:w="900"/>
            <w:tcMar>
              <w:top w:w="80" w:type="dxa"/>
              <w:start w:w="120" w:type="dxa"/>
              <w:bottom w:w="80" w:type="dxa"/>
              <w:end w:w="120" w:type="dxa"/>
            </w:tcMar>
            <w:vAlign w:val="top"/>
          </w:tcPr>
          <w:p>
            <w:pPr>
              <w:spacing w:after="0"/>
            </w:pPr>
            <w:r>
              <w:rPr>
                <w:rFonts w:ascii="Calibri" w:hAnsi="Calibri" w:eastAsia="맑은 고딕"/>
                <w:b w:val="0"/>
                <w:color w:val="1F2937"/>
                <w:sz w:val="18"/>
              </w:rPr>
              <w:t>FR-15</w:t>
            </w:r>
          </w:p>
        </w:tc>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법률 표현 제한</w:t>
            </w:r>
          </w:p>
        </w:tc>
        <w:tc>
          <w:tcPr>
            <w:tcW w:type="dxa" w:w="6660"/>
            <w:tcMar>
              <w:top w:w="80" w:type="dxa"/>
              <w:start w:w="120" w:type="dxa"/>
              <w:bottom w:w="80" w:type="dxa"/>
              <w:end w:w="120" w:type="dxa"/>
            </w:tcMar>
            <w:vAlign w:val="top"/>
          </w:tcPr>
          <w:p>
            <w:pPr>
              <w:spacing w:after="0"/>
            </w:pPr>
            <w:r>
              <w:rPr>
                <w:rFonts w:ascii="Calibri" w:hAnsi="Calibri" w:eastAsia="맑은 고딕"/>
                <w:b w:val="0"/>
                <w:color w:val="1F2937"/>
                <w:sz w:val="18"/>
              </w:rPr>
              <w:t>출력은 관련 조치와 적용 검토 필요성을 안내해야 하며 ‘법 위반 확정’으로 표현해서는 안 된다.</w:t>
            </w:r>
          </w:p>
        </w:tc>
      </w:tr>
    </w:tbl>
    <w:p>
      <w:pPr>
        <w:spacing w:after="0"/>
      </w:pPr>
    </w:p>
    <w:p>
      <w:pPr>
        <w:pStyle w:val="Heading1"/>
      </w:pPr>
      <w:r>
        <w:t>5. 종단 간 업무 흐름</w:t>
      </w:r>
    </w:p>
    <w:p>
      <w:pPr>
        <w:pStyle w:val="ListNumber"/>
        <w:spacing w:after="120" w:line="276" w:lineRule="auto"/>
      </w:pPr>
      <w:r>
        <w:rPr>
          <w:rFonts w:ascii="Calibri" w:hAnsi="Calibri" w:eastAsia="맑은 고딕"/>
          <w:b w:val="0"/>
          <w:color w:val="1F2937"/>
          <w:sz w:val="22"/>
        </w:rPr>
        <w:t>15분 정기 측정으로 네 설비의 센서값을 수신하고 모두 DB에 저장한다.</w:t>
      </w:r>
    </w:p>
    <w:p>
      <w:pPr>
        <w:pStyle w:val="ListNumber"/>
        <w:spacing w:after="120" w:line="276" w:lineRule="auto"/>
      </w:pPr>
      <w:r>
        <w:rPr>
          <w:rFonts w:ascii="Calibri" w:hAnsi="Calibri" w:eastAsia="맑은 고딕"/>
          <w:b w:val="0"/>
          <w:color w:val="1F2937"/>
          <w:sz w:val="22"/>
        </w:rPr>
        <w:t>Predictive Agent가 배치 예측을 수행하고 Risk Policy가 ML 임계값과 기기별 긴급 규칙을 적용한다.</w:t>
      </w:r>
    </w:p>
    <w:p>
      <w:pPr>
        <w:pStyle w:val="ListNumber"/>
        <w:spacing w:after="120" w:line="276" w:lineRule="auto"/>
      </w:pPr>
      <w:r>
        <w:rPr>
          <w:rFonts w:ascii="Calibri" w:hAnsi="Calibri" w:eastAsia="맑은 고딕"/>
          <w:b w:val="0"/>
          <w:color w:val="1F2937"/>
          <w:sz w:val="22"/>
        </w:rPr>
        <w:t>정상은 알림 없이 종료하되, 열린 경보가 있으면 정상 연속 횟수에 따라 MONITORING 또는 RESOLVED로 전이한다.</w:t>
      </w:r>
    </w:p>
    <w:p>
      <w:pPr>
        <w:pStyle w:val="ListNumber"/>
        <w:spacing w:after="120" w:line="276" w:lineRule="auto"/>
      </w:pPr>
      <w:r>
        <w:rPr>
          <w:rFonts w:ascii="Calibri" w:hAnsi="Calibri" w:eastAsia="맑은 고딕"/>
          <w:b w:val="0"/>
          <w:color w:val="1F2937"/>
          <w:sz w:val="22"/>
        </w:rPr>
        <w:t>비정상은 경보를 생성·갱신하고 설비 프로필과 매뉴얼 경로를 불러온다.</w:t>
      </w:r>
    </w:p>
    <w:p>
      <w:pPr>
        <w:pStyle w:val="ListNumber"/>
        <w:spacing w:after="120" w:line="276" w:lineRule="auto"/>
      </w:pPr>
      <w:r>
        <w:rPr>
          <w:rFonts w:ascii="Calibri" w:hAnsi="Calibri" w:eastAsia="맑은 고딕"/>
          <w:b w:val="0"/>
          <w:color w:val="1F2937"/>
          <w:sz w:val="22"/>
        </w:rPr>
        <w:t>RAG Agent가 근거를 검색하고 Memory &amp; Scheduling Agent가 과거 조치와 반복 상황을 결합한다.</w:t>
      </w:r>
    </w:p>
    <w:p>
      <w:pPr>
        <w:pStyle w:val="ListNumber"/>
        <w:spacing w:after="120" w:line="276" w:lineRule="auto"/>
      </w:pPr>
      <w:r>
        <w:rPr>
          <w:rFonts w:ascii="Calibri" w:hAnsi="Calibri" w:eastAsia="맑은 고딕"/>
          <w:b w:val="0"/>
          <w:color w:val="1F2937"/>
          <w:sz w:val="22"/>
        </w:rPr>
        <w:t>최초, 미해결·악화·반복, 긴급 상황에 맞는 조치안을 구성하고 Validator Agent가 최종 체크리스트를 작성한다.</w:t>
      </w:r>
    </w:p>
    <w:p>
      <w:pPr>
        <w:pStyle w:val="ListNumber"/>
        <w:spacing w:after="120" w:line="276" w:lineRule="auto"/>
      </w:pPr>
      <w:r>
        <w:rPr>
          <w:rFonts w:ascii="Calibri" w:hAnsi="Calibri" w:eastAsia="맑은 고딕"/>
          <w:b w:val="0"/>
          <w:color w:val="1F2937"/>
          <w:sz w:val="22"/>
        </w:rPr>
        <w:t>작업자가 조치를 수행해 결과를 제출하면 응답·메모·증빙을 저장한다.</w:t>
      </w:r>
    </w:p>
    <w:p>
      <w:pPr>
        <w:pStyle w:val="ListNumber"/>
        <w:spacing w:after="120" w:line="276" w:lineRule="auto"/>
      </w:pPr>
      <w:r>
        <w:rPr>
          <w:rFonts w:ascii="Calibri" w:hAnsi="Calibri" w:eastAsia="맑은 고딕"/>
          <w:b w:val="0"/>
          <w:color w:val="1F2937"/>
          <w:sz w:val="22"/>
        </w:rPr>
        <w:t>즉시 재측정을 요청하고 동일 ML·정책으로 재판정한다.</w:t>
      </w:r>
    </w:p>
    <w:p>
      <w:pPr>
        <w:pStyle w:val="ListNumber"/>
        <w:spacing w:after="120" w:line="276" w:lineRule="auto"/>
      </w:pPr>
      <w:r>
        <w:rPr>
          <w:rFonts w:ascii="Calibri" w:hAnsi="Calibri" w:eastAsia="맑은 고딕"/>
          <w:b w:val="0"/>
          <w:color w:val="1F2937"/>
          <w:sz w:val="22"/>
        </w:rPr>
        <w:t>정상이면 MONITORING 후 다음 정기 정상으로 해결 확정하고, 비정상이면 후속 조치 루프를 반복한다.</w:t>
      </w:r>
    </w:p>
    <w:p>
      <w:pPr>
        <w:pStyle w:val="Heading1"/>
      </w:pPr>
      <w:r>
        <w:t>6. LangGraph 실행 설계</w:t>
      </w:r>
    </w:p>
    <w:p>
      <w:pPr>
        <w:pStyle w:val="Heading2"/>
      </w:pPr>
      <w:r>
        <w:t>6.1 그래프와 업무 플로우의 구분</w:t>
      </w:r>
    </w:p>
    <w:p>
      <w:pPr>
        <w:spacing w:after="120" w:line="276" w:lineRule="auto"/>
      </w:pPr>
      <w:r>
        <w:rPr>
          <w:rFonts w:ascii="Calibri" w:hAnsi="Calibri" w:eastAsia="맑은 고딕"/>
          <w:b w:val="0"/>
          <w:color w:val="1F2937"/>
          <w:sz w:val="22"/>
        </w:rPr>
        <w:t>업무 플로우차트는 사용자·IoT·DB를 포함한 전체 운영 절차를 표현한다. LangGraph는 그중 사건별 상태와 Agent 실행, 작업자 대기, 즉시 재측정 후 반복을 구현하는 실행 그래프다. 두 그림은 목적이 다르며 동일한 도식이 아니다.</w:t>
      </w:r>
    </w:p>
    <w:p>
      <w:pPr>
        <w:pStyle w:val="Heading2"/>
      </w:pPr>
      <w:r>
        <w:t>6.2 노드 책임</w:t>
      </w:r>
    </w:p>
    <w:tbl>
      <w:tblPr>
        <w:tblW w:type="dxa" w:w="9360"/>
        <w:jc w:val="center"/>
        <w:tblLayout w:type="fixed"/>
        <w:tblLook w:firstColumn="1" w:firstRow="1" w:lastColumn="0" w:lastRow="0" w:noHBand="0" w:noVBand="1" w:val="04A0"/>
        <w:tblBorders>
          <w:top w:val="single" w:sz="6" w:color="D1D5DB"/>
          <w:left w:val="single" w:sz="6" w:color="D1D5DB"/>
          <w:bottom w:val="single" w:sz="6" w:color="D1D5DB"/>
          <w:right w:val="single" w:sz="6" w:color="D1D5DB"/>
          <w:insideH w:val="single" w:sz="6" w:color="D1D5DB"/>
          <w:insideV w:val="single" w:sz="6" w:color="D1D5DB"/>
        </w:tblBorders>
      </w:tblPr>
      <w:tblGrid>
        <w:gridCol w:w="2200"/>
        <w:gridCol w:w="1800"/>
        <w:gridCol w:w="5360"/>
      </w:tblGrid>
      <w:tr>
        <w:trPr>
          <w:tblHeader w:val="true"/>
        </w:trPr>
        <w:tc>
          <w:tcPr>
            <w:tcW w:type="dxa" w:w="2200"/>
            <w:tcMar>
              <w:top w:w="80" w:type="dxa"/>
              <w:start w:w="120" w:type="dxa"/>
              <w:bottom w:w="80" w:type="dxa"/>
              <w:end w:w="120" w:type="dxa"/>
            </w:tcMar>
            <w:shd w:fill="F2F4F7"/>
            <w:vAlign w:val="center"/>
          </w:tcPr>
          <w:p>
            <w:pPr>
              <w:spacing w:after="0"/>
            </w:pPr>
            <w:r>
              <w:rPr>
                <w:rFonts w:ascii="Calibri" w:hAnsi="Calibri" w:eastAsia="맑은 고딕"/>
                <w:b/>
                <w:color w:val="1F2937"/>
                <w:sz w:val="19"/>
              </w:rPr>
              <w:t>노드</w:t>
            </w:r>
          </w:p>
        </w:tc>
        <w:tc>
          <w:tcPr>
            <w:tcW w:type="dxa" w:w="1800"/>
            <w:tcMar>
              <w:top w:w="80" w:type="dxa"/>
              <w:start w:w="120" w:type="dxa"/>
              <w:bottom w:w="80" w:type="dxa"/>
              <w:end w:w="120" w:type="dxa"/>
            </w:tcMar>
            <w:shd w:fill="F2F4F7"/>
            <w:vAlign w:val="center"/>
          </w:tcPr>
          <w:p>
            <w:pPr>
              <w:spacing w:after="0"/>
            </w:pPr>
            <w:r>
              <w:rPr>
                <w:rFonts w:ascii="Calibri" w:hAnsi="Calibri" w:eastAsia="맑은 고딕"/>
                <w:b/>
                <w:color w:val="1F2937"/>
                <w:sz w:val="19"/>
              </w:rPr>
              <w:t>구현 성격</w:t>
            </w:r>
          </w:p>
        </w:tc>
        <w:tc>
          <w:tcPr>
            <w:tcW w:type="dxa" w:w="5360"/>
            <w:tcMar>
              <w:top w:w="80" w:type="dxa"/>
              <w:start w:w="120" w:type="dxa"/>
              <w:bottom w:w="80" w:type="dxa"/>
              <w:end w:w="120" w:type="dxa"/>
            </w:tcMar>
            <w:shd w:fill="F2F4F7"/>
            <w:vAlign w:val="center"/>
          </w:tcPr>
          <w:p>
            <w:pPr>
              <w:spacing w:after="0"/>
            </w:pPr>
            <w:r>
              <w:rPr>
                <w:rFonts w:ascii="Calibri" w:hAnsi="Calibri" w:eastAsia="맑은 고딕"/>
                <w:b/>
                <w:color w:val="1F2937"/>
                <w:sz w:val="19"/>
              </w:rPr>
              <w:t>책임</w:t>
            </w:r>
          </w:p>
        </w:tc>
      </w:tr>
      <w:tr>
        <w:tc>
          <w:tcPr>
            <w:tcW w:type="dxa" w:w="2200"/>
            <w:tcMar>
              <w:top w:w="80" w:type="dxa"/>
              <w:start w:w="120" w:type="dxa"/>
              <w:bottom w:w="80" w:type="dxa"/>
              <w:end w:w="120" w:type="dxa"/>
            </w:tcMar>
            <w:vAlign w:val="top"/>
          </w:tcPr>
          <w:p>
            <w:pPr>
              <w:spacing w:after="0"/>
            </w:pPr>
            <w:r>
              <w:rPr>
                <w:rFonts w:ascii="Calibri" w:hAnsi="Calibri" w:eastAsia="맑은 고딕"/>
                <w:b w:val="0"/>
                <w:color w:val="1F2937"/>
                <w:sz w:val="18"/>
              </w:rPr>
              <w:t>Predictive Agent</w:t>
            </w:r>
          </w:p>
        </w:tc>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ML</w:t>
            </w:r>
          </w:p>
        </w:tc>
        <w:tc>
          <w:tcPr>
            <w:tcW w:type="dxa" w:w="5360"/>
            <w:tcMar>
              <w:top w:w="80" w:type="dxa"/>
              <w:start w:w="120" w:type="dxa"/>
              <w:bottom w:w="80" w:type="dxa"/>
              <w:end w:w="120" w:type="dxa"/>
            </w:tcMar>
            <w:vAlign w:val="top"/>
          </w:tcPr>
          <w:p>
            <w:pPr>
              <w:spacing w:after="0"/>
            </w:pPr>
            <w:r>
              <w:rPr>
                <w:rFonts w:ascii="Calibri" w:hAnsi="Calibri" w:eastAsia="맑은 고딕"/>
                <w:b w:val="0"/>
                <w:color w:val="1F2937"/>
                <w:sz w:val="18"/>
              </w:rPr>
              <w:t>전처리 파이프라인과 모델을 불러 predict_proba 수행</w:t>
            </w:r>
          </w:p>
        </w:tc>
      </w:tr>
      <w:tr>
        <w:tc>
          <w:tcPr>
            <w:tcW w:type="dxa" w:w="2200"/>
            <w:tcMar>
              <w:top w:w="80" w:type="dxa"/>
              <w:start w:w="120" w:type="dxa"/>
              <w:bottom w:w="80" w:type="dxa"/>
              <w:end w:w="120" w:type="dxa"/>
            </w:tcMar>
            <w:vAlign w:val="top"/>
          </w:tcPr>
          <w:p>
            <w:pPr>
              <w:spacing w:after="0"/>
            </w:pPr>
            <w:r>
              <w:rPr>
                <w:rFonts w:ascii="Calibri" w:hAnsi="Calibri" w:eastAsia="맑은 고딕"/>
                <w:b w:val="0"/>
                <w:color w:val="1F2937"/>
                <w:sz w:val="18"/>
              </w:rPr>
              <w:t>Risk Policy</w:t>
            </w:r>
          </w:p>
        </w:tc>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일반 코드</w:t>
            </w:r>
          </w:p>
        </w:tc>
        <w:tc>
          <w:tcPr>
            <w:tcW w:type="dxa" w:w="5360"/>
            <w:tcMar>
              <w:top w:w="80" w:type="dxa"/>
              <w:start w:w="120" w:type="dxa"/>
              <w:bottom w:w="80" w:type="dxa"/>
              <w:end w:w="120" w:type="dxa"/>
            </w:tcMar>
            <w:vAlign w:val="top"/>
          </w:tcPr>
          <w:p>
            <w:pPr>
              <w:spacing w:after="0"/>
            </w:pPr>
            <w:r>
              <w:rPr>
                <w:rFonts w:ascii="Calibri" w:hAnsi="Calibri" w:eastAsia="맑은 고딕"/>
                <w:b w:val="0"/>
                <w:color w:val="1F2937"/>
                <w:sz w:val="18"/>
              </w:rPr>
              <w:t>임계값·긴급 규칙 적용 및 분기 값 생성</w:t>
            </w:r>
          </w:p>
        </w:tc>
      </w:tr>
      <w:tr>
        <w:tc>
          <w:tcPr>
            <w:tcW w:type="dxa" w:w="2200"/>
            <w:tcMar>
              <w:top w:w="80" w:type="dxa"/>
              <w:start w:w="120" w:type="dxa"/>
              <w:bottom w:w="80" w:type="dxa"/>
              <w:end w:w="120" w:type="dxa"/>
            </w:tcMar>
            <w:vAlign w:val="top"/>
          </w:tcPr>
          <w:p>
            <w:pPr>
              <w:spacing w:after="0"/>
            </w:pPr>
            <w:r>
              <w:rPr>
                <w:rFonts w:ascii="Calibri" w:hAnsi="Calibri" w:eastAsia="맑은 고딕"/>
                <w:b w:val="0"/>
                <w:color w:val="1F2937"/>
                <w:sz w:val="18"/>
              </w:rPr>
              <w:t>Recovery Node</w:t>
            </w:r>
          </w:p>
        </w:tc>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일반 코드/DB</w:t>
            </w:r>
          </w:p>
        </w:tc>
        <w:tc>
          <w:tcPr>
            <w:tcW w:type="dxa" w:w="5360"/>
            <w:tcMar>
              <w:top w:w="80" w:type="dxa"/>
              <w:start w:w="120" w:type="dxa"/>
              <w:bottom w:w="80" w:type="dxa"/>
              <w:end w:w="120" w:type="dxa"/>
            </w:tcMar>
            <w:vAlign w:val="top"/>
          </w:tcPr>
          <w:p>
            <w:pPr>
              <w:spacing w:after="0"/>
            </w:pPr>
            <w:r>
              <w:rPr>
                <w:rFonts w:ascii="Calibri" w:hAnsi="Calibri" w:eastAsia="맑은 고딕"/>
                <w:b w:val="0"/>
                <w:color w:val="1F2937"/>
                <w:sz w:val="18"/>
              </w:rPr>
              <w:t>열린 경보, 측정 모드, 연속 정상 횟수로 상태 전이</w:t>
            </w:r>
          </w:p>
        </w:tc>
      </w:tr>
      <w:tr>
        <w:tc>
          <w:tcPr>
            <w:tcW w:type="dxa" w:w="2200"/>
            <w:tcMar>
              <w:top w:w="80" w:type="dxa"/>
              <w:start w:w="120" w:type="dxa"/>
              <w:bottom w:w="80" w:type="dxa"/>
              <w:end w:w="120" w:type="dxa"/>
            </w:tcMar>
            <w:vAlign w:val="top"/>
          </w:tcPr>
          <w:p>
            <w:pPr>
              <w:spacing w:after="0"/>
            </w:pPr>
            <w:r>
              <w:rPr>
                <w:rFonts w:ascii="Calibri" w:hAnsi="Calibri" w:eastAsia="맑은 고딕"/>
                <w:b w:val="0"/>
                <w:color w:val="1F2937"/>
                <w:sz w:val="18"/>
              </w:rPr>
              <w:t>Context-Retrieval RAG Agent</w:t>
            </w:r>
          </w:p>
        </w:tc>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검색 + LLM 가능</w:t>
            </w:r>
          </w:p>
        </w:tc>
        <w:tc>
          <w:tcPr>
            <w:tcW w:type="dxa" w:w="5360"/>
            <w:tcMar>
              <w:top w:w="80" w:type="dxa"/>
              <w:start w:w="120" w:type="dxa"/>
              <w:bottom w:w="80" w:type="dxa"/>
              <w:end w:w="120" w:type="dxa"/>
            </w:tcMar>
            <w:vAlign w:val="top"/>
          </w:tcPr>
          <w:p>
            <w:pPr>
              <w:spacing w:after="0"/>
            </w:pPr>
            <w:r>
              <w:rPr>
                <w:rFonts w:ascii="Calibri" w:hAnsi="Calibri" w:eastAsia="맑은 고딕"/>
                <w:b w:val="0"/>
                <w:color w:val="1F2937"/>
                <w:sz w:val="18"/>
              </w:rPr>
              <w:t>설비별 문서 검색과 출처 반환</w:t>
            </w:r>
          </w:p>
        </w:tc>
      </w:tr>
      <w:tr>
        <w:tc>
          <w:tcPr>
            <w:tcW w:type="dxa" w:w="2200"/>
            <w:tcMar>
              <w:top w:w="80" w:type="dxa"/>
              <w:start w:w="120" w:type="dxa"/>
              <w:bottom w:w="80" w:type="dxa"/>
              <w:end w:w="120" w:type="dxa"/>
            </w:tcMar>
            <w:vAlign w:val="top"/>
          </w:tcPr>
          <w:p>
            <w:pPr>
              <w:spacing w:after="0"/>
            </w:pPr>
            <w:r>
              <w:rPr>
                <w:rFonts w:ascii="Calibri" w:hAnsi="Calibri" w:eastAsia="맑은 고딕"/>
                <w:b w:val="0"/>
                <w:color w:val="1F2937"/>
                <w:sz w:val="18"/>
              </w:rPr>
              <w:t>Memory &amp; Scheduling Agent</w:t>
            </w:r>
          </w:p>
        </w:tc>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DB/규칙 중심</w:t>
            </w:r>
          </w:p>
        </w:tc>
        <w:tc>
          <w:tcPr>
            <w:tcW w:type="dxa" w:w="5360"/>
            <w:tcMar>
              <w:top w:w="80" w:type="dxa"/>
              <w:start w:w="120" w:type="dxa"/>
              <w:bottom w:w="80" w:type="dxa"/>
              <w:end w:w="120" w:type="dxa"/>
            </w:tcMar>
            <w:vAlign w:val="top"/>
          </w:tcPr>
          <w:p>
            <w:pPr>
              <w:spacing w:after="0"/>
            </w:pPr>
            <w:r>
              <w:rPr>
                <w:rFonts w:ascii="Calibri" w:hAnsi="Calibri" w:eastAsia="맑은 고딕"/>
                <w:b w:val="0"/>
                <w:color w:val="1F2937"/>
                <w:sz w:val="18"/>
              </w:rPr>
              <w:t>이력·반복 조회, 정비 요청 필요 여부 판단</w:t>
            </w:r>
          </w:p>
        </w:tc>
      </w:tr>
      <w:tr>
        <w:tc>
          <w:tcPr>
            <w:tcW w:type="dxa" w:w="2200"/>
            <w:tcMar>
              <w:top w:w="80" w:type="dxa"/>
              <w:start w:w="120" w:type="dxa"/>
              <w:bottom w:w="80" w:type="dxa"/>
              <w:end w:w="120" w:type="dxa"/>
            </w:tcMar>
            <w:vAlign w:val="top"/>
          </w:tcPr>
          <w:p>
            <w:pPr>
              <w:spacing w:after="0"/>
            </w:pPr>
            <w:r>
              <w:rPr>
                <w:rFonts w:ascii="Calibri" w:hAnsi="Calibri" w:eastAsia="맑은 고딕"/>
                <w:b w:val="0"/>
                <w:color w:val="1F2937"/>
                <w:sz w:val="18"/>
              </w:rPr>
              <w:t>Action Draft</w:t>
            </w:r>
          </w:p>
        </w:tc>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일반 코드/LLM 가능</w:t>
            </w:r>
          </w:p>
        </w:tc>
        <w:tc>
          <w:tcPr>
            <w:tcW w:type="dxa" w:w="5360"/>
            <w:tcMar>
              <w:top w:w="80" w:type="dxa"/>
              <w:start w:w="120" w:type="dxa"/>
              <w:bottom w:w="80" w:type="dxa"/>
              <w:end w:w="120" w:type="dxa"/>
            </w:tcMar>
            <w:vAlign w:val="top"/>
          </w:tcPr>
          <w:p>
            <w:pPr>
              <w:spacing w:after="0"/>
            </w:pPr>
            <w:r>
              <w:rPr>
                <w:rFonts w:ascii="Calibri" w:hAnsi="Calibri" w:eastAsia="맑은 고딕"/>
                <w:b w:val="0"/>
                <w:color w:val="1F2937"/>
                <w:sz w:val="18"/>
              </w:rPr>
              <w:t>최초·후속·긴급 조치안 구성</w:t>
            </w:r>
          </w:p>
        </w:tc>
      </w:tr>
      <w:tr>
        <w:tc>
          <w:tcPr>
            <w:tcW w:type="dxa" w:w="2200"/>
            <w:tcMar>
              <w:top w:w="80" w:type="dxa"/>
              <w:start w:w="120" w:type="dxa"/>
              <w:bottom w:w="80" w:type="dxa"/>
              <w:end w:w="120" w:type="dxa"/>
            </w:tcMar>
            <w:vAlign w:val="top"/>
          </w:tcPr>
          <w:p>
            <w:pPr>
              <w:spacing w:after="0"/>
            </w:pPr>
            <w:r>
              <w:rPr>
                <w:rFonts w:ascii="Calibri" w:hAnsi="Calibri" w:eastAsia="맑은 고딕"/>
                <w:b w:val="0"/>
                <w:color w:val="1F2937"/>
                <w:sz w:val="18"/>
              </w:rPr>
              <w:t>Validator Agent</w:t>
            </w:r>
          </w:p>
        </w:tc>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LLM 구조화 출력</w:t>
            </w:r>
          </w:p>
        </w:tc>
        <w:tc>
          <w:tcPr>
            <w:tcW w:type="dxa" w:w="5360"/>
            <w:tcMar>
              <w:top w:w="80" w:type="dxa"/>
              <w:start w:w="120" w:type="dxa"/>
              <w:bottom w:w="80" w:type="dxa"/>
              <w:end w:w="120" w:type="dxa"/>
            </w:tcMar>
            <w:vAlign w:val="top"/>
          </w:tcPr>
          <w:p>
            <w:pPr>
              <w:spacing w:after="0"/>
            </w:pPr>
            <w:r>
              <w:rPr>
                <w:rFonts w:ascii="Calibri" w:hAnsi="Calibri" w:eastAsia="맑은 고딕"/>
                <w:b w:val="0"/>
                <w:color w:val="1F2937"/>
                <w:sz w:val="18"/>
              </w:rPr>
              <w:t>근거성·중복·위험 적합성 확인 후 최종 체크리스트 작성</w:t>
            </w:r>
          </w:p>
        </w:tc>
      </w:tr>
      <w:tr>
        <w:tc>
          <w:tcPr>
            <w:tcW w:type="dxa" w:w="2200"/>
            <w:tcMar>
              <w:top w:w="80" w:type="dxa"/>
              <w:start w:w="120" w:type="dxa"/>
              <w:bottom w:w="80" w:type="dxa"/>
              <w:end w:w="120" w:type="dxa"/>
            </w:tcMar>
            <w:vAlign w:val="top"/>
          </w:tcPr>
          <w:p>
            <w:pPr>
              <w:spacing w:after="0"/>
            </w:pPr>
            <w:r>
              <w:rPr>
                <w:rFonts w:ascii="Calibri" w:hAnsi="Calibri" w:eastAsia="맑은 고딕"/>
                <w:b w:val="0"/>
                <w:color w:val="1F2937"/>
                <w:sz w:val="18"/>
              </w:rPr>
              <w:t>Worker Interrupt</w:t>
            </w:r>
          </w:p>
        </w:tc>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LangGraph interrupt</w:t>
            </w:r>
          </w:p>
        </w:tc>
        <w:tc>
          <w:tcPr>
            <w:tcW w:type="dxa" w:w="5360"/>
            <w:tcMar>
              <w:top w:w="80" w:type="dxa"/>
              <w:start w:w="120" w:type="dxa"/>
              <w:bottom w:w="80" w:type="dxa"/>
              <w:end w:w="120" w:type="dxa"/>
            </w:tcMar>
            <w:vAlign w:val="top"/>
          </w:tcPr>
          <w:p>
            <w:pPr>
              <w:spacing w:after="0"/>
            </w:pPr>
            <w:r>
              <w:rPr>
                <w:rFonts w:ascii="Calibri" w:hAnsi="Calibri" w:eastAsia="맑은 고딕"/>
                <w:b w:val="0"/>
                <w:color w:val="1F2937"/>
                <w:sz w:val="18"/>
              </w:rPr>
              <w:t>작업자 응답까지 체크포인트 보존</w:t>
            </w:r>
          </w:p>
        </w:tc>
      </w:tr>
      <w:tr>
        <w:tc>
          <w:tcPr>
            <w:tcW w:type="dxa" w:w="2200"/>
            <w:tcMar>
              <w:top w:w="80" w:type="dxa"/>
              <w:start w:w="120" w:type="dxa"/>
              <w:bottom w:w="80" w:type="dxa"/>
              <w:end w:w="120" w:type="dxa"/>
            </w:tcMar>
            <w:vAlign w:val="top"/>
          </w:tcPr>
          <w:p>
            <w:pPr>
              <w:spacing w:after="0"/>
            </w:pPr>
            <w:r>
              <w:rPr>
                <w:rFonts w:ascii="Calibri" w:hAnsi="Calibri" w:eastAsia="맑은 고딕"/>
                <w:b w:val="0"/>
                <w:color w:val="1F2937"/>
                <w:sz w:val="18"/>
              </w:rPr>
              <w:t>Immediate Recheck</w:t>
            </w:r>
          </w:p>
        </w:tc>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Tool/API</w:t>
            </w:r>
          </w:p>
        </w:tc>
        <w:tc>
          <w:tcPr>
            <w:tcW w:type="dxa" w:w="5360"/>
            <w:tcMar>
              <w:top w:w="80" w:type="dxa"/>
              <w:start w:w="120" w:type="dxa"/>
              <w:bottom w:w="80" w:type="dxa"/>
              <w:end w:w="120" w:type="dxa"/>
            </w:tcMar>
            <w:vAlign w:val="top"/>
          </w:tcPr>
          <w:p>
            <w:pPr>
              <w:spacing w:after="0"/>
            </w:pPr>
            <w:r>
              <w:rPr>
                <w:rFonts w:ascii="Calibri" w:hAnsi="Calibri" w:eastAsia="맑은 고딕"/>
                <w:b w:val="0"/>
                <w:color w:val="1F2937"/>
                <w:sz w:val="18"/>
              </w:rPr>
              <w:t>해당 설비 재측정 요청 및 비동기 결과 대기</w:t>
            </w:r>
          </w:p>
        </w:tc>
      </w:tr>
      <w:tr>
        <w:tc>
          <w:tcPr>
            <w:tcW w:type="dxa" w:w="2200"/>
            <w:tcMar>
              <w:top w:w="80" w:type="dxa"/>
              <w:start w:w="120" w:type="dxa"/>
              <w:bottom w:w="80" w:type="dxa"/>
              <w:end w:w="120" w:type="dxa"/>
            </w:tcMar>
            <w:vAlign w:val="top"/>
          </w:tcPr>
          <w:p>
            <w:pPr>
              <w:spacing w:after="0"/>
            </w:pPr>
            <w:r>
              <w:rPr>
                <w:rFonts w:ascii="Calibri" w:hAnsi="Calibri" w:eastAsia="맑은 고딕"/>
                <w:b w:val="0"/>
                <w:color w:val="1F2937"/>
                <w:sz w:val="18"/>
              </w:rPr>
              <w:t>Persistence Nodes</w:t>
            </w:r>
          </w:p>
        </w:tc>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일반 코드/DB</w:t>
            </w:r>
          </w:p>
        </w:tc>
        <w:tc>
          <w:tcPr>
            <w:tcW w:type="dxa" w:w="5360"/>
            <w:tcMar>
              <w:top w:w="80" w:type="dxa"/>
              <w:start w:w="120" w:type="dxa"/>
              <w:bottom w:w="80" w:type="dxa"/>
              <w:end w:w="120" w:type="dxa"/>
            </w:tcMar>
            <w:vAlign w:val="top"/>
          </w:tcPr>
          <w:p>
            <w:pPr>
              <w:spacing w:after="0"/>
            </w:pPr>
            <w:r>
              <w:rPr>
                <w:rFonts w:ascii="Calibri" w:hAnsi="Calibri" w:eastAsia="맑은 고딕"/>
                <w:b w:val="0"/>
                <w:color w:val="1F2937"/>
                <w:sz w:val="18"/>
              </w:rPr>
              <w:t>경보·응답·증빙·상태 전이의 원자적 저장</w:t>
            </w:r>
          </w:p>
        </w:tc>
      </w:tr>
    </w:tbl>
    <w:p>
      <w:pPr>
        <w:spacing w:after="0"/>
      </w:pPr>
    </w:p>
    <w:p>
      <w:pPr>
        <w:pStyle w:val="Heading2"/>
      </w:pPr>
      <w:r>
        <w:t>6.3 조건부 엣지</w:t>
      </w:r>
    </w:p>
    <w:tbl>
      <w:tblPr>
        <w:tblW w:type="dxa" w:w="9360"/>
        <w:jc w:val="center"/>
        <w:tblLayout w:type="fixed"/>
        <w:tblLook w:firstColumn="1" w:firstRow="1" w:lastColumn="0" w:lastRow="0" w:noHBand="0" w:noVBand="1" w:val="04A0"/>
        <w:tblBorders>
          <w:top w:val="single" w:sz="6" w:color="D1D5DB"/>
          <w:left w:val="single" w:sz="6" w:color="D1D5DB"/>
          <w:bottom w:val="single" w:sz="6" w:color="D1D5DB"/>
          <w:right w:val="single" w:sz="6" w:color="D1D5DB"/>
          <w:insideH w:val="single" w:sz="6" w:color="D1D5DB"/>
          <w:insideV w:val="single" w:sz="6" w:color="D1D5DB"/>
        </w:tblBorders>
      </w:tblPr>
      <w:tblGrid>
        <w:gridCol w:w="2100"/>
        <w:gridCol w:w="2900"/>
        <w:gridCol w:w="4360"/>
      </w:tblGrid>
      <w:tr>
        <w:trPr>
          <w:tblHeader w:val="true"/>
        </w:trPr>
        <w:tc>
          <w:tcPr>
            <w:tcW w:type="dxa" w:w="2100"/>
            <w:tcMar>
              <w:top w:w="80" w:type="dxa"/>
              <w:start w:w="120" w:type="dxa"/>
              <w:bottom w:w="80" w:type="dxa"/>
              <w:end w:w="120" w:type="dxa"/>
            </w:tcMar>
            <w:shd w:fill="F2F4F7"/>
            <w:vAlign w:val="center"/>
          </w:tcPr>
          <w:p>
            <w:pPr>
              <w:spacing w:after="0"/>
            </w:pPr>
            <w:r>
              <w:rPr>
                <w:rFonts w:ascii="Calibri" w:hAnsi="Calibri" w:eastAsia="맑은 고딕"/>
                <w:b/>
                <w:color w:val="1F2937"/>
                <w:sz w:val="19"/>
              </w:rPr>
              <w:t>출발</w:t>
            </w:r>
          </w:p>
        </w:tc>
        <w:tc>
          <w:tcPr>
            <w:tcW w:type="dxa" w:w="2900"/>
            <w:tcMar>
              <w:top w:w="80" w:type="dxa"/>
              <w:start w:w="120" w:type="dxa"/>
              <w:bottom w:w="80" w:type="dxa"/>
              <w:end w:w="120" w:type="dxa"/>
            </w:tcMar>
            <w:shd w:fill="F2F4F7"/>
            <w:vAlign w:val="center"/>
          </w:tcPr>
          <w:p>
            <w:pPr>
              <w:spacing w:after="0"/>
            </w:pPr>
            <w:r>
              <w:rPr>
                <w:rFonts w:ascii="Calibri" w:hAnsi="Calibri" w:eastAsia="맑은 고딕"/>
                <w:b/>
                <w:color w:val="1F2937"/>
                <w:sz w:val="19"/>
              </w:rPr>
              <w:t>조건</w:t>
            </w:r>
          </w:p>
        </w:tc>
        <w:tc>
          <w:tcPr>
            <w:tcW w:type="dxa" w:w="4360"/>
            <w:tcMar>
              <w:top w:w="80" w:type="dxa"/>
              <w:start w:w="120" w:type="dxa"/>
              <w:bottom w:w="80" w:type="dxa"/>
              <w:end w:w="120" w:type="dxa"/>
            </w:tcMar>
            <w:shd w:fill="F2F4F7"/>
            <w:vAlign w:val="center"/>
          </w:tcPr>
          <w:p>
            <w:pPr>
              <w:spacing w:after="0"/>
            </w:pPr>
            <w:r>
              <w:rPr>
                <w:rFonts w:ascii="Calibri" w:hAnsi="Calibri" w:eastAsia="맑은 고딕"/>
                <w:b/>
                <w:color w:val="1F2937"/>
                <w:sz w:val="19"/>
              </w:rPr>
              <w:t>도착</w:t>
            </w:r>
          </w:p>
        </w:tc>
      </w:tr>
      <w:tr>
        <w:tc>
          <w:tcPr>
            <w:tcW w:type="dxa" w:w="2100"/>
            <w:tcMar>
              <w:top w:w="80" w:type="dxa"/>
              <w:start w:w="120" w:type="dxa"/>
              <w:bottom w:w="80" w:type="dxa"/>
              <w:end w:w="120" w:type="dxa"/>
            </w:tcMar>
            <w:vAlign w:val="top"/>
          </w:tcPr>
          <w:p>
            <w:pPr>
              <w:spacing w:after="0"/>
            </w:pPr>
            <w:r>
              <w:rPr>
                <w:rFonts w:ascii="Calibri" w:hAnsi="Calibri" w:eastAsia="맑은 고딕"/>
                <w:b w:val="0"/>
                <w:color w:val="1F2937"/>
                <w:sz w:val="18"/>
              </w:rPr>
              <w:t>Risk Policy</w:t>
            </w:r>
          </w:p>
        </w:tc>
        <w:tc>
          <w:tcPr>
            <w:tcW w:type="dxa" w:w="2900"/>
            <w:tcMar>
              <w:top w:w="80" w:type="dxa"/>
              <w:start w:w="120" w:type="dxa"/>
              <w:bottom w:w="80" w:type="dxa"/>
              <w:end w:w="120" w:type="dxa"/>
            </w:tcMar>
            <w:vAlign w:val="top"/>
          </w:tcPr>
          <w:p>
            <w:pPr>
              <w:spacing w:after="0"/>
            </w:pPr>
            <w:r>
              <w:rPr>
                <w:rFonts w:ascii="Calibri" w:hAnsi="Calibri" w:eastAsia="맑은 고딕"/>
                <w:b w:val="0"/>
                <w:color w:val="1F2937"/>
                <w:sz w:val="18"/>
              </w:rPr>
              <w:t>NORMAL</w:t>
            </w:r>
          </w:p>
        </w:tc>
        <w:tc>
          <w:tcPr>
            <w:tcW w:type="dxa" w:w="4360"/>
            <w:tcMar>
              <w:top w:w="80" w:type="dxa"/>
              <w:start w:w="120" w:type="dxa"/>
              <w:bottom w:w="80" w:type="dxa"/>
              <w:end w:w="120" w:type="dxa"/>
            </w:tcMar>
            <w:vAlign w:val="top"/>
          </w:tcPr>
          <w:p>
            <w:pPr>
              <w:spacing w:after="0"/>
            </w:pPr>
            <w:r>
              <w:rPr>
                <w:rFonts w:ascii="Calibri" w:hAnsi="Calibri" w:eastAsia="맑은 고딕"/>
                <w:b w:val="0"/>
                <w:color w:val="1F2937"/>
                <w:sz w:val="18"/>
              </w:rPr>
              <w:t>Recovery Node → END</w:t>
            </w:r>
          </w:p>
        </w:tc>
      </w:tr>
      <w:tr>
        <w:tc>
          <w:tcPr>
            <w:tcW w:type="dxa" w:w="2100"/>
            <w:tcMar>
              <w:top w:w="80" w:type="dxa"/>
              <w:start w:w="120" w:type="dxa"/>
              <w:bottom w:w="80" w:type="dxa"/>
              <w:end w:w="120" w:type="dxa"/>
            </w:tcMar>
            <w:vAlign w:val="top"/>
          </w:tcPr>
          <w:p>
            <w:pPr>
              <w:spacing w:after="0"/>
            </w:pPr>
            <w:r>
              <w:rPr>
                <w:rFonts w:ascii="Calibri" w:hAnsi="Calibri" w:eastAsia="맑은 고딕"/>
                <w:b w:val="0"/>
                <w:color w:val="1F2937"/>
                <w:sz w:val="18"/>
              </w:rPr>
              <w:t>Risk Policy</w:t>
            </w:r>
          </w:p>
        </w:tc>
        <w:tc>
          <w:tcPr>
            <w:tcW w:type="dxa" w:w="2900"/>
            <w:tcMar>
              <w:top w:w="80" w:type="dxa"/>
              <w:start w:w="120" w:type="dxa"/>
              <w:bottom w:w="80" w:type="dxa"/>
              <w:end w:w="120" w:type="dxa"/>
            </w:tcMar>
            <w:vAlign w:val="top"/>
          </w:tcPr>
          <w:p>
            <w:pPr>
              <w:spacing w:after="0"/>
            </w:pPr>
            <w:r>
              <w:rPr>
                <w:rFonts w:ascii="Calibri" w:hAnsi="Calibri" w:eastAsia="맑은 고딕"/>
                <w:b w:val="0"/>
                <w:color w:val="1F2937"/>
                <w:sz w:val="18"/>
              </w:rPr>
              <w:t>CAUTION/WARNING/EMERGENCY</w:t>
            </w:r>
          </w:p>
        </w:tc>
        <w:tc>
          <w:tcPr>
            <w:tcW w:type="dxa" w:w="4360"/>
            <w:tcMar>
              <w:top w:w="80" w:type="dxa"/>
              <w:start w:w="120" w:type="dxa"/>
              <w:bottom w:w="80" w:type="dxa"/>
              <w:end w:w="120" w:type="dxa"/>
            </w:tcMar>
            <w:vAlign w:val="top"/>
          </w:tcPr>
          <w:p>
            <w:pPr>
              <w:spacing w:after="0"/>
            </w:pPr>
            <w:r>
              <w:rPr>
                <w:rFonts w:ascii="Calibri" w:hAnsi="Calibri" w:eastAsia="맑은 고딕"/>
                <w:b w:val="0"/>
                <w:color w:val="1F2937"/>
                <w:sz w:val="18"/>
              </w:rPr>
              <w:t>RAG → Memory → Action Draft → Validator</w:t>
            </w:r>
          </w:p>
        </w:tc>
      </w:tr>
      <w:tr>
        <w:tc>
          <w:tcPr>
            <w:tcW w:type="dxa" w:w="2100"/>
            <w:tcMar>
              <w:top w:w="80" w:type="dxa"/>
              <w:start w:w="120" w:type="dxa"/>
              <w:bottom w:w="80" w:type="dxa"/>
              <w:end w:w="120" w:type="dxa"/>
            </w:tcMar>
            <w:vAlign w:val="top"/>
          </w:tcPr>
          <w:p>
            <w:pPr>
              <w:spacing w:after="0"/>
            </w:pPr>
            <w:r>
              <w:rPr>
                <w:rFonts w:ascii="Calibri" w:hAnsi="Calibri" w:eastAsia="맑은 고딕"/>
                <w:b w:val="0"/>
                <w:color w:val="1F2937"/>
                <w:sz w:val="18"/>
              </w:rPr>
              <w:t>Validator</w:t>
            </w:r>
          </w:p>
        </w:tc>
        <w:tc>
          <w:tcPr>
            <w:tcW w:type="dxa" w:w="2900"/>
            <w:tcMar>
              <w:top w:w="80" w:type="dxa"/>
              <w:start w:w="120" w:type="dxa"/>
              <w:bottom w:w="80" w:type="dxa"/>
              <w:end w:w="120" w:type="dxa"/>
            </w:tcMar>
            <w:vAlign w:val="top"/>
          </w:tcPr>
          <w:p>
            <w:pPr>
              <w:spacing w:after="0"/>
            </w:pPr>
            <w:r>
              <w:rPr>
                <w:rFonts w:ascii="Calibri" w:hAnsi="Calibri" w:eastAsia="맑은 고딕"/>
                <w:b w:val="0"/>
                <w:color w:val="1F2937"/>
                <w:sz w:val="18"/>
              </w:rPr>
              <w:t>체크리스트 생성 완료</w:t>
            </w:r>
          </w:p>
        </w:tc>
        <w:tc>
          <w:tcPr>
            <w:tcW w:type="dxa" w:w="4360"/>
            <w:tcMar>
              <w:top w:w="80" w:type="dxa"/>
              <w:start w:w="120" w:type="dxa"/>
              <w:bottom w:w="80" w:type="dxa"/>
              <w:end w:w="120" w:type="dxa"/>
            </w:tcMar>
            <w:vAlign w:val="top"/>
          </w:tcPr>
          <w:p>
            <w:pPr>
              <w:spacing w:after="0"/>
            </w:pPr>
            <w:r>
              <w:rPr>
                <w:rFonts w:ascii="Calibri" w:hAnsi="Calibri" w:eastAsia="맑은 고딕"/>
                <w:b w:val="0"/>
                <w:color w:val="1F2937"/>
                <w:sz w:val="18"/>
              </w:rPr>
              <w:t>Worker Interrupt</w:t>
            </w:r>
          </w:p>
        </w:tc>
      </w:tr>
      <w:tr>
        <w:tc>
          <w:tcPr>
            <w:tcW w:type="dxa" w:w="2100"/>
            <w:tcMar>
              <w:top w:w="80" w:type="dxa"/>
              <w:start w:w="120" w:type="dxa"/>
              <w:bottom w:w="80" w:type="dxa"/>
              <w:end w:w="120" w:type="dxa"/>
            </w:tcMar>
            <w:vAlign w:val="top"/>
          </w:tcPr>
          <w:p>
            <w:pPr>
              <w:spacing w:after="0"/>
            </w:pPr>
            <w:r>
              <w:rPr>
                <w:rFonts w:ascii="Calibri" w:hAnsi="Calibri" w:eastAsia="맑은 고딕"/>
                <w:b w:val="0"/>
                <w:color w:val="1F2937"/>
                <w:sz w:val="18"/>
              </w:rPr>
              <w:t>Worker Interrupt</w:t>
            </w:r>
          </w:p>
        </w:tc>
        <w:tc>
          <w:tcPr>
            <w:tcW w:type="dxa" w:w="2900"/>
            <w:tcMar>
              <w:top w:w="80" w:type="dxa"/>
              <w:start w:w="120" w:type="dxa"/>
              <w:bottom w:w="80" w:type="dxa"/>
              <w:end w:w="120" w:type="dxa"/>
            </w:tcMar>
            <w:vAlign w:val="top"/>
          </w:tcPr>
          <w:p>
            <w:pPr>
              <w:spacing w:after="0"/>
            </w:pPr>
            <w:r>
              <w:rPr>
                <w:rFonts w:ascii="Calibri" w:hAnsi="Calibri" w:eastAsia="맑은 고딕"/>
                <w:b w:val="0"/>
                <w:color w:val="1F2937"/>
                <w:sz w:val="18"/>
              </w:rPr>
              <w:t>Command(resume=작업자 응답)</w:t>
            </w:r>
          </w:p>
        </w:tc>
        <w:tc>
          <w:tcPr>
            <w:tcW w:type="dxa" w:w="4360"/>
            <w:tcMar>
              <w:top w:w="80" w:type="dxa"/>
              <w:start w:w="120" w:type="dxa"/>
              <w:bottom w:w="80" w:type="dxa"/>
              <w:end w:w="120" w:type="dxa"/>
            </w:tcMar>
            <w:vAlign w:val="top"/>
          </w:tcPr>
          <w:p>
            <w:pPr>
              <w:spacing w:after="0"/>
            </w:pPr>
            <w:r>
              <w:rPr>
                <w:rFonts w:ascii="Calibri" w:hAnsi="Calibri" w:eastAsia="맑은 고딕"/>
                <w:b w:val="0"/>
                <w:color w:val="1F2937"/>
                <w:sz w:val="18"/>
              </w:rPr>
              <w:t>응답 저장 → Immediate Recheck</w:t>
            </w:r>
          </w:p>
        </w:tc>
      </w:tr>
      <w:tr>
        <w:tc>
          <w:tcPr>
            <w:tcW w:type="dxa" w:w="2100"/>
            <w:tcMar>
              <w:top w:w="80" w:type="dxa"/>
              <w:start w:w="120" w:type="dxa"/>
              <w:bottom w:w="80" w:type="dxa"/>
              <w:end w:w="120" w:type="dxa"/>
            </w:tcMar>
            <w:vAlign w:val="top"/>
          </w:tcPr>
          <w:p>
            <w:pPr>
              <w:spacing w:after="0"/>
            </w:pPr>
            <w:r>
              <w:rPr>
                <w:rFonts w:ascii="Calibri" w:hAnsi="Calibri" w:eastAsia="맑은 고딕"/>
                <w:b w:val="0"/>
                <w:color w:val="1F2937"/>
                <w:sz w:val="18"/>
              </w:rPr>
              <w:t>Immediate Recheck</w:t>
            </w:r>
          </w:p>
        </w:tc>
        <w:tc>
          <w:tcPr>
            <w:tcW w:type="dxa" w:w="2900"/>
            <w:tcMar>
              <w:top w:w="80" w:type="dxa"/>
              <w:start w:w="120" w:type="dxa"/>
              <w:bottom w:w="80" w:type="dxa"/>
              <w:end w:w="120" w:type="dxa"/>
            </w:tcMar>
            <w:vAlign w:val="top"/>
          </w:tcPr>
          <w:p>
            <w:pPr>
              <w:spacing w:after="0"/>
            </w:pPr>
            <w:r>
              <w:rPr>
                <w:rFonts w:ascii="Calibri" w:hAnsi="Calibri" w:eastAsia="맑은 고딕"/>
                <w:b w:val="0"/>
                <w:color w:val="1F2937"/>
                <w:sz w:val="18"/>
              </w:rPr>
              <w:t>새 센서값 수신</w:t>
            </w:r>
          </w:p>
        </w:tc>
        <w:tc>
          <w:tcPr>
            <w:tcW w:type="dxa" w:w="4360"/>
            <w:tcMar>
              <w:top w:w="80" w:type="dxa"/>
              <w:start w:w="120" w:type="dxa"/>
              <w:bottom w:w="80" w:type="dxa"/>
              <w:end w:w="120" w:type="dxa"/>
            </w:tcMar>
            <w:vAlign w:val="top"/>
          </w:tcPr>
          <w:p>
            <w:pPr>
              <w:spacing w:after="0"/>
            </w:pPr>
            <w:r>
              <w:rPr>
                <w:rFonts w:ascii="Calibri" w:hAnsi="Calibri" w:eastAsia="맑은 고딕"/>
                <w:b w:val="0"/>
                <w:color w:val="1F2937"/>
                <w:sz w:val="18"/>
              </w:rPr>
              <w:t>Predictive Agent</w:t>
            </w:r>
          </w:p>
        </w:tc>
      </w:tr>
      <w:tr>
        <w:tc>
          <w:tcPr>
            <w:tcW w:type="dxa" w:w="2100"/>
            <w:tcMar>
              <w:top w:w="80" w:type="dxa"/>
              <w:start w:w="120" w:type="dxa"/>
              <w:bottom w:w="80" w:type="dxa"/>
              <w:end w:w="120" w:type="dxa"/>
            </w:tcMar>
            <w:vAlign w:val="top"/>
          </w:tcPr>
          <w:p>
            <w:pPr>
              <w:spacing w:after="0"/>
            </w:pPr>
            <w:r>
              <w:rPr>
                <w:rFonts w:ascii="Calibri" w:hAnsi="Calibri" w:eastAsia="맑은 고딕"/>
                <w:b w:val="0"/>
                <w:color w:val="1F2937"/>
                <w:sz w:val="18"/>
              </w:rPr>
              <w:t>재판정</w:t>
            </w:r>
          </w:p>
        </w:tc>
        <w:tc>
          <w:tcPr>
            <w:tcW w:type="dxa" w:w="2900"/>
            <w:tcMar>
              <w:top w:w="80" w:type="dxa"/>
              <w:start w:w="120" w:type="dxa"/>
              <w:bottom w:w="80" w:type="dxa"/>
              <w:end w:w="120" w:type="dxa"/>
            </w:tcMar>
            <w:vAlign w:val="top"/>
          </w:tcPr>
          <w:p>
            <w:pPr>
              <w:spacing w:after="0"/>
            </w:pPr>
            <w:r>
              <w:rPr>
                <w:rFonts w:ascii="Calibri" w:hAnsi="Calibri" w:eastAsia="맑은 고딕"/>
                <w:b w:val="0"/>
                <w:color w:val="1F2937"/>
                <w:sz w:val="18"/>
              </w:rPr>
              <w:t>NORMAL</w:t>
            </w:r>
          </w:p>
        </w:tc>
        <w:tc>
          <w:tcPr>
            <w:tcW w:type="dxa" w:w="4360"/>
            <w:tcMar>
              <w:top w:w="80" w:type="dxa"/>
              <w:start w:w="120" w:type="dxa"/>
              <w:bottom w:w="80" w:type="dxa"/>
              <w:end w:w="120" w:type="dxa"/>
            </w:tcMar>
            <w:vAlign w:val="top"/>
          </w:tcPr>
          <w:p>
            <w:pPr>
              <w:spacing w:after="0"/>
            </w:pPr>
            <w:r>
              <w:rPr>
                <w:rFonts w:ascii="Calibri" w:hAnsi="Calibri" w:eastAsia="맑은 고딕"/>
                <w:b w:val="0"/>
                <w:color w:val="1F2937"/>
                <w:sz w:val="18"/>
              </w:rPr>
              <w:t>Recovery Node: MONITORING</w:t>
            </w:r>
          </w:p>
        </w:tc>
      </w:tr>
      <w:tr>
        <w:tc>
          <w:tcPr>
            <w:tcW w:type="dxa" w:w="2100"/>
            <w:tcMar>
              <w:top w:w="80" w:type="dxa"/>
              <w:start w:w="120" w:type="dxa"/>
              <w:bottom w:w="80" w:type="dxa"/>
              <w:end w:w="120" w:type="dxa"/>
            </w:tcMar>
            <w:vAlign w:val="top"/>
          </w:tcPr>
          <w:p>
            <w:pPr>
              <w:spacing w:after="0"/>
            </w:pPr>
            <w:r>
              <w:rPr>
                <w:rFonts w:ascii="Calibri" w:hAnsi="Calibri" w:eastAsia="맑은 고딕"/>
                <w:b w:val="0"/>
                <w:color w:val="1F2937"/>
                <w:sz w:val="18"/>
              </w:rPr>
              <w:t>재판정</w:t>
            </w:r>
          </w:p>
        </w:tc>
        <w:tc>
          <w:tcPr>
            <w:tcW w:type="dxa" w:w="2900"/>
            <w:tcMar>
              <w:top w:w="80" w:type="dxa"/>
              <w:start w:w="120" w:type="dxa"/>
              <w:bottom w:w="80" w:type="dxa"/>
              <w:end w:w="120" w:type="dxa"/>
            </w:tcMar>
            <w:vAlign w:val="top"/>
          </w:tcPr>
          <w:p>
            <w:pPr>
              <w:spacing w:after="0"/>
            </w:pPr>
            <w:r>
              <w:rPr>
                <w:rFonts w:ascii="Calibri" w:hAnsi="Calibri" w:eastAsia="맑은 고딕"/>
                <w:b w:val="0"/>
                <w:color w:val="1F2937"/>
                <w:sz w:val="18"/>
              </w:rPr>
              <w:t>비정상 지속/악화</w:t>
            </w:r>
          </w:p>
        </w:tc>
        <w:tc>
          <w:tcPr>
            <w:tcW w:type="dxa" w:w="4360"/>
            <w:tcMar>
              <w:top w:w="80" w:type="dxa"/>
              <w:start w:w="120" w:type="dxa"/>
              <w:bottom w:w="80" w:type="dxa"/>
              <w:end w:w="120" w:type="dxa"/>
            </w:tcMar>
            <w:vAlign w:val="top"/>
          </w:tcPr>
          <w:p>
            <w:pPr>
              <w:spacing w:after="0"/>
            </w:pPr>
            <w:r>
              <w:rPr>
                <w:rFonts w:ascii="Calibri" w:hAnsi="Calibri" w:eastAsia="맑은 고딕"/>
                <w:b w:val="0"/>
                <w:color w:val="1F2937"/>
                <w:sz w:val="18"/>
              </w:rPr>
              <w:t>경보 갱신 → RAG</w:t>
            </w:r>
          </w:p>
        </w:tc>
      </w:tr>
      <w:tr>
        <w:tc>
          <w:tcPr>
            <w:tcW w:type="dxa" w:w="2100"/>
            <w:tcMar>
              <w:top w:w="80" w:type="dxa"/>
              <w:start w:w="120" w:type="dxa"/>
              <w:bottom w:w="80" w:type="dxa"/>
              <w:end w:w="120" w:type="dxa"/>
            </w:tcMar>
            <w:vAlign w:val="top"/>
          </w:tcPr>
          <w:p>
            <w:pPr>
              <w:spacing w:after="0"/>
            </w:pPr>
            <w:r>
              <w:rPr>
                <w:rFonts w:ascii="Calibri" w:hAnsi="Calibri" w:eastAsia="맑은 고딕"/>
                <w:b w:val="0"/>
                <w:color w:val="1F2937"/>
                <w:sz w:val="18"/>
              </w:rPr>
              <w:t>재판정</w:t>
            </w:r>
          </w:p>
        </w:tc>
        <w:tc>
          <w:tcPr>
            <w:tcW w:type="dxa" w:w="2900"/>
            <w:tcMar>
              <w:top w:w="80" w:type="dxa"/>
              <w:start w:w="120" w:type="dxa"/>
              <w:bottom w:w="80" w:type="dxa"/>
              <w:end w:w="120" w:type="dxa"/>
            </w:tcMar>
            <w:vAlign w:val="top"/>
          </w:tcPr>
          <w:p>
            <w:pPr>
              <w:spacing w:after="0"/>
            </w:pPr>
            <w:r>
              <w:rPr>
                <w:rFonts w:ascii="Calibri" w:hAnsi="Calibri" w:eastAsia="맑은 고딕"/>
                <w:b w:val="0"/>
                <w:color w:val="1F2937"/>
                <w:sz w:val="18"/>
              </w:rPr>
              <w:t>EMERGENCY</w:t>
            </w:r>
          </w:p>
        </w:tc>
        <w:tc>
          <w:tcPr>
            <w:tcW w:type="dxa" w:w="4360"/>
            <w:tcMar>
              <w:top w:w="80" w:type="dxa"/>
              <w:start w:w="120" w:type="dxa"/>
              <w:bottom w:w="80" w:type="dxa"/>
              <w:end w:w="120" w:type="dxa"/>
            </w:tcMar>
            <w:vAlign w:val="top"/>
          </w:tcPr>
          <w:p>
            <w:pPr>
              <w:spacing w:after="0"/>
            </w:pPr>
            <w:r>
              <w:rPr>
                <w:rFonts w:ascii="Calibri" w:hAnsi="Calibri" w:eastAsia="맑은 고딕"/>
                <w:b w:val="0"/>
                <w:color w:val="1F2937"/>
                <w:sz w:val="18"/>
              </w:rPr>
              <w:t>긴급 상태·관리자 알림 → 긴급 조치</w:t>
            </w:r>
          </w:p>
        </w:tc>
      </w:tr>
    </w:tbl>
    <w:p>
      <w:pPr>
        <w:spacing w:after="0"/>
      </w:pPr>
    </w:p>
    <w:p>
      <w:pPr>
        <w:pStyle w:val="Heading2"/>
      </w:pPr>
      <w:r>
        <w:t>6.4 사건 상태 스키마</w:t>
      </w:r>
    </w:p>
    <w:tbl>
      <w:tblPr>
        <w:tblW w:type="dxa" w:w="9360"/>
        <w:jc w:val="center"/>
        <w:tblLayout w:type="fixed"/>
        <w:tblLook w:firstColumn="1" w:firstRow="1" w:lastColumn="0" w:lastRow="0" w:noHBand="0" w:noVBand="1" w:val="04A0"/>
        <w:tblBorders>
          <w:top w:val="single" w:sz="6" w:color="D1D5DB"/>
          <w:left w:val="single" w:sz="6" w:color="D1D5DB"/>
          <w:bottom w:val="single" w:sz="6" w:color="D1D5DB"/>
          <w:right w:val="single" w:sz="6" w:color="D1D5DB"/>
          <w:insideH w:val="single" w:sz="6" w:color="D1D5DB"/>
          <w:insideV w:val="single" w:sz="6" w:color="D1D5DB"/>
        </w:tblBorders>
      </w:tblPr>
      <w:tblGrid>
        <w:gridCol w:w="1700"/>
        <w:gridCol w:w="7660"/>
      </w:tblGrid>
      <w:tr>
        <w:trPr>
          <w:tblHeader w:val="true"/>
        </w:trPr>
        <w:tc>
          <w:tcPr>
            <w:tcW w:type="dxa" w:w="1700"/>
            <w:tcMar>
              <w:top w:w="80" w:type="dxa"/>
              <w:start w:w="120" w:type="dxa"/>
              <w:bottom w:w="80" w:type="dxa"/>
              <w:end w:w="120" w:type="dxa"/>
            </w:tcMar>
            <w:shd w:fill="F2F4F7"/>
            <w:vAlign w:val="center"/>
          </w:tcPr>
          <w:p>
            <w:pPr>
              <w:spacing w:after="0"/>
            </w:pPr>
            <w:r>
              <w:rPr>
                <w:rFonts w:ascii="Calibri" w:hAnsi="Calibri" w:eastAsia="맑은 고딕"/>
                <w:b/>
                <w:color w:val="1F2937"/>
                <w:sz w:val="19"/>
              </w:rPr>
              <w:t>구분</w:t>
            </w:r>
          </w:p>
        </w:tc>
        <w:tc>
          <w:tcPr>
            <w:tcW w:type="dxa" w:w="7660"/>
            <w:tcMar>
              <w:top w:w="80" w:type="dxa"/>
              <w:start w:w="120" w:type="dxa"/>
              <w:bottom w:w="80" w:type="dxa"/>
              <w:end w:w="120" w:type="dxa"/>
            </w:tcMar>
            <w:shd w:fill="F2F4F7"/>
            <w:vAlign w:val="center"/>
          </w:tcPr>
          <w:p>
            <w:pPr>
              <w:spacing w:after="0"/>
            </w:pPr>
            <w:r>
              <w:rPr>
                <w:rFonts w:ascii="Calibri" w:hAnsi="Calibri" w:eastAsia="맑은 고딕"/>
                <w:b/>
                <w:color w:val="1F2937"/>
                <w:sz w:val="19"/>
              </w:rPr>
              <w:t>필드</w:t>
            </w:r>
          </w:p>
        </w:tc>
      </w:tr>
      <w:tr>
        <w:tc>
          <w:tcPr>
            <w:tcW w:type="dxa" w:w="1700"/>
            <w:tcMar>
              <w:top w:w="80" w:type="dxa"/>
              <w:start w:w="120" w:type="dxa"/>
              <w:bottom w:w="80" w:type="dxa"/>
              <w:end w:w="120" w:type="dxa"/>
            </w:tcMar>
            <w:vAlign w:val="top"/>
          </w:tcPr>
          <w:p>
            <w:pPr>
              <w:spacing w:after="0"/>
            </w:pPr>
            <w:r>
              <w:rPr>
                <w:rFonts w:ascii="Calibri" w:hAnsi="Calibri" w:eastAsia="맑은 고딕"/>
                <w:b w:val="0"/>
                <w:color w:val="1F2937"/>
                <w:sz w:val="18"/>
              </w:rPr>
              <w:t>식별</w:t>
            </w:r>
          </w:p>
        </w:tc>
        <w:tc>
          <w:tcPr>
            <w:tcW w:type="dxa" w:w="7660"/>
            <w:tcMar>
              <w:top w:w="80" w:type="dxa"/>
              <w:start w:w="120" w:type="dxa"/>
              <w:bottom w:w="80" w:type="dxa"/>
              <w:end w:w="120" w:type="dxa"/>
            </w:tcMar>
            <w:vAlign w:val="top"/>
          </w:tcPr>
          <w:p>
            <w:pPr>
              <w:spacing w:after="0"/>
            </w:pPr>
            <w:r>
              <w:rPr>
                <w:rFonts w:ascii="Calibri" w:hAnsi="Calibri" w:eastAsia="맑은 고딕"/>
                <w:b w:val="0"/>
                <w:color w:val="1F2937"/>
                <w:sz w:val="18"/>
              </w:rPr>
              <w:t>thread_id, alert_id, machine_id</w:t>
            </w:r>
          </w:p>
        </w:tc>
      </w:tr>
      <w:tr>
        <w:tc>
          <w:tcPr>
            <w:tcW w:type="dxa" w:w="1700"/>
            <w:tcMar>
              <w:top w:w="80" w:type="dxa"/>
              <w:start w:w="120" w:type="dxa"/>
              <w:bottom w:w="80" w:type="dxa"/>
              <w:end w:w="120" w:type="dxa"/>
            </w:tcMar>
            <w:vAlign w:val="top"/>
          </w:tcPr>
          <w:p>
            <w:pPr>
              <w:spacing w:after="0"/>
            </w:pPr>
            <w:r>
              <w:rPr>
                <w:rFonts w:ascii="Calibri" w:hAnsi="Calibri" w:eastAsia="맑은 고딕"/>
                <w:b w:val="0"/>
                <w:color w:val="1F2937"/>
                <w:sz w:val="18"/>
              </w:rPr>
              <w:t>측정</w:t>
            </w:r>
          </w:p>
        </w:tc>
        <w:tc>
          <w:tcPr>
            <w:tcW w:type="dxa" w:w="7660"/>
            <w:tcMar>
              <w:top w:w="80" w:type="dxa"/>
              <w:start w:w="120" w:type="dxa"/>
              <w:bottom w:w="80" w:type="dxa"/>
              <w:end w:w="120" w:type="dxa"/>
            </w:tcMar>
            <w:vAlign w:val="top"/>
          </w:tcPr>
          <w:p>
            <w:pPr>
              <w:spacing w:after="0"/>
            </w:pPr>
            <w:r>
              <w:rPr>
                <w:rFonts w:ascii="Calibri" w:hAnsi="Calibri" w:eastAsia="맑은 고딕"/>
                <w:b w:val="0"/>
                <w:color w:val="1F2937"/>
                <w:sz w:val="18"/>
              </w:rPr>
              <w:t>timestamp, measurement_mode, sensor_data</w:t>
            </w:r>
          </w:p>
        </w:tc>
      </w:tr>
      <w:tr>
        <w:tc>
          <w:tcPr>
            <w:tcW w:type="dxa" w:w="1700"/>
            <w:tcMar>
              <w:top w:w="80" w:type="dxa"/>
              <w:start w:w="120" w:type="dxa"/>
              <w:bottom w:w="80" w:type="dxa"/>
              <w:end w:w="120" w:type="dxa"/>
            </w:tcMar>
            <w:vAlign w:val="top"/>
          </w:tcPr>
          <w:p>
            <w:pPr>
              <w:spacing w:after="0"/>
            </w:pPr>
            <w:r>
              <w:rPr>
                <w:rFonts w:ascii="Calibri" w:hAnsi="Calibri" w:eastAsia="맑은 고딕"/>
                <w:b w:val="0"/>
                <w:color w:val="1F2937"/>
                <w:sz w:val="18"/>
              </w:rPr>
              <w:t>판정</w:t>
            </w:r>
          </w:p>
        </w:tc>
        <w:tc>
          <w:tcPr>
            <w:tcW w:type="dxa" w:w="7660"/>
            <w:tcMar>
              <w:top w:w="80" w:type="dxa"/>
              <w:start w:w="120" w:type="dxa"/>
              <w:bottom w:w="80" w:type="dxa"/>
              <w:end w:w="120" w:type="dxa"/>
            </w:tcMar>
            <w:vAlign w:val="top"/>
          </w:tcPr>
          <w:p>
            <w:pPr>
              <w:spacing w:after="0"/>
            </w:pPr>
            <w:r>
              <w:rPr>
                <w:rFonts w:ascii="Calibri" w:hAnsi="Calibri" w:eastAsia="맑은 고딕"/>
                <w:b w:val="0"/>
                <w:color w:val="1F2937"/>
                <w:sz w:val="18"/>
              </w:rPr>
              <w:t>ml_risk_score, risk_level, emergency_reasons</w:t>
            </w:r>
          </w:p>
        </w:tc>
      </w:tr>
      <w:tr>
        <w:tc>
          <w:tcPr>
            <w:tcW w:type="dxa" w:w="1700"/>
            <w:tcMar>
              <w:top w:w="80" w:type="dxa"/>
              <w:start w:w="120" w:type="dxa"/>
              <w:bottom w:w="80" w:type="dxa"/>
              <w:end w:w="120" w:type="dxa"/>
            </w:tcMar>
            <w:vAlign w:val="top"/>
          </w:tcPr>
          <w:p>
            <w:pPr>
              <w:spacing w:after="0"/>
            </w:pPr>
            <w:r>
              <w:rPr>
                <w:rFonts w:ascii="Calibri" w:hAnsi="Calibri" w:eastAsia="맑은 고딕"/>
                <w:b w:val="0"/>
                <w:color w:val="1F2937"/>
                <w:sz w:val="18"/>
              </w:rPr>
              <w:t>컨텍스트</w:t>
            </w:r>
          </w:p>
        </w:tc>
        <w:tc>
          <w:tcPr>
            <w:tcW w:type="dxa" w:w="7660"/>
            <w:tcMar>
              <w:top w:w="80" w:type="dxa"/>
              <w:start w:w="120" w:type="dxa"/>
              <w:bottom w:w="80" w:type="dxa"/>
              <w:end w:w="120" w:type="dxa"/>
            </w:tcMar>
            <w:vAlign w:val="top"/>
          </w:tcPr>
          <w:p>
            <w:pPr>
              <w:spacing w:after="0"/>
            </w:pPr>
            <w:r>
              <w:rPr>
                <w:rFonts w:ascii="Calibri" w:hAnsi="Calibri" w:eastAsia="맑은 고딕"/>
                <w:b w:val="0"/>
                <w:color w:val="1F2937"/>
                <w:sz w:val="18"/>
              </w:rPr>
              <w:t>profile, retrieved_documents</w:t>
            </w:r>
          </w:p>
        </w:tc>
      </w:tr>
      <w:tr>
        <w:tc>
          <w:tcPr>
            <w:tcW w:type="dxa" w:w="1700"/>
            <w:tcMar>
              <w:top w:w="80" w:type="dxa"/>
              <w:start w:w="120" w:type="dxa"/>
              <w:bottom w:w="80" w:type="dxa"/>
              <w:end w:w="120" w:type="dxa"/>
            </w:tcMar>
            <w:vAlign w:val="top"/>
          </w:tcPr>
          <w:p>
            <w:pPr>
              <w:spacing w:after="0"/>
            </w:pPr>
            <w:r>
              <w:rPr>
                <w:rFonts w:ascii="Calibri" w:hAnsi="Calibri" w:eastAsia="맑은 고딕"/>
                <w:b w:val="0"/>
                <w:color w:val="1F2937"/>
                <w:sz w:val="18"/>
              </w:rPr>
              <w:t>메모리</w:t>
            </w:r>
          </w:p>
        </w:tc>
        <w:tc>
          <w:tcPr>
            <w:tcW w:type="dxa" w:w="7660"/>
            <w:tcMar>
              <w:top w:w="80" w:type="dxa"/>
              <w:start w:w="120" w:type="dxa"/>
              <w:bottom w:w="80" w:type="dxa"/>
              <w:end w:w="120" w:type="dxa"/>
            </w:tcMar>
            <w:vAlign w:val="top"/>
          </w:tcPr>
          <w:p>
            <w:pPr>
              <w:spacing w:after="0"/>
            </w:pPr>
            <w:r>
              <w:rPr>
                <w:rFonts w:ascii="Calibri" w:hAnsi="Calibri" w:eastAsia="맑은 고딕"/>
                <w:b w:val="0"/>
                <w:color w:val="1F2937"/>
                <w:sz w:val="18"/>
              </w:rPr>
              <w:t>previous_alerts, previous_checklists, worker_responses, maintenance_history</w:t>
            </w:r>
          </w:p>
        </w:tc>
      </w:tr>
      <w:tr>
        <w:tc>
          <w:tcPr>
            <w:tcW w:type="dxa" w:w="1700"/>
            <w:tcMar>
              <w:top w:w="80" w:type="dxa"/>
              <w:start w:w="120" w:type="dxa"/>
              <w:bottom w:w="80" w:type="dxa"/>
              <w:end w:w="120" w:type="dxa"/>
            </w:tcMar>
            <w:vAlign w:val="top"/>
          </w:tcPr>
          <w:p>
            <w:pPr>
              <w:spacing w:after="0"/>
            </w:pPr>
            <w:r>
              <w:rPr>
                <w:rFonts w:ascii="Calibri" w:hAnsi="Calibri" w:eastAsia="맑은 고딕"/>
                <w:b w:val="0"/>
                <w:color w:val="1F2937"/>
                <w:sz w:val="18"/>
              </w:rPr>
              <w:t>제어</w:t>
            </w:r>
          </w:p>
        </w:tc>
        <w:tc>
          <w:tcPr>
            <w:tcW w:type="dxa" w:w="7660"/>
            <w:tcMar>
              <w:top w:w="80" w:type="dxa"/>
              <w:start w:w="120" w:type="dxa"/>
              <w:bottom w:w="80" w:type="dxa"/>
              <w:end w:w="120" w:type="dxa"/>
            </w:tcMar>
            <w:vAlign w:val="top"/>
          </w:tcPr>
          <w:p>
            <w:pPr>
              <w:spacing w:after="0"/>
            </w:pPr>
            <w:r>
              <w:rPr>
                <w:rFonts w:ascii="Calibri" w:hAnsi="Calibri" w:eastAsia="맑은 고딕"/>
                <w:b w:val="0"/>
                <w:color w:val="1F2937"/>
                <w:sz w:val="18"/>
              </w:rPr>
              <w:t>repeat_count, consecutive_normal_count, alert_status</w:t>
            </w:r>
          </w:p>
        </w:tc>
      </w:tr>
      <w:tr>
        <w:tc>
          <w:tcPr>
            <w:tcW w:type="dxa" w:w="1700"/>
            <w:tcMar>
              <w:top w:w="80" w:type="dxa"/>
              <w:start w:w="120" w:type="dxa"/>
              <w:bottom w:w="80" w:type="dxa"/>
              <w:end w:w="120" w:type="dxa"/>
            </w:tcMar>
            <w:vAlign w:val="top"/>
          </w:tcPr>
          <w:p>
            <w:pPr>
              <w:spacing w:after="0"/>
            </w:pPr>
            <w:r>
              <w:rPr>
                <w:rFonts w:ascii="Calibri" w:hAnsi="Calibri" w:eastAsia="맑은 고딕"/>
                <w:b w:val="0"/>
                <w:color w:val="1F2937"/>
                <w:sz w:val="18"/>
              </w:rPr>
              <w:t>출력</w:t>
            </w:r>
          </w:p>
        </w:tc>
        <w:tc>
          <w:tcPr>
            <w:tcW w:type="dxa" w:w="7660"/>
            <w:tcMar>
              <w:top w:w="80" w:type="dxa"/>
              <w:start w:w="120" w:type="dxa"/>
              <w:bottom w:w="80" w:type="dxa"/>
              <w:end w:w="120" w:type="dxa"/>
            </w:tcMar>
            <w:vAlign w:val="top"/>
          </w:tcPr>
          <w:p>
            <w:pPr>
              <w:spacing w:after="0"/>
            </w:pPr>
            <w:r>
              <w:rPr>
                <w:rFonts w:ascii="Calibri" w:hAnsi="Calibri" w:eastAsia="맑은 고딕"/>
                <w:b w:val="0"/>
                <w:color w:val="1F2937"/>
                <w:sz w:val="18"/>
              </w:rPr>
              <w:t>final_checklist, maintenance_request_required</w:t>
            </w:r>
          </w:p>
        </w:tc>
      </w:tr>
    </w:tbl>
    <w:p>
      <w:pPr>
        <w:spacing w:after="0"/>
      </w:pPr>
    </w:p>
    <w:p>
      <w:pPr>
        <w:spacing w:after="120" w:line="276" w:lineRule="auto"/>
      </w:pPr>
      <w:r>
        <w:rPr>
          <w:rFonts w:ascii="Calibri" w:hAnsi="Calibri" w:eastAsia="맑은 고딕"/>
          <w:b w:val="0"/>
          <w:color w:val="1F2937"/>
          <w:sz w:val="22"/>
        </w:rPr>
        <w:t>사건 단위 thread_id는 machine_id와 alert_id를 결합해 생성한다(예: M-0101:A-20260722-001). 네 설비의 그래프 상태와 체크포인트는 서로 분리되어야 한다.</w:t>
      </w:r>
    </w:p>
    <w:p>
      <w:pPr>
        <w:pStyle w:val="Heading1"/>
      </w:pPr>
      <w:r>
        <w:t>7. 데이터 입출력 요구사항</w:t>
      </w:r>
    </w:p>
    <w:p>
      <w:pPr>
        <w:pStyle w:val="Heading2"/>
      </w:pPr>
      <w:r>
        <w:t>7.1 모델 입력</w:t>
      </w:r>
    </w:p>
    <w:p>
      <w:pPr>
        <w:spacing w:after="120" w:line="276" w:lineRule="auto"/>
      </w:pPr>
      <w:r>
        <w:rPr>
          <w:rFonts w:ascii="Calibri" w:hAnsi="Calibri" w:eastAsia="맑은 고딕"/>
          <w:b w:val="0"/>
          <w:color w:val="1F2937"/>
          <w:sz w:val="22"/>
        </w:rPr>
        <w:t>모델 입력은 아래 필드를 사용한다. timestamp와 manual_id는 저장·검색용이며 모델 입력에서 제외한다. Factory, Region, 원본 Date·Time, Workers는 전처리 결과에 포함하지 않는다.</w:t>
      </w:r>
    </w:p>
    <w:tbl>
      <w:tblPr>
        <w:tblW w:type="dxa" w:w="9360"/>
        <w:jc w:val="center"/>
        <w:tblLayout w:type="fixed"/>
        <w:tblLook w:firstColumn="1" w:firstRow="1" w:lastColumn="0" w:lastRow="0" w:noHBand="0" w:noVBand="1" w:val="04A0"/>
        <w:tblBorders>
          <w:top w:val="single" w:sz="6" w:color="D1D5DB"/>
          <w:left w:val="single" w:sz="6" w:color="D1D5DB"/>
          <w:bottom w:val="single" w:sz="6" w:color="D1D5DB"/>
          <w:right w:val="single" w:sz="6" w:color="D1D5DB"/>
          <w:insideH w:val="single" w:sz="6" w:color="D1D5DB"/>
          <w:insideV w:val="single" w:sz="6" w:color="D1D5DB"/>
        </w:tblBorders>
      </w:tblPr>
      <w:tblGrid>
        <w:gridCol w:w="1800"/>
        <w:gridCol w:w="7560"/>
      </w:tblGrid>
      <w:tr>
        <w:trPr>
          <w:tblHeader w:val="true"/>
        </w:trPr>
        <w:tc>
          <w:tcPr>
            <w:tcW w:type="dxa" w:w="1800"/>
            <w:tcMar>
              <w:top w:w="80" w:type="dxa"/>
              <w:start w:w="120" w:type="dxa"/>
              <w:bottom w:w="80" w:type="dxa"/>
              <w:end w:w="120" w:type="dxa"/>
            </w:tcMar>
            <w:shd w:fill="F2F4F7"/>
            <w:vAlign w:val="center"/>
          </w:tcPr>
          <w:p>
            <w:pPr>
              <w:spacing w:after="0"/>
            </w:pPr>
            <w:r>
              <w:rPr>
                <w:rFonts w:ascii="Calibri" w:hAnsi="Calibri" w:eastAsia="맑은 고딕"/>
                <w:b/>
                <w:color w:val="1F2937"/>
                <w:sz w:val="19"/>
              </w:rPr>
              <w:t>종류</w:t>
            </w:r>
          </w:p>
        </w:tc>
        <w:tc>
          <w:tcPr>
            <w:tcW w:type="dxa" w:w="7560"/>
            <w:tcMar>
              <w:top w:w="80" w:type="dxa"/>
              <w:start w:w="120" w:type="dxa"/>
              <w:bottom w:w="80" w:type="dxa"/>
              <w:end w:w="120" w:type="dxa"/>
            </w:tcMar>
            <w:shd w:fill="F2F4F7"/>
            <w:vAlign w:val="center"/>
          </w:tcPr>
          <w:p>
            <w:pPr>
              <w:spacing w:after="0"/>
            </w:pPr>
            <w:r>
              <w:rPr>
                <w:rFonts w:ascii="Calibri" w:hAnsi="Calibri" w:eastAsia="맑은 고딕"/>
                <w:b/>
                <w:color w:val="1F2937"/>
                <w:sz w:val="19"/>
              </w:rPr>
              <w:t>필드</w:t>
            </w:r>
          </w:p>
        </w:tc>
      </w:tr>
      <w:tr>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수치형</w:t>
            </w:r>
          </w:p>
        </w:tc>
        <w:tc>
          <w:tcPr>
            <w:tcW w:type="dxa" w:w="7560"/>
            <w:tcMar>
              <w:top w:w="80" w:type="dxa"/>
              <w:start w:w="120" w:type="dxa"/>
              <w:bottom w:w="80" w:type="dxa"/>
              <w:end w:w="120" w:type="dxa"/>
            </w:tcMar>
            <w:vAlign w:val="top"/>
          </w:tcPr>
          <w:p>
            <w:pPr>
              <w:spacing w:after="0"/>
            </w:pPr>
            <w:r>
              <w:rPr>
                <w:rFonts w:ascii="Calibri" w:hAnsi="Calibri" w:eastAsia="맑은 고딕"/>
                <w:b w:val="0"/>
                <w:color w:val="1F2937"/>
                <w:sz w:val="18"/>
              </w:rPr>
              <w:t>Temp, Pressure, Humidity, Vibration, Speed, Age, Service_Days, Gas, Sparks</w:t>
            </w:r>
          </w:p>
        </w:tc>
      </w:tr>
      <w:tr>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범주형</w:t>
            </w:r>
          </w:p>
        </w:tc>
        <w:tc>
          <w:tcPr>
            <w:tcW w:type="dxa" w:w="7560"/>
            <w:tcMar>
              <w:top w:w="80" w:type="dxa"/>
              <w:start w:w="120" w:type="dxa"/>
              <w:bottom w:w="80" w:type="dxa"/>
              <w:end w:w="120" w:type="dxa"/>
            </w:tcMar>
            <w:vAlign w:val="top"/>
          </w:tcPr>
          <w:p>
            <w:pPr>
              <w:spacing w:after="0"/>
            </w:pPr>
            <w:r>
              <w:rPr>
                <w:rFonts w:ascii="Calibri" w:hAnsi="Calibri" w:eastAsia="맑은 고딕"/>
                <w:b w:val="0"/>
                <w:color w:val="1F2937"/>
                <w:sz w:val="18"/>
              </w:rPr>
              <w:t>Shift, Exp, Training, machine_id, machine_type</w:t>
            </w:r>
          </w:p>
        </w:tc>
      </w:tr>
      <w:tr>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메타데이터</w:t>
            </w:r>
          </w:p>
        </w:tc>
        <w:tc>
          <w:tcPr>
            <w:tcW w:type="dxa" w:w="7560"/>
            <w:tcMar>
              <w:top w:w="80" w:type="dxa"/>
              <w:start w:w="120" w:type="dxa"/>
              <w:bottom w:w="80" w:type="dxa"/>
              <w:end w:w="120" w:type="dxa"/>
            </w:tcMar>
            <w:vAlign w:val="top"/>
          </w:tcPr>
          <w:p>
            <w:pPr>
              <w:spacing w:after="0"/>
            </w:pPr>
            <w:r>
              <w:rPr>
                <w:rFonts w:ascii="Calibri" w:hAnsi="Calibri" w:eastAsia="맑은 고딕"/>
                <w:b w:val="0"/>
                <w:color w:val="1F2937"/>
                <w:sz w:val="18"/>
              </w:rPr>
              <w:t>timestamp, measurement_mode, manual_id</w:t>
            </w:r>
          </w:p>
        </w:tc>
      </w:tr>
      <w:tr>
        <w:tc>
          <w:tcPr>
            <w:tcW w:type="dxa" w:w="1800"/>
            <w:tcMar>
              <w:top w:w="80" w:type="dxa"/>
              <w:start w:w="120" w:type="dxa"/>
              <w:bottom w:w="80" w:type="dxa"/>
              <w:end w:w="120" w:type="dxa"/>
            </w:tcMar>
            <w:vAlign w:val="top"/>
          </w:tcPr>
          <w:p>
            <w:pPr>
              <w:spacing w:after="0"/>
            </w:pPr>
            <w:r>
              <w:rPr>
                <w:rFonts w:ascii="Calibri" w:hAnsi="Calibri" w:eastAsia="맑은 고딕"/>
                <w:b w:val="0"/>
                <w:color w:val="1F2937"/>
                <w:sz w:val="18"/>
              </w:rPr>
              <w:t>학습 타깃</w:t>
            </w:r>
          </w:p>
        </w:tc>
        <w:tc>
          <w:tcPr>
            <w:tcW w:type="dxa" w:w="7560"/>
            <w:tcMar>
              <w:top w:w="80" w:type="dxa"/>
              <w:start w:w="120" w:type="dxa"/>
              <w:bottom w:w="80" w:type="dxa"/>
              <w:end w:w="120" w:type="dxa"/>
            </w:tcMar>
            <w:vAlign w:val="top"/>
          </w:tcPr>
          <w:p>
            <w:pPr>
              <w:spacing w:after="0"/>
            </w:pPr>
            <w:r>
              <w:rPr>
                <w:rFonts w:ascii="Calibri" w:hAnsi="Calibri" w:eastAsia="맑은 고딕"/>
                <w:b w:val="0"/>
                <w:color w:val="1F2937"/>
                <w:sz w:val="18"/>
              </w:rPr>
              <w:t>custom_accident (합성 이진 라벨; 추론 입력에서는 제외)</w:t>
            </w:r>
          </w:p>
        </w:tc>
      </w:tr>
    </w:tbl>
    <w:p>
      <w:pPr>
        <w:spacing w:after="0"/>
      </w:pPr>
    </w:p>
    <w:p>
      <w:pPr>
        <w:pStyle w:val="Heading2"/>
      </w:pPr>
      <w:r>
        <w:t>7.2 센서 입력 예시</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40" w:type="dxa"/>
              <w:start w:w="180" w:type="dxa"/>
              <w:bottom w:w="140" w:type="dxa"/>
              <w:end w:w="180" w:type="dxa"/>
            </w:tcMar>
            <w:shd w:fill="F8FAFC"/>
          </w:tcPr>
          <w:p>
            <w:pPr>
              <w:spacing w:after="0"/>
            </w:pPr>
            <w:r>
              <w:rPr>
                <w:rFonts w:ascii="Consolas" w:hAnsi="Consolas" w:eastAsia="맑은 고딕"/>
                <w:b w:val="0"/>
                <w:color w:val="1F2937"/>
                <w:sz w:val="18"/>
              </w:rPr>
              <w:t>{</w:t>
              <w:br/>
              <w:t xml:space="preserve">  "machine_id": "M-0101",</w:t>
              <w:br/>
              <w:t xml:space="preserve">  "machine_type": "REACTOR",</w:t>
              <w:br/>
              <w:t xml:space="preserve">  "timestamp": "2026-07-22T10:15:00+09:00",</w:t>
              <w:br/>
              <w:t xml:space="preserve">  "measurement_mode": "PERIODIC",</w:t>
              <w:br/>
              <w:t xml:space="preserve">  "Temp": 41.2, "Pressure": 43.0, "Humidity": 56.0,</w:t>
              <w:br/>
              <w:t xml:space="preserve">  "Vibration": 3.1, "Speed": 1200, "Age": 7,</w:t>
              <w:br/>
              <w:t xml:space="preserve">  "Service_Days": 160, "Gas": 7.8, "Sparks": 1,</w:t>
              <w:br/>
              <w:t xml:space="preserve">  "Shift": "DAY", "Exp": "MID", "Training": "YES"</w:t>
              <w:br/>
              <w:t>}</w:t>
            </w:r>
          </w:p>
        </w:tc>
      </w:tr>
    </w:tbl>
    <w:p>
      <w:pPr>
        <w:spacing w:after="0"/>
      </w:pPr>
    </w:p>
    <w:p>
      <w:pPr>
        <w:pStyle w:val="Heading2"/>
      </w:pPr>
      <w:r>
        <w:t>7.3 작업자 알림 출력</w:t>
      </w:r>
    </w:p>
    <w:p>
      <w:pPr>
        <w:pStyle w:val="ListBullet"/>
        <w:spacing w:after="120" w:line="276" w:lineRule="auto"/>
      </w:pPr>
      <w:r>
        <w:rPr>
          <w:rFonts w:ascii="Calibri" w:hAnsi="Calibri" w:eastAsia="맑은 고딕"/>
          <w:b w:val="0"/>
          <w:color w:val="1F2937"/>
          <w:sz w:val="22"/>
        </w:rPr>
        <w:t>설비·발생 시각·위험 단계·ML 위험 점수·긴급 규칙 근거</w:t>
      </w:r>
    </w:p>
    <w:p>
      <w:pPr>
        <w:pStyle w:val="ListBullet"/>
        <w:spacing w:after="120" w:line="276" w:lineRule="auto"/>
      </w:pPr>
      <w:r>
        <w:rPr>
          <w:rFonts w:ascii="Calibri" w:hAnsi="Calibri" w:eastAsia="맑은 고딕"/>
          <w:b w:val="0"/>
          <w:color w:val="1F2937"/>
          <w:sz w:val="22"/>
        </w:rPr>
        <w:t>현재 경보 ID와 상태, 최초/후속/긴급 구분</w:t>
      </w:r>
    </w:p>
    <w:p>
      <w:pPr>
        <w:pStyle w:val="ListBullet"/>
        <w:spacing w:after="120" w:line="276" w:lineRule="auto"/>
      </w:pPr>
      <w:r>
        <w:rPr>
          <w:rFonts w:ascii="Calibri" w:hAnsi="Calibri" w:eastAsia="맑은 고딕"/>
          <w:b w:val="0"/>
          <w:color w:val="1F2937"/>
          <w:sz w:val="22"/>
        </w:rPr>
        <w:t>수행 가능한 체크리스트 항목과 각 항목의 source_id·문서 절</w:t>
      </w:r>
    </w:p>
    <w:p>
      <w:pPr>
        <w:pStyle w:val="ListBullet"/>
        <w:spacing w:after="120" w:line="276" w:lineRule="auto"/>
      </w:pPr>
      <w:r>
        <w:rPr>
          <w:rFonts w:ascii="Calibri" w:hAnsi="Calibri" w:eastAsia="맑은 고딕"/>
          <w:b w:val="0"/>
          <w:color w:val="1F2937"/>
          <w:sz w:val="22"/>
        </w:rPr>
        <w:t>관리자 보고 또는 정비 요청 초안 필요 여부</w:t>
      </w:r>
    </w:p>
    <w:p>
      <w:pPr>
        <w:pStyle w:val="ListBullet"/>
        <w:spacing w:after="120" w:line="276" w:lineRule="auto"/>
      </w:pPr>
      <w:r>
        <w:rPr>
          <w:rFonts w:ascii="Calibri" w:hAnsi="Calibri" w:eastAsia="맑은 고딕"/>
          <w:b w:val="0"/>
          <w:color w:val="1F2937"/>
          <w:sz w:val="22"/>
        </w:rPr>
        <w:t>정상 판정일 때는 알림과 체크리스트를 반환하지 않음</w:t>
      </w:r>
    </w:p>
    <w:p>
      <w:pPr>
        <w:pStyle w:val="Heading1"/>
      </w:pPr>
      <w:r>
        <w:t>8. 경보 생명주기와 회복 판정</w:t>
      </w:r>
    </w:p>
    <w:tbl>
      <w:tblPr>
        <w:tblW w:type="dxa" w:w="9360"/>
        <w:jc w:val="center"/>
        <w:tblLayout w:type="fixed"/>
        <w:tblLook w:firstColumn="1" w:firstRow="1" w:lastColumn="0" w:lastRow="0" w:noHBand="0" w:noVBand="1" w:val="04A0"/>
        <w:tblBorders>
          <w:top w:val="single" w:sz="6" w:color="D1D5DB"/>
          <w:left w:val="single" w:sz="6" w:color="D1D5DB"/>
          <w:bottom w:val="single" w:sz="6" w:color="D1D5DB"/>
          <w:right w:val="single" w:sz="6" w:color="D1D5DB"/>
          <w:insideH w:val="single" w:sz="6" w:color="D1D5DB"/>
          <w:insideV w:val="single" w:sz="6" w:color="D1D5DB"/>
        </w:tblBorders>
      </w:tblPr>
      <w:tblGrid>
        <w:gridCol w:w="1700"/>
        <w:gridCol w:w="4100"/>
        <w:gridCol w:w="3560"/>
      </w:tblGrid>
      <w:tr>
        <w:trPr>
          <w:tblHeader w:val="true"/>
        </w:trPr>
        <w:tc>
          <w:tcPr>
            <w:tcW w:type="dxa" w:w="1700"/>
            <w:tcMar>
              <w:top w:w="80" w:type="dxa"/>
              <w:start w:w="120" w:type="dxa"/>
              <w:bottom w:w="80" w:type="dxa"/>
              <w:end w:w="120" w:type="dxa"/>
            </w:tcMar>
            <w:shd w:fill="F2F4F7"/>
            <w:vAlign w:val="center"/>
          </w:tcPr>
          <w:p>
            <w:pPr>
              <w:spacing w:after="0"/>
            </w:pPr>
            <w:r>
              <w:rPr>
                <w:rFonts w:ascii="Calibri" w:hAnsi="Calibri" w:eastAsia="맑은 고딕"/>
                <w:b/>
                <w:color w:val="1F2937"/>
                <w:sz w:val="19"/>
              </w:rPr>
              <w:t>상태</w:t>
            </w:r>
          </w:p>
        </w:tc>
        <w:tc>
          <w:tcPr>
            <w:tcW w:type="dxa" w:w="4100"/>
            <w:tcMar>
              <w:top w:w="80" w:type="dxa"/>
              <w:start w:w="120" w:type="dxa"/>
              <w:bottom w:w="80" w:type="dxa"/>
              <w:end w:w="120" w:type="dxa"/>
            </w:tcMar>
            <w:shd w:fill="F2F4F7"/>
            <w:vAlign w:val="center"/>
          </w:tcPr>
          <w:p>
            <w:pPr>
              <w:spacing w:after="0"/>
            </w:pPr>
            <w:r>
              <w:rPr>
                <w:rFonts w:ascii="Calibri" w:hAnsi="Calibri" w:eastAsia="맑은 고딕"/>
                <w:b/>
                <w:color w:val="1F2937"/>
                <w:sz w:val="19"/>
              </w:rPr>
              <w:t>진입 조건</w:t>
            </w:r>
          </w:p>
        </w:tc>
        <w:tc>
          <w:tcPr>
            <w:tcW w:type="dxa" w:w="3560"/>
            <w:tcMar>
              <w:top w:w="80" w:type="dxa"/>
              <w:start w:w="120" w:type="dxa"/>
              <w:bottom w:w="80" w:type="dxa"/>
              <w:end w:w="120" w:type="dxa"/>
            </w:tcMar>
            <w:shd w:fill="F2F4F7"/>
            <w:vAlign w:val="center"/>
          </w:tcPr>
          <w:p>
            <w:pPr>
              <w:spacing w:after="0"/>
            </w:pPr>
            <w:r>
              <w:rPr>
                <w:rFonts w:ascii="Calibri" w:hAnsi="Calibri" w:eastAsia="맑은 고딕"/>
                <w:b/>
                <w:color w:val="1F2937"/>
                <w:sz w:val="19"/>
              </w:rPr>
              <w:t>다음 전이</w:t>
            </w:r>
          </w:p>
        </w:tc>
      </w:tr>
      <w:tr>
        <w:tc>
          <w:tcPr>
            <w:tcW w:type="dxa" w:w="1700"/>
            <w:tcMar>
              <w:top w:w="80" w:type="dxa"/>
              <w:start w:w="120" w:type="dxa"/>
              <w:bottom w:w="80" w:type="dxa"/>
              <w:end w:w="120" w:type="dxa"/>
            </w:tcMar>
            <w:vAlign w:val="top"/>
          </w:tcPr>
          <w:p>
            <w:pPr>
              <w:spacing w:after="0"/>
            </w:pPr>
            <w:r>
              <w:rPr>
                <w:rFonts w:ascii="Calibri" w:hAnsi="Calibri" w:eastAsia="맑은 고딕"/>
                <w:b w:val="0"/>
                <w:color w:val="1F2937"/>
                <w:sz w:val="18"/>
              </w:rPr>
              <w:t>OPEN</w:t>
            </w:r>
          </w:p>
        </w:tc>
        <w:tc>
          <w:tcPr>
            <w:tcW w:type="dxa" w:w="4100"/>
            <w:tcMar>
              <w:top w:w="80" w:type="dxa"/>
              <w:start w:w="120" w:type="dxa"/>
              <w:bottom w:w="80" w:type="dxa"/>
              <w:end w:w="120" w:type="dxa"/>
            </w:tcMar>
            <w:vAlign w:val="top"/>
          </w:tcPr>
          <w:p>
            <w:pPr>
              <w:spacing w:after="0"/>
            </w:pPr>
            <w:r>
              <w:rPr>
                <w:rFonts w:ascii="Calibri" w:hAnsi="Calibri" w:eastAsia="맑은 고딕"/>
                <w:b w:val="0"/>
                <w:color w:val="1F2937"/>
                <w:sz w:val="18"/>
              </w:rPr>
              <w:t>비정상 최초 판정</w:t>
            </w:r>
          </w:p>
        </w:tc>
        <w:tc>
          <w:tcPr>
            <w:tcW w:type="dxa" w:w="3560"/>
            <w:tcMar>
              <w:top w:w="80" w:type="dxa"/>
              <w:start w:w="120" w:type="dxa"/>
              <w:bottom w:w="80" w:type="dxa"/>
              <w:end w:w="120" w:type="dxa"/>
            </w:tcMar>
            <w:vAlign w:val="top"/>
          </w:tcPr>
          <w:p>
            <w:pPr>
              <w:spacing w:after="0"/>
            </w:pPr>
            <w:r>
              <w:rPr>
                <w:rFonts w:ascii="Calibri" w:hAnsi="Calibri" w:eastAsia="맑은 고딕"/>
                <w:b w:val="0"/>
                <w:color w:val="1F2937"/>
                <w:sz w:val="18"/>
              </w:rPr>
              <w:t>작업자 확인 시 IN_PROGRESS</w:t>
            </w:r>
          </w:p>
        </w:tc>
      </w:tr>
      <w:tr>
        <w:tc>
          <w:tcPr>
            <w:tcW w:type="dxa" w:w="1700"/>
            <w:tcMar>
              <w:top w:w="80" w:type="dxa"/>
              <w:start w:w="120" w:type="dxa"/>
              <w:bottom w:w="80" w:type="dxa"/>
              <w:end w:w="120" w:type="dxa"/>
            </w:tcMar>
            <w:vAlign w:val="top"/>
          </w:tcPr>
          <w:p>
            <w:pPr>
              <w:spacing w:after="0"/>
            </w:pPr>
            <w:r>
              <w:rPr>
                <w:rFonts w:ascii="Calibri" w:hAnsi="Calibri" w:eastAsia="맑은 고딕"/>
                <w:b w:val="0"/>
                <w:color w:val="1F2937"/>
                <w:sz w:val="18"/>
              </w:rPr>
              <w:t>IN_PROGRESS</w:t>
            </w:r>
          </w:p>
        </w:tc>
        <w:tc>
          <w:tcPr>
            <w:tcW w:type="dxa" w:w="4100"/>
            <w:tcMar>
              <w:top w:w="80" w:type="dxa"/>
              <w:start w:w="120" w:type="dxa"/>
              <w:bottom w:w="80" w:type="dxa"/>
              <w:end w:w="120" w:type="dxa"/>
            </w:tcMar>
            <w:vAlign w:val="top"/>
          </w:tcPr>
          <w:p>
            <w:pPr>
              <w:spacing w:after="0"/>
            </w:pPr>
            <w:r>
              <w:rPr>
                <w:rFonts w:ascii="Calibri" w:hAnsi="Calibri" w:eastAsia="맑은 고딕"/>
                <w:b w:val="0"/>
                <w:color w:val="1F2937"/>
                <w:sz w:val="18"/>
              </w:rPr>
              <w:t>체크리스트 수행 중</w:t>
            </w:r>
          </w:p>
        </w:tc>
        <w:tc>
          <w:tcPr>
            <w:tcW w:type="dxa" w:w="3560"/>
            <w:tcMar>
              <w:top w:w="80" w:type="dxa"/>
              <w:start w:w="120" w:type="dxa"/>
              <w:bottom w:w="80" w:type="dxa"/>
              <w:end w:w="120" w:type="dxa"/>
            </w:tcMar>
            <w:vAlign w:val="top"/>
          </w:tcPr>
          <w:p>
            <w:pPr>
              <w:spacing w:after="0"/>
            </w:pPr>
            <w:r>
              <w:rPr>
                <w:rFonts w:ascii="Calibri" w:hAnsi="Calibri" w:eastAsia="맑은 고딕"/>
                <w:b w:val="0"/>
                <w:color w:val="1F2937"/>
                <w:sz w:val="18"/>
              </w:rPr>
              <w:t>제출 후 WAITING_RECHECK</w:t>
            </w:r>
          </w:p>
        </w:tc>
      </w:tr>
      <w:tr>
        <w:tc>
          <w:tcPr>
            <w:tcW w:type="dxa" w:w="1700"/>
            <w:tcMar>
              <w:top w:w="80" w:type="dxa"/>
              <w:start w:w="120" w:type="dxa"/>
              <w:bottom w:w="80" w:type="dxa"/>
              <w:end w:w="120" w:type="dxa"/>
            </w:tcMar>
            <w:vAlign w:val="top"/>
          </w:tcPr>
          <w:p>
            <w:pPr>
              <w:spacing w:after="0"/>
            </w:pPr>
            <w:r>
              <w:rPr>
                <w:rFonts w:ascii="Calibri" w:hAnsi="Calibri" w:eastAsia="맑은 고딕"/>
                <w:b w:val="0"/>
                <w:color w:val="1F2937"/>
                <w:sz w:val="18"/>
              </w:rPr>
              <w:t>WAITING_RECHECK</w:t>
            </w:r>
          </w:p>
        </w:tc>
        <w:tc>
          <w:tcPr>
            <w:tcW w:type="dxa" w:w="4100"/>
            <w:tcMar>
              <w:top w:w="80" w:type="dxa"/>
              <w:start w:w="120" w:type="dxa"/>
              <w:bottom w:w="80" w:type="dxa"/>
              <w:end w:w="120" w:type="dxa"/>
            </w:tcMar>
            <w:vAlign w:val="top"/>
          </w:tcPr>
          <w:p>
            <w:pPr>
              <w:spacing w:after="0"/>
            </w:pPr>
            <w:r>
              <w:rPr>
                <w:rFonts w:ascii="Calibri" w:hAnsi="Calibri" w:eastAsia="맑은 고딕"/>
                <w:b w:val="0"/>
                <w:color w:val="1F2937"/>
                <w:sz w:val="18"/>
              </w:rPr>
              <w:t>즉시 재측정 요청/대기</w:t>
            </w:r>
          </w:p>
        </w:tc>
        <w:tc>
          <w:tcPr>
            <w:tcW w:type="dxa" w:w="3560"/>
            <w:tcMar>
              <w:top w:w="80" w:type="dxa"/>
              <w:start w:w="120" w:type="dxa"/>
              <w:bottom w:w="80" w:type="dxa"/>
              <w:end w:w="120" w:type="dxa"/>
            </w:tcMar>
            <w:vAlign w:val="top"/>
          </w:tcPr>
          <w:p>
            <w:pPr>
              <w:spacing w:after="0"/>
            </w:pPr>
            <w:r>
              <w:rPr>
                <w:rFonts w:ascii="Calibri" w:hAnsi="Calibri" w:eastAsia="맑은 고딕"/>
                <w:b w:val="0"/>
                <w:color w:val="1F2937"/>
                <w:sz w:val="18"/>
              </w:rPr>
              <w:t>정상→MONITORING, 비정상→OPEN/ESCALATED</w:t>
            </w:r>
          </w:p>
        </w:tc>
      </w:tr>
      <w:tr>
        <w:tc>
          <w:tcPr>
            <w:tcW w:type="dxa" w:w="1700"/>
            <w:tcMar>
              <w:top w:w="80" w:type="dxa"/>
              <w:start w:w="120" w:type="dxa"/>
              <w:bottom w:w="80" w:type="dxa"/>
              <w:end w:w="120" w:type="dxa"/>
            </w:tcMar>
            <w:vAlign w:val="top"/>
          </w:tcPr>
          <w:p>
            <w:pPr>
              <w:spacing w:after="0"/>
            </w:pPr>
            <w:r>
              <w:rPr>
                <w:rFonts w:ascii="Calibri" w:hAnsi="Calibri" w:eastAsia="맑은 고딕"/>
                <w:b w:val="0"/>
                <w:color w:val="1F2937"/>
                <w:sz w:val="18"/>
              </w:rPr>
              <w:t>MONITORING</w:t>
            </w:r>
          </w:p>
        </w:tc>
        <w:tc>
          <w:tcPr>
            <w:tcW w:type="dxa" w:w="4100"/>
            <w:tcMar>
              <w:top w:w="80" w:type="dxa"/>
              <w:start w:w="120" w:type="dxa"/>
              <w:bottom w:w="80" w:type="dxa"/>
              <w:end w:w="120" w:type="dxa"/>
            </w:tcMar>
            <w:vAlign w:val="top"/>
          </w:tcPr>
          <w:p>
            <w:pPr>
              <w:spacing w:after="0"/>
            </w:pPr>
            <w:r>
              <w:rPr>
                <w:rFonts w:ascii="Calibri" w:hAnsi="Calibri" w:eastAsia="맑은 고딕"/>
                <w:b w:val="0"/>
                <w:color w:val="1F2937"/>
                <w:sz w:val="18"/>
              </w:rPr>
              <w:t>즉시 재측정 정상, consecutive_normal_count=1</w:t>
            </w:r>
          </w:p>
        </w:tc>
        <w:tc>
          <w:tcPr>
            <w:tcW w:type="dxa" w:w="3560"/>
            <w:tcMar>
              <w:top w:w="80" w:type="dxa"/>
              <w:start w:w="120" w:type="dxa"/>
              <w:bottom w:w="80" w:type="dxa"/>
              <w:end w:w="120" w:type="dxa"/>
            </w:tcMar>
            <w:vAlign w:val="top"/>
          </w:tcPr>
          <w:p>
            <w:pPr>
              <w:spacing w:after="0"/>
            </w:pPr>
            <w:r>
              <w:rPr>
                <w:rFonts w:ascii="Calibri" w:hAnsi="Calibri" w:eastAsia="맑은 고딕"/>
                <w:b w:val="0"/>
                <w:color w:val="1F2937"/>
                <w:sz w:val="18"/>
              </w:rPr>
              <w:t>다음 정기 정상→RESOLVED; 비정상→OPEN</w:t>
            </w:r>
          </w:p>
        </w:tc>
      </w:tr>
      <w:tr>
        <w:tc>
          <w:tcPr>
            <w:tcW w:type="dxa" w:w="1700"/>
            <w:tcMar>
              <w:top w:w="80" w:type="dxa"/>
              <w:start w:w="120" w:type="dxa"/>
              <w:bottom w:w="80" w:type="dxa"/>
              <w:end w:w="120" w:type="dxa"/>
            </w:tcMar>
            <w:vAlign w:val="top"/>
          </w:tcPr>
          <w:p>
            <w:pPr>
              <w:spacing w:after="0"/>
            </w:pPr>
            <w:r>
              <w:rPr>
                <w:rFonts w:ascii="Calibri" w:hAnsi="Calibri" w:eastAsia="맑은 고딕"/>
                <w:b w:val="0"/>
                <w:color w:val="1F2937"/>
                <w:sz w:val="18"/>
              </w:rPr>
              <w:t>RESOLVED</w:t>
            </w:r>
          </w:p>
        </w:tc>
        <w:tc>
          <w:tcPr>
            <w:tcW w:type="dxa" w:w="4100"/>
            <w:tcMar>
              <w:top w:w="80" w:type="dxa"/>
              <w:start w:w="120" w:type="dxa"/>
              <w:bottom w:w="80" w:type="dxa"/>
              <w:end w:w="120" w:type="dxa"/>
            </w:tcMar>
            <w:vAlign w:val="top"/>
          </w:tcPr>
          <w:p>
            <w:pPr>
              <w:spacing w:after="0"/>
            </w:pPr>
            <w:r>
              <w:rPr>
                <w:rFonts w:ascii="Calibri" w:hAnsi="Calibri" w:eastAsia="맑은 고딕"/>
                <w:b w:val="0"/>
                <w:color w:val="1F2937"/>
                <w:sz w:val="18"/>
              </w:rPr>
              <w:t>연속 정상 2회 충족</w:t>
            </w:r>
          </w:p>
        </w:tc>
        <w:tc>
          <w:tcPr>
            <w:tcW w:type="dxa" w:w="3560"/>
            <w:tcMar>
              <w:top w:w="80" w:type="dxa"/>
              <w:start w:w="120" w:type="dxa"/>
              <w:bottom w:w="80" w:type="dxa"/>
              <w:end w:w="120" w:type="dxa"/>
            </w:tcMar>
            <w:vAlign w:val="top"/>
          </w:tcPr>
          <w:p>
            <w:pPr>
              <w:spacing w:after="0"/>
            </w:pPr>
            <w:r>
              <w:rPr>
                <w:rFonts w:ascii="Calibri" w:hAnsi="Calibri" w:eastAsia="맑은 고딕"/>
                <w:b w:val="0"/>
                <w:color w:val="1F2937"/>
                <w:sz w:val="18"/>
              </w:rPr>
              <w:t>사건 종료</w:t>
            </w:r>
          </w:p>
        </w:tc>
      </w:tr>
      <w:tr>
        <w:tc>
          <w:tcPr>
            <w:tcW w:type="dxa" w:w="1700"/>
            <w:tcMar>
              <w:top w:w="80" w:type="dxa"/>
              <w:start w:w="120" w:type="dxa"/>
              <w:bottom w:w="80" w:type="dxa"/>
              <w:end w:w="120" w:type="dxa"/>
            </w:tcMar>
            <w:vAlign w:val="top"/>
          </w:tcPr>
          <w:p>
            <w:pPr>
              <w:spacing w:after="0"/>
            </w:pPr>
            <w:r>
              <w:rPr>
                <w:rFonts w:ascii="Calibri" w:hAnsi="Calibri" w:eastAsia="맑은 고딕"/>
                <w:b w:val="0"/>
                <w:color w:val="1F2937"/>
                <w:sz w:val="18"/>
              </w:rPr>
              <w:t>ESCALATED</w:t>
            </w:r>
          </w:p>
        </w:tc>
        <w:tc>
          <w:tcPr>
            <w:tcW w:type="dxa" w:w="4100"/>
            <w:tcMar>
              <w:top w:w="80" w:type="dxa"/>
              <w:start w:w="120" w:type="dxa"/>
              <w:bottom w:w="80" w:type="dxa"/>
              <w:end w:w="120" w:type="dxa"/>
            </w:tcMar>
            <w:vAlign w:val="top"/>
          </w:tcPr>
          <w:p>
            <w:pPr>
              <w:spacing w:after="0"/>
            </w:pPr>
            <w:r>
              <w:rPr>
                <w:rFonts w:ascii="Calibri" w:hAnsi="Calibri" w:eastAsia="맑은 고딕"/>
                <w:b w:val="0"/>
                <w:color w:val="1F2937"/>
                <w:sz w:val="18"/>
              </w:rPr>
              <w:t>긴급, 위험 상승 또는 반복 초과</w:t>
            </w:r>
          </w:p>
        </w:tc>
        <w:tc>
          <w:tcPr>
            <w:tcW w:type="dxa" w:w="3560"/>
            <w:tcMar>
              <w:top w:w="80" w:type="dxa"/>
              <w:start w:w="120" w:type="dxa"/>
              <w:bottom w:w="80" w:type="dxa"/>
              <w:end w:w="120" w:type="dxa"/>
            </w:tcMar>
            <w:vAlign w:val="top"/>
          </w:tcPr>
          <w:p>
            <w:pPr>
              <w:spacing w:after="0"/>
            </w:pPr>
            <w:r>
              <w:rPr>
                <w:rFonts w:ascii="Calibri" w:hAnsi="Calibri" w:eastAsia="맑은 고딕"/>
                <w:b w:val="0"/>
                <w:color w:val="1F2937"/>
                <w:sz w:val="18"/>
              </w:rPr>
              <w:t>관리자 대응 후 재측정 루프</w:t>
            </w:r>
          </w:p>
        </w:tc>
      </w:tr>
    </w:tbl>
    <w:p>
      <w:pPr>
        <w:spacing w:after="0"/>
      </w:pPr>
    </w:p>
    <w:p>
      <w:pPr>
        <w:spacing w:after="120" w:line="276" w:lineRule="auto"/>
      </w:pPr>
      <w:r>
        <w:rPr>
          <w:rFonts w:ascii="Calibri" w:hAnsi="Calibri" w:eastAsia="맑은 고딕"/>
          <w:b w:val="0"/>
          <w:color w:val="1F2937"/>
          <w:sz w:val="22"/>
        </w:rPr>
        <w:t>즉시 재측정 정상 한 번만으로 해결 처리하지 않는다. 다음 정기 측정까지 정상이어야 RESOLVED가 된다. 정상 확인 중 비정상이 발생하면 consecutive_normal_count를 0으로 초기화한다.</w:t>
      </w:r>
    </w:p>
    <w:p>
      <w:pPr>
        <w:pStyle w:val="Heading1"/>
      </w:pPr>
      <w:r>
        <w:t>9. 저장 및 조회 요구사항</w:t>
      </w:r>
    </w:p>
    <w:tbl>
      <w:tblPr>
        <w:tblW w:type="dxa" w:w="9360"/>
        <w:jc w:val="center"/>
        <w:tblLayout w:type="fixed"/>
        <w:tblLook w:firstColumn="1" w:firstRow="1" w:lastColumn="0" w:lastRow="0" w:noHBand="0" w:noVBand="1" w:val="04A0"/>
        <w:tblBorders>
          <w:top w:val="single" w:sz="6" w:color="D1D5DB"/>
          <w:left w:val="single" w:sz="6" w:color="D1D5DB"/>
          <w:bottom w:val="single" w:sz="6" w:color="D1D5DB"/>
          <w:right w:val="single" w:sz="6" w:color="D1D5DB"/>
          <w:insideH w:val="single" w:sz="6" w:color="D1D5DB"/>
          <w:insideV w:val="single" w:sz="6" w:color="D1D5DB"/>
        </w:tblBorders>
      </w:tblPr>
      <w:tblGrid>
        <w:gridCol w:w="2300"/>
        <w:gridCol w:w="7060"/>
      </w:tblGrid>
      <w:tr>
        <w:trPr>
          <w:tblHeader w:val="true"/>
        </w:trPr>
        <w:tc>
          <w:tcPr>
            <w:tcW w:type="dxa" w:w="2300"/>
            <w:tcMar>
              <w:top w:w="80" w:type="dxa"/>
              <w:start w:w="120" w:type="dxa"/>
              <w:bottom w:w="80" w:type="dxa"/>
              <w:end w:w="120" w:type="dxa"/>
            </w:tcMar>
            <w:shd w:fill="F2F4F7"/>
            <w:vAlign w:val="center"/>
          </w:tcPr>
          <w:p>
            <w:pPr>
              <w:spacing w:after="0"/>
            </w:pPr>
            <w:r>
              <w:rPr>
                <w:rFonts w:ascii="Calibri" w:hAnsi="Calibri" w:eastAsia="맑은 고딕"/>
                <w:b/>
                <w:color w:val="1F2937"/>
                <w:sz w:val="19"/>
              </w:rPr>
              <w:t>저장소</w:t>
            </w:r>
          </w:p>
        </w:tc>
        <w:tc>
          <w:tcPr>
            <w:tcW w:type="dxa" w:w="7060"/>
            <w:tcMar>
              <w:top w:w="80" w:type="dxa"/>
              <w:start w:w="120" w:type="dxa"/>
              <w:bottom w:w="80" w:type="dxa"/>
              <w:end w:w="120" w:type="dxa"/>
            </w:tcMar>
            <w:shd w:fill="F2F4F7"/>
            <w:vAlign w:val="center"/>
          </w:tcPr>
          <w:p>
            <w:pPr>
              <w:spacing w:after="0"/>
            </w:pPr>
            <w:r>
              <w:rPr>
                <w:rFonts w:ascii="Calibri" w:hAnsi="Calibri" w:eastAsia="맑은 고딕"/>
                <w:b/>
                <w:color w:val="1F2937"/>
                <w:sz w:val="19"/>
              </w:rPr>
              <w:t>필수 저장 내용</w:t>
            </w:r>
          </w:p>
        </w:tc>
      </w:tr>
      <w:tr>
        <w:tc>
          <w:tcPr>
            <w:tcW w:type="dxa" w:w="2300"/>
            <w:tcMar>
              <w:top w:w="80" w:type="dxa"/>
              <w:start w:w="120" w:type="dxa"/>
              <w:bottom w:w="80" w:type="dxa"/>
              <w:end w:w="120" w:type="dxa"/>
            </w:tcMar>
            <w:vAlign w:val="top"/>
          </w:tcPr>
          <w:p>
            <w:pPr>
              <w:spacing w:after="0"/>
            </w:pPr>
            <w:r>
              <w:rPr>
                <w:rFonts w:ascii="Calibri" w:hAnsi="Calibri" w:eastAsia="맑은 고딕"/>
                <w:b w:val="0"/>
                <w:color w:val="1F2937"/>
                <w:sz w:val="18"/>
              </w:rPr>
              <w:t>sensor_readings</w:t>
            </w:r>
          </w:p>
        </w:tc>
        <w:tc>
          <w:tcPr>
            <w:tcW w:type="dxa" w:w="7060"/>
            <w:tcMar>
              <w:top w:w="80" w:type="dxa"/>
              <w:start w:w="120" w:type="dxa"/>
              <w:bottom w:w="80" w:type="dxa"/>
              <w:end w:w="120" w:type="dxa"/>
            </w:tcMar>
            <w:vAlign w:val="top"/>
          </w:tcPr>
          <w:p>
            <w:pPr>
              <w:spacing w:after="0"/>
            </w:pPr>
            <w:r>
              <w:rPr>
                <w:rFonts w:ascii="Calibri" w:hAnsi="Calibri" w:eastAsia="맑은 고딕"/>
                <w:b w:val="0"/>
                <w:color w:val="1F2937"/>
                <w:sz w:val="18"/>
              </w:rPr>
              <w:t>모든 정기·즉시 센서 원본, 측정 모드, 수신 시각, 예측 결과</w:t>
            </w:r>
          </w:p>
        </w:tc>
      </w:tr>
      <w:tr>
        <w:tc>
          <w:tcPr>
            <w:tcW w:type="dxa" w:w="2300"/>
            <w:tcMar>
              <w:top w:w="80" w:type="dxa"/>
              <w:start w:w="120" w:type="dxa"/>
              <w:bottom w:w="80" w:type="dxa"/>
              <w:end w:w="120" w:type="dxa"/>
            </w:tcMar>
            <w:vAlign w:val="top"/>
          </w:tcPr>
          <w:p>
            <w:pPr>
              <w:spacing w:after="0"/>
            </w:pPr>
            <w:r>
              <w:rPr>
                <w:rFonts w:ascii="Calibri" w:hAnsi="Calibri" w:eastAsia="맑은 고딕"/>
                <w:b w:val="0"/>
                <w:color w:val="1F2937"/>
                <w:sz w:val="18"/>
              </w:rPr>
              <w:t>alerts</w:t>
            </w:r>
          </w:p>
        </w:tc>
        <w:tc>
          <w:tcPr>
            <w:tcW w:type="dxa" w:w="7060"/>
            <w:tcMar>
              <w:top w:w="80" w:type="dxa"/>
              <w:start w:w="120" w:type="dxa"/>
              <w:bottom w:w="80" w:type="dxa"/>
              <w:end w:w="120" w:type="dxa"/>
            </w:tcMar>
            <w:vAlign w:val="top"/>
          </w:tcPr>
          <w:p>
            <w:pPr>
              <w:spacing w:after="0"/>
            </w:pPr>
            <w:r>
              <w:rPr>
                <w:rFonts w:ascii="Calibri" w:hAnsi="Calibri" w:eastAsia="맑은 고딕"/>
                <w:b w:val="0"/>
                <w:color w:val="1F2937"/>
                <w:sz w:val="18"/>
              </w:rPr>
              <w:t>설비별 사건 ID, 위험 단계, 상태, 반복 횟수, 최초/최종 시각</w:t>
            </w:r>
          </w:p>
        </w:tc>
      </w:tr>
      <w:tr>
        <w:tc>
          <w:tcPr>
            <w:tcW w:type="dxa" w:w="2300"/>
            <w:tcMar>
              <w:top w:w="80" w:type="dxa"/>
              <w:start w:w="120" w:type="dxa"/>
              <w:bottom w:w="80" w:type="dxa"/>
              <w:end w:w="120" w:type="dxa"/>
            </w:tcMar>
            <w:vAlign w:val="top"/>
          </w:tcPr>
          <w:p>
            <w:pPr>
              <w:spacing w:after="0"/>
            </w:pPr>
            <w:r>
              <w:rPr>
                <w:rFonts w:ascii="Calibri" w:hAnsi="Calibri" w:eastAsia="맑은 고딕"/>
                <w:b w:val="0"/>
                <w:color w:val="1F2937"/>
                <w:sz w:val="18"/>
              </w:rPr>
              <w:t>checklist_runs/items</w:t>
            </w:r>
          </w:p>
        </w:tc>
        <w:tc>
          <w:tcPr>
            <w:tcW w:type="dxa" w:w="7060"/>
            <w:tcMar>
              <w:top w:w="80" w:type="dxa"/>
              <w:start w:w="120" w:type="dxa"/>
              <w:bottom w:w="80" w:type="dxa"/>
              <w:end w:w="120" w:type="dxa"/>
            </w:tcMar>
            <w:vAlign w:val="top"/>
          </w:tcPr>
          <w:p>
            <w:pPr>
              <w:spacing w:after="0"/>
            </w:pPr>
            <w:r>
              <w:rPr>
                <w:rFonts w:ascii="Calibri" w:hAnsi="Calibri" w:eastAsia="맑은 고딕"/>
                <w:b w:val="0"/>
                <w:color w:val="1F2937"/>
                <w:sz w:val="18"/>
              </w:rPr>
              <w:t>생성 버전, 근거 출처, 항목 순서, 완료 여부</w:t>
            </w:r>
          </w:p>
        </w:tc>
      </w:tr>
      <w:tr>
        <w:tc>
          <w:tcPr>
            <w:tcW w:type="dxa" w:w="2300"/>
            <w:tcMar>
              <w:top w:w="80" w:type="dxa"/>
              <w:start w:w="120" w:type="dxa"/>
              <w:bottom w:w="80" w:type="dxa"/>
              <w:end w:w="120" w:type="dxa"/>
            </w:tcMar>
            <w:vAlign w:val="top"/>
          </w:tcPr>
          <w:p>
            <w:pPr>
              <w:spacing w:after="0"/>
            </w:pPr>
            <w:r>
              <w:rPr>
                <w:rFonts w:ascii="Calibri" w:hAnsi="Calibri" w:eastAsia="맑은 고딕"/>
                <w:b w:val="0"/>
                <w:color w:val="1F2937"/>
                <w:sz w:val="18"/>
              </w:rPr>
              <w:t>worker_responses</w:t>
            </w:r>
          </w:p>
        </w:tc>
        <w:tc>
          <w:tcPr>
            <w:tcW w:type="dxa" w:w="7060"/>
            <w:tcMar>
              <w:top w:w="80" w:type="dxa"/>
              <w:start w:w="120" w:type="dxa"/>
              <w:bottom w:w="80" w:type="dxa"/>
              <w:end w:w="120" w:type="dxa"/>
            </w:tcMar>
            <w:vAlign w:val="top"/>
          </w:tcPr>
          <w:p>
            <w:pPr>
              <w:spacing w:after="0"/>
            </w:pPr>
            <w:r>
              <w:rPr>
                <w:rFonts w:ascii="Calibri" w:hAnsi="Calibri" w:eastAsia="맑은 고딕"/>
                <w:b w:val="0"/>
                <w:color w:val="1F2937"/>
                <w:sz w:val="18"/>
              </w:rPr>
              <w:t>작업자 응답, 메모, 증빙 위치, 제출 시각</w:t>
            </w:r>
          </w:p>
        </w:tc>
      </w:tr>
      <w:tr>
        <w:tc>
          <w:tcPr>
            <w:tcW w:type="dxa" w:w="2300"/>
            <w:tcMar>
              <w:top w:w="80" w:type="dxa"/>
              <w:start w:w="120" w:type="dxa"/>
              <w:bottom w:w="80" w:type="dxa"/>
              <w:end w:w="120" w:type="dxa"/>
            </w:tcMar>
            <w:vAlign w:val="top"/>
          </w:tcPr>
          <w:p>
            <w:pPr>
              <w:spacing w:after="0"/>
            </w:pPr>
            <w:r>
              <w:rPr>
                <w:rFonts w:ascii="Calibri" w:hAnsi="Calibri" w:eastAsia="맑은 고딕"/>
                <w:b w:val="0"/>
                <w:color w:val="1F2937"/>
                <w:sz w:val="18"/>
              </w:rPr>
              <w:t>maintenance_requests</w:t>
            </w:r>
          </w:p>
        </w:tc>
        <w:tc>
          <w:tcPr>
            <w:tcW w:type="dxa" w:w="7060"/>
            <w:tcMar>
              <w:top w:w="80" w:type="dxa"/>
              <w:start w:w="120" w:type="dxa"/>
              <w:bottom w:w="80" w:type="dxa"/>
              <w:end w:w="120" w:type="dxa"/>
            </w:tcMar>
            <w:vAlign w:val="top"/>
          </w:tcPr>
          <w:p>
            <w:pPr>
              <w:spacing w:after="0"/>
            </w:pPr>
            <w:r>
              <w:rPr>
                <w:rFonts w:ascii="Calibri" w:hAnsi="Calibri" w:eastAsia="맑은 고딕"/>
                <w:b w:val="0"/>
                <w:color w:val="1F2937"/>
                <w:sz w:val="18"/>
              </w:rPr>
              <w:t>요청 초안, 우선순위, 권장 점검, 승인 상태</w:t>
            </w:r>
          </w:p>
        </w:tc>
      </w:tr>
    </w:tbl>
    <w:p>
      <w:pPr>
        <w:spacing w:after="0"/>
      </w:pPr>
    </w:p>
    <w:p>
      <w:pPr>
        <w:pStyle w:val="ListBullet"/>
        <w:spacing w:after="120" w:line="276" w:lineRule="auto"/>
      </w:pPr>
      <w:r>
        <w:rPr>
          <w:rFonts w:ascii="Calibri" w:hAnsi="Calibri" w:eastAsia="맑은 고딕"/>
          <w:b w:val="0"/>
          <w:color w:val="1F2937"/>
          <w:sz w:val="22"/>
        </w:rPr>
        <w:t>동일 설비에 열린 사건이 있으면 새 경보를 중복 생성하지 않고 기존 사건을 갱신한다.</w:t>
      </w:r>
    </w:p>
    <w:p>
      <w:pPr>
        <w:pStyle w:val="ListBullet"/>
        <w:spacing w:after="120" w:line="276" w:lineRule="auto"/>
      </w:pPr>
      <w:r>
        <w:rPr>
          <w:rFonts w:ascii="Calibri" w:hAnsi="Calibri" w:eastAsia="맑은 고딕"/>
          <w:b w:val="0"/>
          <w:color w:val="1F2937"/>
          <w:sz w:val="22"/>
        </w:rPr>
        <w:t>모든 상태 변경에는 변경 시각과 원인을 기록해 감사 가능성을 확보한다.</w:t>
      </w:r>
    </w:p>
    <w:p>
      <w:pPr>
        <w:pStyle w:val="ListBullet"/>
        <w:spacing w:after="120" w:line="276" w:lineRule="auto"/>
      </w:pPr>
      <w:r>
        <w:rPr>
          <w:rFonts w:ascii="Calibri" w:hAnsi="Calibri" w:eastAsia="맑은 고딕"/>
          <w:b w:val="0"/>
          <w:color w:val="1F2937"/>
          <w:sz w:val="22"/>
        </w:rPr>
        <w:t>문서 검색 결과에는 source_id, 제목, 절, 버전을 보존해 체크리스트 근거를 추적할 수 있어야 한다.</w:t>
      </w:r>
    </w:p>
    <w:p>
      <w:pPr>
        <w:pStyle w:val="Heading1"/>
      </w:pPr>
      <w:r>
        <w:t>10. 오류 및 예외 처리</w:t>
      </w:r>
    </w:p>
    <w:tbl>
      <w:tblPr>
        <w:tblW w:type="dxa" w:w="9360"/>
        <w:jc w:val="center"/>
        <w:tblLayout w:type="fixed"/>
        <w:tblLook w:firstColumn="1" w:firstRow="1" w:lastColumn="0" w:lastRow="0" w:noHBand="0" w:noVBand="1" w:val="04A0"/>
        <w:tblBorders>
          <w:top w:val="single" w:sz="6" w:color="D1D5DB"/>
          <w:left w:val="single" w:sz="6" w:color="D1D5DB"/>
          <w:bottom w:val="single" w:sz="6" w:color="D1D5DB"/>
          <w:right w:val="single" w:sz="6" w:color="D1D5DB"/>
          <w:insideH w:val="single" w:sz="6" w:color="D1D5DB"/>
          <w:insideV w:val="single" w:sz="6" w:color="D1D5DB"/>
        </w:tblBorders>
      </w:tblPr>
      <w:tblGrid>
        <w:gridCol w:w="2600"/>
        <w:gridCol w:w="6760"/>
      </w:tblGrid>
      <w:tr>
        <w:trPr>
          <w:tblHeader w:val="true"/>
        </w:trPr>
        <w:tc>
          <w:tcPr>
            <w:tcW w:type="dxa" w:w="2600"/>
            <w:tcMar>
              <w:top w:w="80" w:type="dxa"/>
              <w:start w:w="120" w:type="dxa"/>
              <w:bottom w:w="80" w:type="dxa"/>
              <w:end w:w="120" w:type="dxa"/>
            </w:tcMar>
            <w:shd w:fill="F2F4F7"/>
            <w:vAlign w:val="center"/>
          </w:tcPr>
          <w:p>
            <w:pPr>
              <w:spacing w:after="0"/>
            </w:pPr>
            <w:r>
              <w:rPr>
                <w:rFonts w:ascii="Calibri" w:hAnsi="Calibri" w:eastAsia="맑은 고딕"/>
                <w:b/>
                <w:color w:val="1F2937"/>
                <w:sz w:val="19"/>
              </w:rPr>
              <w:t>상황</w:t>
            </w:r>
          </w:p>
        </w:tc>
        <w:tc>
          <w:tcPr>
            <w:tcW w:type="dxa" w:w="6760"/>
            <w:tcMar>
              <w:top w:w="80" w:type="dxa"/>
              <w:start w:w="120" w:type="dxa"/>
              <w:bottom w:w="80" w:type="dxa"/>
              <w:end w:w="120" w:type="dxa"/>
            </w:tcMar>
            <w:shd w:fill="F2F4F7"/>
            <w:vAlign w:val="center"/>
          </w:tcPr>
          <w:p>
            <w:pPr>
              <w:spacing w:after="0"/>
            </w:pPr>
            <w:r>
              <w:rPr>
                <w:rFonts w:ascii="Calibri" w:hAnsi="Calibri" w:eastAsia="맑은 고딕"/>
                <w:b/>
                <w:color w:val="1F2937"/>
                <w:sz w:val="19"/>
              </w:rPr>
              <w:t>필수 동작</w:t>
            </w:r>
          </w:p>
        </w:tc>
      </w:tr>
      <w:tr>
        <w:tc>
          <w:tcPr>
            <w:tcW w:type="dxa" w:w="2600"/>
            <w:tcMar>
              <w:top w:w="80" w:type="dxa"/>
              <w:start w:w="120" w:type="dxa"/>
              <w:bottom w:w="80" w:type="dxa"/>
              <w:end w:w="120" w:type="dxa"/>
            </w:tcMar>
            <w:vAlign w:val="top"/>
          </w:tcPr>
          <w:p>
            <w:pPr>
              <w:spacing w:after="0"/>
            </w:pPr>
            <w:r>
              <w:rPr>
                <w:rFonts w:ascii="Calibri" w:hAnsi="Calibri" w:eastAsia="맑은 고딕"/>
                <w:b w:val="0"/>
                <w:color w:val="1F2937"/>
                <w:sz w:val="18"/>
              </w:rPr>
              <w:t>일부 설비 데이터 누락</w:t>
            </w:r>
          </w:p>
        </w:tc>
        <w:tc>
          <w:tcPr>
            <w:tcW w:type="dxa" w:w="6760"/>
            <w:tcMar>
              <w:top w:w="80" w:type="dxa"/>
              <w:start w:w="120" w:type="dxa"/>
              <w:bottom w:w="80" w:type="dxa"/>
              <w:end w:w="120" w:type="dxa"/>
            </w:tcMar>
            <w:vAlign w:val="top"/>
          </w:tcPr>
          <w:p>
            <w:pPr>
              <w:spacing w:after="0"/>
            </w:pPr>
            <w:r>
              <w:rPr>
                <w:rFonts w:ascii="Calibri" w:hAnsi="Calibri" w:eastAsia="맑은 고딕"/>
                <w:b w:val="0"/>
                <w:color w:val="1F2937"/>
                <w:sz w:val="18"/>
              </w:rPr>
              <w:t>수신 건만 처리하되 누락 설비를 기록하고 재수집 요청; 다른 설비 처리는 계속</w:t>
            </w:r>
          </w:p>
        </w:tc>
      </w:tr>
      <w:tr>
        <w:tc>
          <w:tcPr>
            <w:tcW w:type="dxa" w:w="2600"/>
            <w:tcMar>
              <w:top w:w="80" w:type="dxa"/>
              <w:start w:w="120" w:type="dxa"/>
              <w:bottom w:w="80" w:type="dxa"/>
              <w:end w:w="120" w:type="dxa"/>
            </w:tcMar>
            <w:vAlign w:val="top"/>
          </w:tcPr>
          <w:p>
            <w:pPr>
              <w:spacing w:after="0"/>
            </w:pPr>
            <w:r>
              <w:rPr>
                <w:rFonts w:ascii="Calibri" w:hAnsi="Calibri" w:eastAsia="맑은 고딕"/>
                <w:b w:val="0"/>
                <w:color w:val="1F2937"/>
                <w:sz w:val="18"/>
              </w:rPr>
              <w:t>모델 로딩/예측 실패</w:t>
            </w:r>
          </w:p>
        </w:tc>
        <w:tc>
          <w:tcPr>
            <w:tcW w:type="dxa" w:w="6760"/>
            <w:tcMar>
              <w:top w:w="80" w:type="dxa"/>
              <w:start w:w="120" w:type="dxa"/>
              <w:bottom w:w="80" w:type="dxa"/>
              <w:end w:w="120" w:type="dxa"/>
            </w:tcMar>
            <w:vAlign w:val="top"/>
          </w:tcPr>
          <w:p>
            <w:pPr>
              <w:spacing w:after="0"/>
            </w:pPr>
            <w:r>
              <w:rPr>
                <w:rFonts w:ascii="Calibri" w:hAnsi="Calibri" w:eastAsia="맑은 고딕"/>
                <w:b w:val="0"/>
                <w:color w:val="1F2937"/>
                <w:sz w:val="18"/>
              </w:rPr>
              <w:t>임의의 정상 판정을 금지하고 오류 상태 기록 및 관리자 알림</w:t>
            </w:r>
          </w:p>
        </w:tc>
      </w:tr>
      <w:tr>
        <w:tc>
          <w:tcPr>
            <w:tcW w:type="dxa" w:w="2600"/>
            <w:tcMar>
              <w:top w:w="80" w:type="dxa"/>
              <w:start w:w="120" w:type="dxa"/>
              <w:bottom w:w="80" w:type="dxa"/>
              <w:end w:w="120" w:type="dxa"/>
            </w:tcMar>
            <w:vAlign w:val="top"/>
          </w:tcPr>
          <w:p>
            <w:pPr>
              <w:spacing w:after="0"/>
            </w:pPr>
            <w:r>
              <w:rPr>
                <w:rFonts w:ascii="Calibri" w:hAnsi="Calibri" w:eastAsia="맑은 고딕"/>
                <w:b w:val="0"/>
                <w:color w:val="1F2937"/>
                <w:sz w:val="18"/>
              </w:rPr>
              <w:t>RAG 검색 결과 없음</w:t>
            </w:r>
          </w:p>
        </w:tc>
        <w:tc>
          <w:tcPr>
            <w:tcW w:type="dxa" w:w="6760"/>
            <w:tcMar>
              <w:top w:w="80" w:type="dxa"/>
              <w:start w:w="120" w:type="dxa"/>
              <w:bottom w:w="80" w:type="dxa"/>
              <w:end w:w="120" w:type="dxa"/>
            </w:tcMar>
            <w:vAlign w:val="top"/>
          </w:tcPr>
          <w:p>
            <w:pPr>
              <w:spacing w:after="0"/>
            </w:pPr>
            <w:r>
              <w:rPr>
                <w:rFonts w:ascii="Calibri" w:hAnsi="Calibri" w:eastAsia="맑은 고딕"/>
                <w:b w:val="0"/>
                <w:color w:val="1F2937"/>
                <w:sz w:val="18"/>
              </w:rPr>
              <w:t>근거 없는 세부 조치를 생성하지 않고 기본 안전 안내와 관리자 확인 요청</w:t>
            </w:r>
          </w:p>
        </w:tc>
      </w:tr>
      <w:tr>
        <w:tc>
          <w:tcPr>
            <w:tcW w:type="dxa" w:w="2600"/>
            <w:tcMar>
              <w:top w:w="80" w:type="dxa"/>
              <w:start w:w="120" w:type="dxa"/>
              <w:bottom w:w="80" w:type="dxa"/>
              <w:end w:w="120" w:type="dxa"/>
            </w:tcMar>
            <w:vAlign w:val="top"/>
          </w:tcPr>
          <w:p>
            <w:pPr>
              <w:spacing w:after="0"/>
            </w:pPr>
            <w:r>
              <w:rPr>
                <w:rFonts w:ascii="Calibri" w:hAnsi="Calibri" w:eastAsia="맑은 고딕"/>
                <w:b w:val="0"/>
                <w:color w:val="1F2937"/>
                <w:sz w:val="18"/>
              </w:rPr>
              <w:t>DB 저장 실패</w:t>
            </w:r>
          </w:p>
        </w:tc>
        <w:tc>
          <w:tcPr>
            <w:tcW w:type="dxa" w:w="6760"/>
            <w:tcMar>
              <w:top w:w="80" w:type="dxa"/>
              <w:start w:w="120" w:type="dxa"/>
              <w:bottom w:w="80" w:type="dxa"/>
              <w:end w:w="120" w:type="dxa"/>
            </w:tcMar>
            <w:vAlign w:val="top"/>
          </w:tcPr>
          <w:p>
            <w:pPr>
              <w:spacing w:after="0"/>
            </w:pPr>
            <w:r>
              <w:rPr>
                <w:rFonts w:ascii="Calibri" w:hAnsi="Calibri" w:eastAsia="맑은 고딕"/>
                <w:b w:val="0"/>
                <w:color w:val="1F2937"/>
                <w:sz w:val="18"/>
              </w:rPr>
              <w:t>다음 단계 진행 전에 재시도하거나 사건을 오류 큐로 보냄; 중복 처리를 막는 idempotency key 사용</w:t>
            </w:r>
          </w:p>
        </w:tc>
      </w:tr>
      <w:tr>
        <w:tc>
          <w:tcPr>
            <w:tcW w:type="dxa" w:w="2600"/>
            <w:tcMar>
              <w:top w:w="80" w:type="dxa"/>
              <w:start w:w="120" w:type="dxa"/>
              <w:bottom w:w="80" w:type="dxa"/>
              <w:end w:w="120" w:type="dxa"/>
            </w:tcMar>
            <w:vAlign w:val="top"/>
          </w:tcPr>
          <w:p>
            <w:pPr>
              <w:spacing w:after="0"/>
            </w:pPr>
            <w:r>
              <w:rPr>
                <w:rFonts w:ascii="Calibri" w:hAnsi="Calibri" w:eastAsia="맑은 고딕"/>
                <w:b w:val="0"/>
                <w:color w:val="1F2937"/>
                <w:sz w:val="18"/>
              </w:rPr>
              <w:t>작업자 장기 미응답</w:t>
            </w:r>
          </w:p>
        </w:tc>
        <w:tc>
          <w:tcPr>
            <w:tcW w:type="dxa" w:w="6760"/>
            <w:tcMar>
              <w:top w:w="80" w:type="dxa"/>
              <w:start w:w="120" w:type="dxa"/>
              <w:bottom w:w="80" w:type="dxa"/>
              <w:end w:w="120" w:type="dxa"/>
            </w:tcMar>
            <w:vAlign w:val="top"/>
          </w:tcPr>
          <w:p>
            <w:pPr>
              <w:spacing w:after="0"/>
            </w:pPr>
            <w:r>
              <w:rPr>
                <w:rFonts w:ascii="Calibri" w:hAnsi="Calibri" w:eastAsia="맑은 고딕"/>
                <w:b w:val="0"/>
                <w:color w:val="1F2937"/>
                <w:sz w:val="18"/>
              </w:rPr>
              <w:t>경보 상태를 유지하고 설정된 시간 후 재알림·관리자 상향</w:t>
            </w:r>
          </w:p>
        </w:tc>
      </w:tr>
      <w:tr>
        <w:tc>
          <w:tcPr>
            <w:tcW w:type="dxa" w:w="2600"/>
            <w:tcMar>
              <w:top w:w="80" w:type="dxa"/>
              <w:start w:w="120" w:type="dxa"/>
              <w:bottom w:w="80" w:type="dxa"/>
              <w:end w:w="120" w:type="dxa"/>
            </w:tcMar>
            <w:vAlign w:val="top"/>
          </w:tcPr>
          <w:p>
            <w:pPr>
              <w:spacing w:after="0"/>
            </w:pPr>
            <w:r>
              <w:rPr>
                <w:rFonts w:ascii="Calibri" w:hAnsi="Calibri" w:eastAsia="맑은 고딕"/>
                <w:b w:val="0"/>
                <w:color w:val="1F2937"/>
                <w:sz w:val="18"/>
              </w:rPr>
              <w:t>즉시 재측정 응답 지연</w:t>
            </w:r>
          </w:p>
        </w:tc>
        <w:tc>
          <w:tcPr>
            <w:tcW w:type="dxa" w:w="6760"/>
            <w:tcMar>
              <w:top w:w="80" w:type="dxa"/>
              <w:start w:w="120" w:type="dxa"/>
              <w:bottom w:w="80" w:type="dxa"/>
              <w:end w:w="120" w:type="dxa"/>
            </w:tcMar>
            <w:vAlign w:val="top"/>
          </w:tcPr>
          <w:p>
            <w:pPr>
              <w:spacing w:after="0"/>
            </w:pPr>
            <w:r>
              <w:rPr>
                <w:rFonts w:ascii="Calibri" w:hAnsi="Calibri" w:eastAsia="맑은 고딕"/>
                <w:b w:val="0"/>
                <w:color w:val="1F2937"/>
                <w:sz w:val="18"/>
              </w:rPr>
              <w:t>WAITING_RECHECK 상태와 체크포인트를 유지하고 타임아웃을 기록</w:t>
            </w:r>
          </w:p>
        </w:tc>
      </w:tr>
      <w:tr>
        <w:tc>
          <w:tcPr>
            <w:tcW w:type="dxa" w:w="2600"/>
            <w:tcMar>
              <w:top w:w="80" w:type="dxa"/>
              <w:start w:w="120" w:type="dxa"/>
              <w:bottom w:w="80" w:type="dxa"/>
              <w:end w:w="120" w:type="dxa"/>
            </w:tcMar>
            <w:vAlign w:val="top"/>
          </w:tcPr>
          <w:p>
            <w:pPr>
              <w:spacing w:after="0"/>
            </w:pPr>
            <w:r>
              <w:rPr>
                <w:rFonts w:ascii="Calibri" w:hAnsi="Calibri" w:eastAsia="맑은 고딕"/>
                <w:b w:val="0"/>
                <w:color w:val="1F2937"/>
                <w:sz w:val="18"/>
              </w:rPr>
              <w:t>센서값 범위/형식 오류</w:t>
            </w:r>
          </w:p>
        </w:tc>
        <w:tc>
          <w:tcPr>
            <w:tcW w:type="dxa" w:w="6760"/>
            <w:tcMar>
              <w:top w:w="80" w:type="dxa"/>
              <w:start w:w="120" w:type="dxa"/>
              <w:bottom w:w="80" w:type="dxa"/>
              <w:end w:w="120" w:type="dxa"/>
            </w:tcMar>
            <w:vAlign w:val="top"/>
          </w:tcPr>
          <w:p>
            <w:pPr>
              <w:spacing w:after="0"/>
            </w:pPr>
            <w:r>
              <w:rPr>
                <w:rFonts w:ascii="Calibri" w:hAnsi="Calibri" w:eastAsia="맑은 고딕"/>
                <w:b w:val="0"/>
                <w:color w:val="1F2937"/>
                <w:sz w:val="18"/>
              </w:rPr>
              <w:t>검증 실패로 격리하고 ML에 투입하지 않으며 원본과 오류 사유를 저장</w:t>
            </w:r>
          </w:p>
        </w:tc>
      </w:tr>
    </w:tbl>
    <w:p>
      <w:pPr>
        <w:spacing w:after="0"/>
      </w:pPr>
    </w:p>
    <w:p>
      <w:pPr>
        <w:pStyle w:val="Heading1"/>
      </w:pPr>
      <w:r>
        <w:t>11. 인수 기준</w:t>
      </w:r>
    </w:p>
    <w:tbl>
      <w:tblPr>
        <w:tblW w:type="dxa" w:w="9360"/>
        <w:jc w:val="center"/>
        <w:tblLayout w:type="fixed"/>
        <w:tblLook w:firstColumn="1" w:firstRow="1" w:lastColumn="0" w:lastRow="0" w:noHBand="0" w:noVBand="1" w:val="04A0"/>
        <w:tblBorders>
          <w:top w:val="single" w:sz="6" w:color="D1D5DB"/>
          <w:left w:val="single" w:sz="6" w:color="D1D5DB"/>
          <w:bottom w:val="single" w:sz="6" w:color="D1D5DB"/>
          <w:right w:val="single" w:sz="6" w:color="D1D5DB"/>
          <w:insideH w:val="single" w:sz="6" w:color="D1D5DB"/>
          <w:insideV w:val="single" w:sz="6" w:color="D1D5DB"/>
        </w:tblBorders>
      </w:tblPr>
      <w:tblGrid>
        <w:gridCol w:w="1100"/>
        <w:gridCol w:w="8260"/>
      </w:tblGrid>
      <w:tr>
        <w:trPr>
          <w:tblHeader w:val="true"/>
        </w:trPr>
        <w:tc>
          <w:tcPr>
            <w:tcW w:type="dxa" w:w="1100"/>
            <w:tcMar>
              <w:top w:w="80" w:type="dxa"/>
              <w:start w:w="120" w:type="dxa"/>
              <w:bottom w:w="80" w:type="dxa"/>
              <w:end w:w="120" w:type="dxa"/>
            </w:tcMar>
            <w:shd w:fill="F2F4F7"/>
            <w:vAlign w:val="center"/>
          </w:tcPr>
          <w:p>
            <w:pPr>
              <w:spacing w:after="0"/>
            </w:pPr>
            <w:r>
              <w:rPr>
                <w:rFonts w:ascii="Calibri" w:hAnsi="Calibri" w:eastAsia="맑은 고딕"/>
                <w:b/>
                <w:color w:val="1F2937"/>
                <w:sz w:val="19"/>
              </w:rPr>
              <w:t>ID</w:t>
            </w:r>
          </w:p>
        </w:tc>
        <w:tc>
          <w:tcPr>
            <w:tcW w:type="dxa" w:w="8260"/>
            <w:tcMar>
              <w:top w:w="80" w:type="dxa"/>
              <w:start w:w="120" w:type="dxa"/>
              <w:bottom w:w="80" w:type="dxa"/>
              <w:end w:w="120" w:type="dxa"/>
            </w:tcMar>
            <w:shd w:fill="F2F4F7"/>
            <w:vAlign w:val="center"/>
          </w:tcPr>
          <w:p>
            <w:pPr>
              <w:spacing w:after="0"/>
            </w:pPr>
            <w:r>
              <w:rPr>
                <w:rFonts w:ascii="Calibri" w:hAnsi="Calibri" w:eastAsia="맑은 고딕"/>
                <w:b/>
                <w:color w:val="1F2937"/>
                <w:sz w:val="19"/>
              </w:rPr>
              <w:t>검증 가능한 기준</w:t>
            </w:r>
          </w:p>
        </w:tc>
      </w:tr>
      <w:tr>
        <w:tc>
          <w:tcPr>
            <w:tcW w:type="dxa" w:w="1100"/>
            <w:tcMar>
              <w:top w:w="80" w:type="dxa"/>
              <w:start w:w="120" w:type="dxa"/>
              <w:bottom w:w="80" w:type="dxa"/>
              <w:end w:w="120" w:type="dxa"/>
            </w:tcMar>
            <w:vAlign w:val="top"/>
          </w:tcPr>
          <w:p>
            <w:pPr>
              <w:spacing w:after="0"/>
            </w:pPr>
            <w:r>
              <w:rPr>
                <w:rFonts w:ascii="Calibri" w:hAnsi="Calibri" w:eastAsia="맑은 고딕"/>
                <w:b w:val="0"/>
                <w:color w:val="1F2937"/>
                <w:sz w:val="18"/>
              </w:rPr>
              <w:t>AC-01</w:t>
            </w:r>
          </w:p>
        </w:tc>
        <w:tc>
          <w:tcPr>
            <w:tcW w:type="dxa" w:w="8260"/>
            <w:tcMar>
              <w:top w:w="80" w:type="dxa"/>
              <w:start w:w="120" w:type="dxa"/>
              <w:bottom w:w="80" w:type="dxa"/>
              <w:end w:w="120" w:type="dxa"/>
            </w:tcMar>
            <w:vAlign w:val="top"/>
          </w:tcPr>
          <w:p>
            <w:pPr>
              <w:spacing w:after="0"/>
            </w:pPr>
            <w:r>
              <w:rPr>
                <w:rFonts w:ascii="Calibri" w:hAnsi="Calibri" w:eastAsia="맑은 고딕"/>
                <w:b w:val="0"/>
                <w:color w:val="1F2937"/>
                <w:sz w:val="18"/>
              </w:rPr>
              <w:t>한 정기 주기에서 4건이 저장되고 각 설비별 예측 결과가 생성된다.</w:t>
            </w:r>
          </w:p>
        </w:tc>
      </w:tr>
      <w:tr>
        <w:tc>
          <w:tcPr>
            <w:tcW w:type="dxa" w:w="1100"/>
            <w:tcMar>
              <w:top w:w="80" w:type="dxa"/>
              <w:start w:w="120" w:type="dxa"/>
              <w:bottom w:w="80" w:type="dxa"/>
              <w:end w:w="120" w:type="dxa"/>
            </w:tcMar>
            <w:vAlign w:val="top"/>
          </w:tcPr>
          <w:p>
            <w:pPr>
              <w:spacing w:after="0"/>
            </w:pPr>
            <w:r>
              <w:rPr>
                <w:rFonts w:ascii="Calibri" w:hAnsi="Calibri" w:eastAsia="맑은 고딕"/>
                <w:b w:val="0"/>
                <w:color w:val="1F2937"/>
                <w:sz w:val="18"/>
              </w:rPr>
              <w:t>AC-02</w:t>
            </w:r>
          </w:p>
        </w:tc>
        <w:tc>
          <w:tcPr>
            <w:tcW w:type="dxa" w:w="8260"/>
            <w:tcMar>
              <w:top w:w="80" w:type="dxa"/>
              <w:start w:w="120" w:type="dxa"/>
              <w:bottom w:w="80" w:type="dxa"/>
              <w:end w:w="120" w:type="dxa"/>
            </w:tcMar>
            <w:vAlign w:val="top"/>
          </w:tcPr>
          <w:p>
            <w:pPr>
              <w:spacing w:after="0"/>
            </w:pPr>
            <w:r>
              <w:rPr>
                <w:rFonts w:ascii="Calibri" w:hAnsi="Calibri" w:eastAsia="맑은 고딕"/>
                <w:b w:val="0"/>
                <w:color w:val="1F2937"/>
                <w:sz w:val="18"/>
              </w:rPr>
              <w:t>정상이며 열린 경보가 없는 설비에는 알림·체크리스트가 생성되지 않는다.</w:t>
            </w:r>
          </w:p>
        </w:tc>
      </w:tr>
      <w:tr>
        <w:tc>
          <w:tcPr>
            <w:tcW w:type="dxa" w:w="1100"/>
            <w:tcMar>
              <w:top w:w="80" w:type="dxa"/>
              <w:start w:w="120" w:type="dxa"/>
              <w:bottom w:w="80" w:type="dxa"/>
              <w:end w:w="120" w:type="dxa"/>
            </w:tcMar>
            <w:vAlign w:val="top"/>
          </w:tcPr>
          <w:p>
            <w:pPr>
              <w:spacing w:after="0"/>
            </w:pPr>
            <w:r>
              <w:rPr>
                <w:rFonts w:ascii="Calibri" w:hAnsi="Calibri" w:eastAsia="맑은 고딕"/>
                <w:b w:val="0"/>
                <w:color w:val="1F2937"/>
                <w:sz w:val="18"/>
              </w:rPr>
              <w:t>AC-03</w:t>
            </w:r>
          </w:p>
        </w:tc>
        <w:tc>
          <w:tcPr>
            <w:tcW w:type="dxa" w:w="8260"/>
            <w:tcMar>
              <w:top w:w="80" w:type="dxa"/>
              <w:start w:w="120" w:type="dxa"/>
              <w:bottom w:w="80" w:type="dxa"/>
              <w:end w:w="120" w:type="dxa"/>
            </w:tcMar>
            <w:vAlign w:val="top"/>
          </w:tcPr>
          <w:p>
            <w:pPr>
              <w:spacing w:after="0"/>
            </w:pPr>
            <w:r>
              <w:rPr>
                <w:rFonts w:ascii="Calibri" w:hAnsi="Calibri" w:eastAsia="맑은 고딕"/>
                <w:b w:val="0"/>
                <w:color w:val="1F2937"/>
                <w:sz w:val="18"/>
              </w:rPr>
              <w:t>동일 설비의 반복 비정상 입력은 열린 경보 1건을 갱신하고 repeat_count를 증가시킨다.</w:t>
            </w:r>
          </w:p>
        </w:tc>
      </w:tr>
      <w:tr>
        <w:tc>
          <w:tcPr>
            <w:tcW w:type="dxa" w:w="1100"/>
            <w:tcMar>
              <w:top w:w="80" w:type="dxa"/>
              <w:start w:w="120" w:type="dxa"/>
              <w:bottom w:w="80" w:type="dxa"/>
              <w:end w:w="120" w:type="dxa"/>
            </w:tcMar>
            <w:vAlign w:val="top"/>
          </w:tcPr>
          <w:p>
            <w:pPr>
              <w:spacing w:after="0"/>
            </w:pPr>
            <w:r>
              <w:rPr>
                <w:rFonts w:ascii="Calibri" w:hAnsi="Calibri" w:eastAsia="맑은 고딕"/>
                <w:b w:val="0"/>
                <w:color w:val="1F2937"/>
                <w:sz w:val="18"/>
              </w:rPr>
              <w:t>AC-04</w:t>
            </w:r>
          </w:p>
        </w:tc>
        <w:tc>
          <w:tcPr>
            <w:tcW w:type="dxa" w:w="8260"/>
            <w:tcMar>
              <w:top w:w="80" w:type="dxa"/>
              <w:start w:w="120" w:type="dxa"/>
              <w:bottom w:w="80" w:type="dxa"/>
              <w:end w:w="120" w:type="dxa"/>
            </w:tcMar>
            <w:vAlign w:val="top"/>
          </w:tcPr>
          <w:p>
            <w:pPr>
              <w:spacing w:after="0"/>
            </w:pPr>
            <w:r>
              <w:rPr>
                <w:rFonts w:ascii="Calibri" w:hAnsi="Calibri" w:eastAsia="맑은 고딕"/>
                <w:b w:val="0"/>
                <w:color w:val="1F2937"/>
                <w:sz w:val="18"/>
              </w:rPr>
              <w:t>체크리스트의 각 항목에서 설비 문서 출처를 추적할 수 있다.</w:t>
            </w:r>
          </w:p>
        </w:tc>
      </w:tr>
      <w:tr>
        <w:tc>
          <w:tcPr>
            <w:tcW w:type="dxa" w:w="1100"/>
            <w:tcMar>
              <w:top w:w="80" w:type="dxa"/>
              <w:start w:w="120" w:type="dxa"/>
              <w:bottom w:w="80" w:type="dxa"/>
              <w:end w:w="120" w:type="dxa"/>
            </w:tcMar>
            <w:vAlign w:val="top"/>
          </w:tcPr>
          <w:p>
            <w:pPr>
              <w:spacing w:after="0"/>
            </w:pPr>
            <w:r>
              <w:rPr>
                <w:rFonts w:ascii="Calibri" w:hAnsi="Calibri" w:eastAsia="맑은 고딕"/>
                <w:b w:val="0"/>
                <w:color w:val="1F2937"/>
                <w:sz w:val="18"/>
              </w:rPr>
              <w:t>AC-05</w:t>
            </w:r>
          </w:p>
        </w:tc>
        <w:tc>
          <w:tcPr>
            <w:tcW w:type="dxa" w:w="8260"/>
            <w:tcMar>
              <w:top w:w="80" w:type="dxa"/>
              <w:start w:w="120" w:type="dxa"/>
              <w:bottom w:w="80" w:type="dxa"/>
              <w:end w:w="120" w:type="dxa"/>
            </w:tcMar>
            <w:vAlign w:val="top"/>
          </w:tcPr>
          <w:p>
            <w:pPr>
              <w:spacing w:after="0"/>
            </w:pPr>
            <w:r>
              <w:rPr>
                <w:rFonts w:ascii="Calibri" w:hAnsi="Calibri" w:eastAsia="맑은 고딕"/>
                <w:b w:val="0"/>
                <w:color w:val="1F2937"/>
                <w:sz w:val="18"/>
              </w:rPr>
              <w:t>작업자 제출 직후 다음 15분을 기다리지 않고 해당 설비의 즉시 재측정이 요청된다.</w:t>
            </w:r>
          </w:p>
        </w:tc>
      </w:tr>
      <w:tr>
        <w:tc>
          <w:tcPr>
            <w:tcW w:type="dxa" w:w="1100"/>
            <w:tcMar>
              <w:top w:w="80" w:type="dxa"/>
              <w:start w:w="120" w:type="dxa"/>
              <w:bottom w:w="80" w:type="dxa"/>
              <w:end w:w="120" w:type="dxa"/>
            </w:tcMar>
            <w:vAlign w:val="top"/>
          </w:tcPr>
          <w:p>
            <w:pPr>
              <w:spacing w:after="0"/>
            </w:pPr>
            <w:r>
              <w:rPr>
                <w:rFonts w:ascii="Calibri" w:hAnsi="Calibri" w:eastAsia="맑은 고딕"/>
                <w:b w:val="0"/>
                <w:color w:val="1F2937"/>
                <w:sz w:val="18"/>
              </w:rPr>
              <w:t>AC-06</w:t>
            </w:r>
          </w:p>
        </w:tc>
        <w:tc>
          <w:tcPr>
            <w:tcW w:type="dxa" w:w="8260"/>
            <w:tcMar>
              <w:top w:w="80" w:type="dxa"/>
              <w:start w:w="120" w:type="dxa"/>
              <w:bottom w:w="80" w:type="dxa"/>
              <w:end w:w="120" w:type="dxa"/>
            </w:tcMar>
            <w:vAlign w:val="top"/>
          </w:tcPr>
          <w:p>
            <w:pPr>
              <w:spacing w:after="0"/>
            </w:pPr>
            <w:r>
              <w:rPr>
                <w:rFonts w:ascii="Calibri" w:hAnsi="Calibri" w:eastAsia="맑은 고딕"/>
                <w:b w:val="0"/>
                <w:color w:val="1F2937"/>
                <w:sz w:val="18"/>
              </w:rPr>
              <w:t>즉시 정상 후 상태는 MONITORING이며 다음 정기 정상 후에만 RESOLVED가 된다.</w:t>
            </w:r>
          </w:p>
        </w:tc>
      </w:tr>
      <w:tr>
        <w:tc>
          <w:tcPr>
            <w:tcW w:type="dxa" w:w="1100"/>
            <w:tcMar>
              <w:top w:w="80" w:type="dxa"/>
              <w:start w:w="120" w:type="dxa"/>
              <w:bottom w:w="80" w:type="dxa"/>
              <w:end w:w="120" w:type="dxa"/>
            </w:tcMar>
            <w:vAlign w:val="top"/>
          </w:tcPr>
          <w:p>
            <w:pPr>
              <w:spacing w:after="0"/>
            </w:pPr>
            <w:r>
              <w:rPr>
                <w:rFonts w:ascii="Calibri" w:hAnsi="Calibri" w:eastAsia="맑은 고딕"/>
                <w:b w:val="0"/>
                <w:color w:val="1F2937"/>
                <w:sz w:val="18"/>
              </w:rPr>
              <w:t>AC-07</w:t>
            </w:r>
          </w:p>
        </w:tc>
        <w:tc>
          <w:tcPr>
            <w:tcW w:type="dxa" w:w="8260"/>
            <w:tcMar>
              <w:top w:w="80" w:type="dxa"/>
              <w:start w:w="120" w:type="dxa"/>
              <w:bottom w:w="80" w:type="dxa"/>
              <w:end w:w="120" w:type="dxa"/>
            </w:tcMar>
            <w:vAlign w:val="top"/>
          </w:tcPr>
          <w:p>
            <w:pPr>
              <w:spacing w:after="0"/>
            </w:pPr>
            <w:r>
              <w:rPr>
                <w:rFonts w:ascii="Calibri" w:hAnsi="Calibri" w:eastAsia="맑은 고딕"/>
                <w:b w:val="0"/>
                <w:color w:val="1F2937"/>
                <w:sz w:val="18"/>
              </w:rPr>
              <w:t>즉시 재측정 비정상은 과거 수행 항목을 반영한 후속 조치 루프로 돌아간다.</w:t>
            </w:r>
          </w:p>
        </w:tc>
      </w:tr>
      <w:tr>
        <w:tc>
          <w:tcPr>
            <w:tcW w:type="dxa" w:w="1100"/>
            <w:tcMar>
              <w:top w:w="80" w:type="dxa"/>
              <w:start w:w="120" w:type="dxa"/>
              <w:bottom w:w="80" w:type="dxa"/>
              <w:end w:w="120" w:type="dxa"/>
            </w:tcMar>
            <w:vAlign w:val="top"/>
          </w:tcPr>
          <w:p>
            <w:pPr>
              <w:spacing w:after="0"/>
            </w:pPr>
            <w:r>
              <w:rPr>
                <w:rFonts w:ascii="Calibri" w:hAnsi="Calibri" w:eastAsia="맑은 고딕"/>
                <w:b w:val="0"/>
                <w:color w:val="1F2937"/>
                <w:sz w:val="18"/>
              </w:rPr>
              <w:t>AC-08</w:t>
            </w:r>
          </w:p>
        </w:tc>
        <w:tc>
          <w:tcPr>
            <w:tcW w:type="dxa" w:w="8260"/>
            <w:tcMar>
              <w:top w:w="80" w:type="dxa"/>
              <w:start w:w="120" w:type="dxa"/>
              <w:bottom w:w="80" w:type="dxa"/>
              <w:end w:w="120" w:type="dxa"/>
            </w:tcMar>
            <w:vAlign w:val="top"/>
          </w:tcPr>
          <w:p>
            <w:pPr>
              <w:spacing w:after="0"/>
            </w:pPr>
            <w:r>
              <w:rPr>
                <w:rFonts w:ascii="Calibri" w:hAnsi="Calibri" w:eastAsia="맑은 고딕"/>
                <w:b w:val="0"/>
                <w:color w:val="1F2937"/>
                <w:sz w:val="18"/>
              </w:rPr>
              <w:t>긴급 규칙 충족 시 ML 점수와 관계없이 EMERGENCY로 판정된다.</w:t>
            </w:r>
          </w:p>
        </w:tc>
      </w:tr>
      <w:tr>
        <w:tc>
          <w:tcPr>
            <w:tcW w:type="dxa" w:w="1100"/>
            <w:tcMar>
              <w:top w:w="80" w:type="dxa"/>
              <w:start w:w="120" w:type="dxa"/>
              <w:bottom w:w="80" w:type="dxa"/>
              <w:end w:w="120" w:type="dxa"/>
            </w:tcMar>
            <w:vAlign w:val="top"/>
          </w:tcPr>
          <w:p>
            <w:pPr>
              <w:spacing w:after="0"/>
            </w:pPr>
            <w:r>
              <w:rPr>
                <w:rFonts w:ascii="Calibri" w:hAnsi="Calibri" w:eastAsia="맑은 고딕"/>
                <w:b w:val="0"/>
                <w:color w:val="1F2937"/>
                <w:sz w:val="18"/>
              </w:rPr>
              <w:t>AC-09</w:t>
            </w:r>
          </w:p>
        </w:tc>
        <w:tc>
          <w:tcPr>
            <w:tcW w:type="dxa" w:w="8260"/>
            <w:tcMar>
              <w:top w:w="80" w:type="dxa"/>
              <w:start w:w="120" w:type="dxa"/>
              <w:bottom w:w="80" w:type="dxa"/>
              <w:end w:w="120" w:type="dxa"/>
            </w:tcMar>
            <w:vAlign w:val="top"/>
          </w:tcPr>
          <w:p>
            <w:pPr>
              <w:spacing w:after="0"/>
            </w:pPr>
            <w:r>
              <w:rPr>
                <w:rFonts w:ascii="Calibri" w:hAnsi="Calibri" w:eastAsia="맑은 고딕"/>
                <w:b w:val="0"/>
                <w:color w:val="1F2937"/>
                <w:sz w:val="18"/>
              </w:rPr>
              <w:t>네 설비 사건은 서로 다른 thread_id와 체크포인트로 독립 실행된다.</w:t>
            </w:r>
          </w:p>
        </w:tc>
      </w:tr>
      <w:tr>
        <w:tc>
          <w:tcPr>
            <w:tcW w:type="dxa" w:w="1100"/>
            <w:tcMar>
              <w:top w:w="80" w:type="dxa"/>
              <w:start w:w="120" w:type="dxa"/>
              <w:bottom w:w="80" w:type="dxa"/>
              <w:end w:w="120" w:type="dxa"/>
            </w:tcMar>
            <w:vAlign w:val="top"/>
          </w:tcPr>
          <w:p>
            <w:pPr>
              <w:spacing w:after="0"/>
            </w:pPr>
            <w:r>
              <w:rPr>
                <w:rFonts w:ascii="Calibri" w:hAnsi="Calibri" w:eastAsia="맑은 고딕"/>
                <w:b w:val="0"/>
                <w:color w:val="1F2937"/>
                <w:sz w:val="18"/>
              </w:rPr>
              <w:t>AC-10</w:t>
            </w:r>
          </w:p>
        </w:tc>
        <w:tc>
          <w:tcPr>
            <w:tcW w:type="dxa" w:w="8260"/>
            <w:tcMar>
              <w:top w:w="80" w:type="dxa"/>
              <w:start w:w="120" w:type="dxa"/>
              <w:bottom w:w="80" w:type="dxa"/>
              <w:end w:w="120" w:type="dxa"/>
            </w:tcMar>
            <w:vAlign w:val="top"/>
          </w:tcPr>
          <w:p>
            <w:pPr>
              <w:spacing w:after="0"/>
            </w:pPr>
            <w:r>
              <w:rPr>
                <w:rFonts w:ascii="Calibri" w:hAnsi="Calibri" w:eastAsia="맑은 고딕"/>
                <w:b w:val="0"/>
                <w:color w:val="1F2937"/>
                <w:sz w:val="18"/>
              </w:rPr>
              <w:t>출력은 법 위반을 확정하지 않고 관련 안전조치·적용 검토 필요성을 표현한다.</w:t>
            </w:r>
          </w:p>
        </w:tc>
      </w:tr>
      <w:tr>
        <w:tc>
          <w:tcPr>
            <w:tcW w:type="dxa" w:w="1100"/>
            <w:tcMar>
              <w:top w:w="80" w:type="dxa"/>
              <w:start w:w="120" w:type="dxa"/>
              <w:bottom w:w="80" w:type="dxa"/>
              <w:end w:w="120" w:type="dxa"/>
            </w:tcMar>
            <w:vAlign w:val="top"/>
          </w:tcPr>
          <w:p>
            <w:pPr>
              <w:spacing w:after="0"/>
            </w:pPr>
            <w:r>
              <w:rPr>
                <w:rFonts w:ascii="Calibri" w:hAnsi="Calibri" w:eastAsia="맑은 고딕"/>
                <w:b w:val="0"/>
                <w:color w:val="1F2937"/>
                <w:sz w:val="18"/>
              </w:rPr>
              <w:t>AC-11</w:t>
            </w:r>
          </w:p>
        </w:tc>
        <w:tc>
          <w:tcPr>
            <w:tcW w:type="dxa" w:w="8260"/>
            <w:tcMar>
              <w:top w:w="80" w:type="dxa"/>
              <w:start w:w="120" w:type="dxa"/>
              <w:bottom w:w="80" w:type="dxa"/>
              <w:end w:w="120" w:type="dxa"/>
            </w:tcMar>
            <w:vAlign w:val="top"/>
          </w:tcPr>
          <w:p>
            <w:pPr>
              <w:spacing w:after="0"/>
            </w:pPr>
            <w:r>
              <w:rPr>
                <w:rFonts w:ascii="Calibri" w:hAnsi="Calibri" w:eastAsia="맑은 고딕"/>
                <w:b w:val="0"/>
                <w:color w:val="1F2937"/>
                <w:sz w:val="18"/>
              </w:rPr>
              <w:t>정비 요청은 초안/승인 대기 상태로 생성되며 자동 일정 확정되지 않는다.</w:t>
            </w:r>
          </w:p>
        </w:tc>
      </w:tr>
      <w:tr>
        <w:tc>
          <w:tcPr>
            <w:tcW w:type="dxa" w:w="1100"/>
            <w:tcMar>
              <w:top w:w="80" w:type="dxa"/>
              <w:start w:w="120" w:type="dxa"/>
              <w:bottom w:w="80" w:type="dxa"/>
              <w:end w:w="120" w:type="dxa"/>
            </w:tcMar>
            <w:vAlign w:val="top"/>
          </w:tcPr>
          <w:p>
            <w:pPr>
              <w:spacing w:after="0"/>
            </w:pPr>
            <w:r>
              <w:rPr>
                <w:rFonts w:ascii="Calibri" w:hAnsi="Calibri" w:eastAsia="맑은 고딕"/>
                <w:b w:val="0"/>
                <w:color w:val="1F2937"/>
                <w:sz w:val="18"/>
              </w:rPr>
              <w:t>AC-12</w:t>
            </w:r>
          </w:p>
        </w:tc>
        <w:tc>
          <w:tcPr>
            <w:tcW w:type="dxa" w:w="8260"/>
            <w:tcMar>
              <w:top w:w="80" w:type="dxa"/>
              <w:start w:w="120" w:type="dxa"/>
              <w:bottom w:w="80" w:type="dxa"/>
              <w:end w:w="120" w:type="dxa"/>
            </w:tcMar>
            <w:vAlign w:val="top"/>
          </w:tcPr>
          <w:p>
            <w:pPr>
              <w:spacing w:after="0"/>
            </w:pPr>
            <w:r>
              <w:rPr>
                <w:rFonts w:ascii="Calibri" w:hAnsi="Calibri" w:eastAsia="맑은 고딕"/>
                <w:b w:val="0"/>
                <w:color w:val="1F2937"/>
                <w:sz w:val="18"/>
              </w:rPr>
              <w:t>모델 또는 검색 실패 시 시스템이 정상으로 오판해 조용히 종료하지 않는다.</w:t>
            </w:r>
          </w:p>
        </w:tc>
      </w:tr>
    </w:tbl>
    <w:p>
      <w:pPr>
        <w:spacing w:after="0"/>
      </w:pPr>
    </w:p>
    <w:p>
      <w:pPr>
        <w:pStyle w:val="Heading1"/>
      </w:pPr>
      <w:r>
        <w:t>12. 범위 제외 및 안전 고지</w:t>
      </w:r>
    </w:p>
    <w:p>
      <w:pPr>
        <w:pStyle w:val="ListBullet"/>
        <w:spacing w:after="120" w:line="276" w:lineRule="auto"/>
      </w:pPr>
      <w:r>
        <w:rPr>
          <w:rFonts w:ascii="Calibri" w:hAnsi="Calibri" w:eastAsia="맑은 고딕"/>
          <w:b w:val="0"/>
          <w:color w:val="1F2937"/>
          <w:sz w:val="22"/>
        </w:rPr>
        <w:t>AI가 PLC나 설비를 직접 정지·재가동하는 자동 제어</w:t>
      </w:r>
    </w:p>
    <w:p>
      <w:pPr>
        <w:pStyle w:val="ListBullet"/>
        <w:spacing w:after="120" w:line="276" w:lineRule="auto"/>
      </w:pPr>
      <w:r>
        <w:rPr>
          <w:rFonts w:ascii="Calibri" w:hAnsi="Calibri" w:eastAsia="맑은 고딕"/>
          <w:b w:val="0"/>
          <w:color w:val="1F2937"/>
          <w:sz w:val="22"/>
        </w:rPr>
        <w:t>AI가 법령 위반 여부를 확정하거나 법률 자문을 대체하는 기능</w:t>
      </w:r>
    </w:p>
    <w:p>
      <w:pPr>
        <w:pStyle w:val="ListBullet"/>
        <w:spacing w:after="120" w:line="276" w:lineRule="auto"/>
      </w:pPr>
      <w:r>
        <w:rPr>
          <w:rFonts w:ascii="Calibri" w:hAnsi="Calibri" w:eastAsia="맑은 고딕"/>
          <w:b w:val="0"/>
          <w:color w:val="1F2937"/>
          <w:sz w:val="22"/>
        </w:rPr>
        <w:t>관리자 승인 없는 정비 일정 자동 확정</w:t>
      </w:r>
    </w:p>
    <w:p>
      <w:pPr>
        <w:pStyle w:val="ListBullet"/>
        <w:spacing w:after="120" w:line="276" w:lineRule="auto"/>
      </w:pPr>
      <w:r>
        <w:rPr>
          <w:rFonts w:ascii="Calibri" w:hAnsi="Calibri" w:eastAsia="맑은 고딕"/>
          <w:b w:val="0"/>
          <w:color w:val="1F2937"/>
          <w:sz w:val="22"/>
        </w:rPr>
        <w:t>합성 라벨과 가상 timestamp를 실제 사고·운영 이력으로 주장하는 표현</w:t>
      </w:r>
    </w:p>
    <w:p>
      <w:pPr>
        <w:pStyle w:val="ListBullet"/>
        <w:spacing w:after="120" w:line="276" w:lineRule="auto"/>
      </w:pPr>
      <w:r>
        <w:rPr>
          <w:rFonts w:ascii="Calibri" w:hAnsi="Calibri" w:eastAsia="맑은 고딕"/>
          <w:b w:val="0"/>
          <w:color w:val="1F2937"/>
          <w:sz w:val="22"/>
        </w:rPr>
        <w:t>본 데모의 임계값을 검증 없이 실제 현장 안전 기준으로 적용하는 행위</w:t>
      </w:r>
    </w:p>
    <w:p>
      <w:r>
        <w:br w:type="page"/>
      </w:r>
    </w:p>
    <w:p>
      <w:pPr>
        <w:pStyle w:val="Heading1"/>
      </w:pPr>
      <w:r>
        <w:t>부록 A. 현재 데모 기준값(변경 가능)</w:t>
      </w:r>
    </w:p>
    <w:p>
      <w:pPr>
        <w:spacing w:after="120" w:line="276" w:lineRule="auto"/>
      </w:pPr>
      <w:r>
        <w:rPr>
          <w:rFonts w:ascii="Calibri" w:hAnsi="Calibri" w:eastAsia="맑은 고딕"/>
          <w:b w:val="0"/>
          <w:color w:val="1F2937"/>
          <w:sz w:val="22"/>
        </w:rPr>
        <w:t>아래 값은 현재 전처리·학습 결과와 시연용 위험 정책을 기록한 것이다. 모델 재학습, 데이터 변경 또는 현장 기준 검토 시 버전과 함께 변경해야 한다.</w:t>
      </w:r>
    </w:p>
    <w:tbl>
      <w:tblPr>
        <w:tblW w:type="dxa" w:w="9360"/>
        <w:jc w:val="center"/>
        <w:tblLayout w:type="fixed"/>
        <w:tblLook w:firstColumn="1" w:firstRow="1" w:lastColumn="0" w:lastRow="0" w:noHBand="0" w:noVBand="1" w:val="04A0"/>
        <w:tblBorders>
          <w:top w:val="single" w:sz="6" w:color="D1D5DB"/>
          <w:left w:val="single" w:sz="6" w:color="D1D5DB"/>
          <w:bottom w:val="single" w:sz="6" w:color="D1D5DB"/>
          <w:right w:val="single" w:sz="6" w:color="D1D5DB"/>
          <w:insideH w:val="single" w:sz="6" w:color="D1D5DB"/>
          <w:insideV w:val="single" w:sz="6" w:color="D1D5DB"/>
        </w:tblBorders>
      </w:tblPr>
      <w:tblGrid>
        <w:gridCol w:w="2200"/>
        <w:gridCol w:w="7160"/>
      </w:tblGrid>
      <w:tr>
        <w:trPr>
          <w:tblHeader w:val="true"/>
        </w:trPr>
        <w:tc>
          <w:tcPr>
            <w:tcW w:type="dxa" w:w="2200"/>
            <w:tcMar>
              <w:top w:w="80" w:type="dxa"/>
              <w:start w:w="120" w:type="dxa"/>
              <w:bottom w:w="80" w:type="dxa"/>
              <w:end w:w="120" w:type="dxa"/>
            </w:tcMar>
            <w:shd w:fill="F2F4F7"/>
            <w:vAlign w:val="center"/>
          </w:tcPr>
          <w:p>
            <w:pPr>
              <w:spacing w:after="0"/>
            </w:pPr>
            <w:r>
              <w:rPr>
                <w:rFonts w:ascii="Calibri" w:hAnsi="Calibri" w:eastAsia="맑은 고딕"/>
                <w:b/>
                <w:color w:val="1F2937"/>
                <w:sz w:val="19"/>
              </w:rPr>
              <w:t>위험 단계</w:t>
            </w:r>
          </w:p>
        </w:tc>
        <w:tc>
          <w:tcPr>
            <w:tcW w:type="dxa" w:w="7160"/>
            <w:tcMar>
              <w:top w:w="80" w:type="dxa"/>
              <w:start w:w="120" w:type="dxa"/>
              <w:bottom w:w="80" w:type="dxa"/>
              <w:end w:w="120" w:type="dxa"/>
            </w:tcMar>
            <w:shd w:fill="F2F4F7"/>
            <w:vAlign w:val="center"/>
          </w:tcPr>
          <w:p>
            <w:pPr>
              <w:spacing w:after="0"/>
            </w:pPr>
            <w:r>
              <w:rPr>
                <w:rFonts w:ascii="Calibri" w:hAnsi="Calibri" w:eastAsia="맑은 고딕"/>
                <w:b/>
                <w:color w:val="1F2937"/>
                <w:sz w:val="19"/>
              </w:rPr>
              <w:t>현재 조건</w:t>
            </w:r>
          </w:p>
        </w:tc>
      </w:tr>
      <w:tr>
        <w:tc>
          <w:tcPr>
            <w:tcW w:type="dxa" w:w="2200"/>
            <w:tcMar>
              <w:top w:w="80" w:type="dxa"/>
              <w:start w:w="120" w:type="dxa"/>
              <w:bottom w:w="80" w:type="dxa"/>
              <w:end w:w="120" w:type="dxa"/>
            </w:tcMar>
            <w:vAlign w:val="top"/>
          </w:tcPr>
          <w:p>
            <w:pPr>
              <w:spacing w:after="0"/>
            </w:pPr>
            <w:r>
              <w:rPr>
                <w:rFonts w:ascii="Calibri" w:hAnsi="Calibri" w:eastAsia="맑은 고딕"/>
                <w:b w:val="0"/>
                <w:color w:val="1F2937"/>
                <w:sz w:val="18"/>
              </w:rPr>
              <w:t>NORMAL</w:t>
            </w:r>
          </w:p>
        </w:tc>
        <w:tc>
          <w:tcPr>
            <w:tcW w:type="dxa" w:w="7160"/>
            <w:tcMar>
              <w:top w:w="80" w:type="dxa"/>
              <w:start w:w="120" w:type="dxa"/>
              <w:bottom w:w="80" w:type="dxa"/>
              <w:end w:w="120" w:type="dxa"/>
            </w:tcMar>
            <w:vAlign w:val="top"/>
          </w:tcPr>
          <w:p>
            <w:pPr>
              <w:spacing w:after="0"/>
            </w:pPr>
            <w:r>
              <w:rPr>
                <w:rFonts w:ascii="Calibri" w:hAnsi="Calibri" w:eastAsia="맑은 고딕"/>
                <w:b w:val="0"/>
                <w:color w:val="1F2937"/>
                <w:sz w:val="18"/>
              </w:rPr>
              <w:t>ml_risk_score &lt; 0.145</w:t>
            </w:r>
          </w:p>
        </w:tc>
      </w:tr>
      <w:tr>
        <w:tc>
          <w:tcPr>
            <w:tcW w:type="dxa" w:w="2200"/>
            <w:tcMar>
              <w:top w:w="80" w:type="dxa"/>
              <w:start w:w="120" w:type="dxa"/>
              <w:bottom w:w="80" w:type="dxa"/>
              <w:end w:w="120" w:type="dxa"/>
            </w:tcMar>
            <w:vAlign w:val="top"/>
          </w:tcPr>
          <w:p>
            <w:pPr>
              <w:spacing w:after="0"/>
            </w:pPr>
            <w:r>
              <w:rPr>
                <w:rFonts w:ascii="Calibri" w:hAnsi="Calibri" w:eastAsia="맑은 고딕"/>
                <w:b w:val="0"/>
                <w:color w:val="1F2937"/>
                <w:sz w:val="18"/>
              </w:rPr>
              <w:t>CAUTION</w:t>
            </w:r>
          </w:p>
        </w:tc>
        <w:tc>
          <w:tcPr>
            <w:tcW w:type="dxa" w:w="7160"/>
            <w:tcMar>
              <w:top w:w="80" w:type="dxa"/>
              <w:start w:w="120" w:type="dxa"/>
              <w:bottom w:w="80" w:type="dxa"/>
              <w:end w:w="120" w:type="dxa"/>
            </w:tcMar>
            <w:vAlign w:val="top"/>
          </w:tcPr>
          <w:p>
            <w:pPr>
              <w:spacing w:after="0"/>
            </w:pPr>
            <w:r>
              <w:rPr>
                <w:rFonts w:ascii="Calibri" w:hAnsi="Calibri" w:eastAsia="맑은 고딕"/>
                <w:b w:val="0"/>
                <w:color w:val="1F2937"/>
                <w:sz w:val="18"/>
              </w:rPr>
              <w:t>0.145 ≤ ml_risk_score &lt; 0.29</w:t>
            </w:r>
          </w:p>
        </w:tc>
      </w:tr>
      <w:tr>
        <w:tc>
          <w:tcPr>
            <w:tcW w:type="dxa" w:w="2200"/>
            <w:tcMar>
              <w:top w:w="80" w:type="dxa"/>
              <w:start w:w="120" w:type="dxa"/>
              <w:bottom w:w="80" w:type="dxa"/>
              <w:end w:w="120" w:type="dxa"/>
            </w:tcMar>
            <w:vAlign w:val="top"/>
          </w:tcPr>
          <w:p>
            <w:pPr>
              <w:spacing w:after="0"/>
            </w:pPr>
            <w:r>
              <w:rPr>
                <w:rFonts w:ascii="Calibri" w:hAnsi="Calibri" w:eastAsia="맑은 고딕"/>
                <w:b w:val="0"/>
                <w:color w:val="1F2937"/>
                <w:sz w:val="18"/>
              </w:rPr>
              <w:t>WARNING</w:t>
            </w:r>
          </w:p>
        </w:tc>
        <w:tc>
          <w:tcPr>
            <w:tcW w:type="dxa" w:w="7160"/>
            <w:tcMar>
              <w:top w:w="80" w:type="dxa"/>
              <w:start w:w="120" w:type="dxa"/>
              <w:bottom w:w="80" w:type="dxa"/>
              <w:end w:w="120" w:type="dxa"/>
            </w:tcMar>
            <w:vAlign w:val="top"/>
          </w:tcPr>
          <w:p>
            <w:pPr>
              <w:spacing w:after="0"/>
            </w:pPr>
            <w:r>
              <w:rPr>
                <w:rFonts w:ascii="Calibri" w:hAnsi="Calibri" w:eastAsia="맑은 고딕"/>
                <w:b w:val="0"/>
                <w:color w:val="1F2937"/>
                <w:sz w:val="18"/>
              </w:rPr>
              <w:t>ml_risk_score ≥ 0.29</w:t>
            </w:r>
          </w:p>
        </w:tc>
      </w:tr>
      <w:tr>
        <w:tc>
          <w:tcPr>
            <w:tcW w:type="dxa" w:w="2200"/>
            <w:tcMar>
              <w:top w:w="80" w:type="dxa"/>
              <w:start w:w="120" w:type="dxa"/>
              <w:bottom w:w="80" w:type="dxa"/>
              <w:end w:w="120" w:type="dxa"/>
            </w:tcMar>
            <w:vAlign w:val="top"/>
          </w:tcPr>
          <w:p>
            <w:pPr>
              <w:spacing w:after="0"/>
            </w:pPr>
            <w:r>
              <w:rPr>
                <w:rFonts w:ascii="Calibri" w:hAnsi="Calibri" w:eastAsia="맑은 고딕"/>
                <w:b w:val="0"/>
                <w:color w:val="1F2937"/>
                <w:sz w:val="18"/>
              </w:rPr>
              <w:t>EMERGENCY</w:t>
            </w:r>
          </w:p>
        </w:tc>
        <w:tc>
          <w:tcPr>
            <w:tcW w:type="dxa" w:w="7160"/>
            <w:tcMar>
              <w:top w:w="80" w:type="dxa"/>
              <w:start w:w="120" w:type="dxa"/>
              <w:bottom w:w="80" w:type="dxa"/>
              <w:end w:w="120" w:type="dxa"/>
            </w:tcMar>
            <w:vAlign w:val="top"/>
          </w:tcPr>
          <w:p>
            <w:pPr>
              <w:spacing w:after="0"/>
            </w:pPr>
            <w:r>
              <w:rPr>
                <w:rFonts w:ascii="Calibri" w:hAnsi="Calibri" w:eastAsia="맑은 고딕"/>
                <w:b w:val="0"/>
                <w:color w:val="1F2937"/>
                <w:sz w:val="18"/>
              </w:rPr>
              <w:t>아래 기기별 긴급 규칙 중 하나 이상 충족 — ML보다 우선</w:t>
            </w:r>
          </w:p>
        </w:tc>
      </w:tr>
    </w:tbl>
    <w:p>
      <w:pPr>
        <w:spacing w:after="0"/>
      </w:pPr>
    </w:p>
    <w:p>
      <w:pPr>
        <w:spacing w:after="120" w:line="276" w:lineRule="auto"/>
      </w:pPr>
      <w:r>
        <w:rPr>
          <w:rFonts w:ascii="Calibri" w:hAnsi="Calibri" w:eastAsia="맑은 고딕"/>
          <w:b w:val="0"/>
          <w:color w:val="1F2937"/>
          <w:sz w:val="22"/>
        </w:rPr>
        <w:t>0.145와 0.29는 검증 데이터에서 사고 탐지 누락에 더 큰 가중치를 두는 F2 점수 최적화를 기준으로 선택된 현재 모델 메타데이터다. 고정된 법적 기준이 아니다.</w:t>
      </w:r>
    </w:p>
    <w:p>
      <w:pPr>
        <w:pStyle w:val="Heading1"/>
      </w:pPr>
      <w:r>
        <w:t>부록 B. 기기별 긴급 규칙(시연용)</w:t>
      </w:r>
    </w:p>
    <w:tbl>
      <w:tblPr>
        <w:tblW w:type="dxa" w:w="9360"/>
        <w:jc w:val="center"/>
        <w:tblLayout w:type="fixed"/>
        <w:tblLook w:firstColumn="1" w:firstRow="1" w:lastColumn="0" w:lastRow="0" w:noHBand="0" w:noVBand="1" w:val="04A0"/>
        <w:tblBorders>
          <w:top w:val="single" w:sz="6" w:color="D1D5DB"/>
          <w:left w:val="single" w:sz="6" w:color="D1D5DB"/>
          <w:bottom w:val="single" w:sz="6" w:color="D1D5DB"/>
          <w:right w:val="single" w:sz="6" w:color="D1D5DB"/>
          <w:insideH w:val="single" w:sz="6" w:color="D1D5DB"/>
          <w:insideV w:val="single" w:sz="6" w:color="D1D5DB"/>
        </w:tblBorders>
      </w:tblPr>
      <w:tblGrid>
        <w:gridCol w:w="2500"/>
        <w:gridCol w:w="6860"/>
      </w:tblGrid>
      <w:tr>
        <w:trPr>
          <w:tblHeader w:val="true"/>
        </w:trPr>
        <w:tc>
          <w:tcPr>
            <w:tcW w:type="dxa" w:w="2500"/>
            <w:tcMar>
              <w:top w:w="80" w:type="dxa"/>
              <w:start w:w="120" w:type="dxa"/>
              <w:bottom w:w="80" w:type="dxa"/>
              <w:end w:w="120" w:type="dxa"/>
            </w:tcMar>
            <w:shd w:fill="F2F4F7"/>
            <w:vAlign w:val="center"/>
          </w:tcPr>
          <w:p>
            <w:pPr>
              <w:spacing w:after="0"/>
            </w:pPr>
            <w:r>
              <w:rPr>
                <w:rFonts w:ascii="Calibri" w:hAnsi="Calibri" w:eastAsia="맑은 고딕"/>
                <w:b/>
                <w:color w:val="1F2937"/>
                <w:sz w:val="19"/>
              </w:rPr>
              <w:t>설비</w:t>
            </w:r>
          </w:p>
        </w:tc>
        <w:tc>
          <w:tcPr>
            <w:tcW w:type="dxa" w:w="6860"/>
            <w:tcMar>
              <w:top w:w="80" w:type="dxa"/>
              <w:start w:w="120" w:type="dxa"/>
              <w:bottom w:w="80" w:type="dxa"/>
              <w:end w:w="120" w:type="dxa"/>
            </w:tcMar>
            <w:shd w:fill="F2F4F7"/>
            <w:vAlign w:val="center"/>
          </w:tcPr>
          <w:p>
            <w:pPr>
              <w:spacing w:after="0"/>
            </w:pPr>
            <w:r>
              <w:rPr>
                <w:rFonts w:ascii="Calibri" w:hAnsi="Calibri" w:eastAsia="맑은 고딕"/>
                <w:b/>
                <w:color w:val="1F2937"/>
                <w:sz w:val="19"/>
              </w:rPr>
              <w:t>긴급 조건</w:t>
            </w:r>
          </w:p>
        </w:tc>
      </w:tr>
      <w:tr>
        <w:tc>
          <w:tcPr>
            <w:tcW w:type="dxa" w:w="2500"/>
            <w:tcMar>
              <w:top w:w="80" w:type="dxa"/>
              <w:start w:w="120" w:type="dxa"/>
              <w:bottom w:w="80" w:type="dxa"/>
              <w:end w:w="120" w:type="dxa"/>
            </w:tcMar>
            <w:vAlign w:val="top"/>
          </w:tcPr>
          <w:p>
            <w:pPr>
              <w:spacing w:after="0"/>
            </w:pPr>
            <w:r>
              <w:rPr>
                <w:rFonts w:ascii="Calibri" w:hAnsi="Calibri" w:eastAsia="맑은 고딕"/>
                <w:b w:val="0"/>
                <w:color w:val="1F2937"/>
                <w:sz w:val="18"/>
              </w:rPr>
              <w:t>M-0101 REACTOR</w:t>
            </w:r>
          </w:p>
        </w:tc>
        <w:tc>
          <w:tcPr>
            <w:tcW w:type="dxa" w:w="6860"/>
            <w:tcMar>
              <w:top w:w="80" w:type="dxa"/>
              <w:start w:w="120" w:type="dxa"/>
              <w:bottom w:w="80" w:type="dxa"/>
              <w:end w:w="120" w:type="dxa"/>
            </w:tcMar>
            <w:vAlign w:val="top"/>
          </w:tcPr>
          <w:p>
            <w:pPr>
              <w:spacing w:after="0"/>
            </w:pPr>
            <w:r>
              <w:rPr>
                <w:rFonts w:ascii="Calibri" w:hAnsi="Calibri" w:eastAsia="맑은 고딕"/>
                <w:b w:val="0"/>
                <w:color w:val="1F2937"/>
                <w:sz w:val="18"/>
              </w:rPr>
              <w:t>Temp ≥ 42 또는 Pressure ≥ 45 또는 (Gas ≥ 8.5 그리고 Sparks ≥ 2)</w:t>
            </w:r>
          </w:p>
        </w:tc>
      </w:tr>
      <w:tr>
        <w:tc>
          <w:tcPr>
            <w:tcW w:type="dxa" w:w="2500"/>
            <w:tcMar>
              <w:top w:w="80" w:type="dxa"/>
              <w:start w:w="120" w:type="dxa"/>
              <w:bottom w:w="80" w:type="dxa"/>
              <w:end w:w="120" w:type="dxa"/>
            </w:tcMar>
            <w:vAlign w:val="top"/>
          </w:tcPr>
          <w:p>
            <w:pPr>
              <w:spacing w:after="0"/>
            </w:pPr>
            <w:r>
              <w:rPr>
                <w:rFonts w:ascii="Calibri" w:hAnsi="Calibri" w:eastAsia="맑은 고딕"/>
                <w:b w:val="0"/>
                <w:color w:val="1F2937"/>
                <w:sz w:val="18"/>
              </w:rPr>
              <w:t>M-0102 COMPRESSOR</w:t>
            </w:r>
          </w:p>
        </w:tc>
        <w:tc>
          <w:tcPr>
            <w:tcW w:type="dxa" w:w="6860"/>
            <w:tcMar>
              <w:top w:w="80" w:type="dxa"/>
              <w:start w:w="120" w:type="dxa"/>
              <w:bottom w:w="80" w:type="dxa"/>
              <w:end w:w="120" w:type="dxa"/>
            </w:tcMar>
            <w:vAlign w:val="top"/>
          </w:tcPr>
          <w:p>
            <w:pPr>
              <w:spacing w:after="0"/>
            </w:pPr>
            <w:r>
              <w:rPr>
                <w:rFonts w:ascii="Calibri" w:hAnsi="Calibri" w:eastAsia="맑은 고딕"/>
                <w:b w:val="0"/>
                <w:color w:val="1F2937"/>
                <w:sz w:val="18"/>
              </w:rPr>
              <w:t>Vibration ≥ 4.8 또는 Speed ≥ 3900 또는 Pressure ≥ 45</w:t>
            </w:r>
          </w:p>
        </w:tc>
      </w:tr>
      <w:tr>
        <w:tc>
          <w:tcPr>
            <w:tcW w:type="dxa" w:w="2500"/>
            <w:tcMar>
              <w:top w:w="80" w:type="dxa"/>
              <w:start w:w="120" w:type="dxa"/>
              <w:bottom w:w="80" w:type="dxa"/>
              <w:end w:w="120" w:type="dxa"/>
            </w:tcMar>
            <w:vAlign w:val="top"/>
          </w:tcPr>
          <w:p>
            <w:pPr>
              <w:spacing w:after="0"/>
            </w:pPr>
            <w:r>
              <w:rPr>
                <w:rFonts w:ascii="Calibri" w:hAnsi="Calibri" w:eastAsia="맑은 고딕"/>
                <w:b w:val="0"/>
                <w:color w:val="1F2937"/>
                <w:sz w:val="18"/>
              </w:rPr>
              <w:t>M-0103 STORAGE_TANK</w:t>
            </w:r>
          </w:p>
        </w:tc>
        <w:tc>
          <w:tcPr>
            <w:tcW w:type="dxa" w:w="6860"/>
            <w:tcMar>
              <w:top w:w="80" w:type="dxa"/>
              <w:start w:w="120" w:type="dxa"/>
              <w:bottom w:w="80" w:type="dxa"/>
              <w:end w:w="120" w:type="dxa"/>
            </w:tcMar>
            <w:vAlign w:val="top"/>
          </w:tcPr>
          <w:p>
            <w:pPr>
              <w:spacing w:after="0"/>
            </w:pPr>
            <w:r>
              <w:rPr>
                <w:rFonts w:ascii="Calibri" w:hAnsi="Calibri" w:eastAsia="맑은 고딕"/>
                <w:b w:val="0"/>
                <w:color w:val="1F2937"/>
                <w:sz w:val="18"/>
              </w:rPr>
              <w:t>(Gas ≥ 9 그리고 Sparks ≥ 3) 또는 Pressure ≥ 45</w:t>
            </w:r>
          </w:p>
        </w:tc>
      </w:tr>
      <w:tr>
        <w:tc>
          <w:tcPr>
            <w:tcW w:type="dxa" w:w="2500"/>
            <w:tcMar>
              <w:top w:w="80" w:type="dxa"/>
              <w:start w:w="120" w:type="dxa"/>
              <w:bottom w:w="80" w:type="dxa"/>
              <w:end w:w="120" w:type="dxa"/>
            </w:tcMar>
            <w:vAlign w:val="top"/>
          </w:tcPr>
          <w:p>
            <w:pPr>
              <w:spacing w:after="0"/>
            </w:pPr>
            <w:r>
              <w:rPr>
                <w:rFonts w:ascii="Calibri" w:hAnsi="Calibri" w:eastAsia="맑은 고딕"/>
                <w:b w:val="0"/>
                <w:color w:val="1F2937"/>
                <w:sz w:val="18"/>
              </w:rPr>
              <w:t>M-0104 PUMP</w:t>
            </w:r>
          </w:p>
        </w:tc>
        <w:tc>
          <w:tcPr>
            <w:tcW w:type="dxa" w:w="6860"/>
            <w:tcMar>
              <w:top w:w="80" w:type="dxa"/>
              <w:start w:w="120" w:type="dxa"/>
              <w:bottom w:w="80" w:type="dxa"/>
              <w:end w:w="120" w:type="dxa"/>
            </w:tcMar>
            <w:vAlign w:val="top"/>
          </w:tcPr>
          <w:p>
            <w:pPr>
              <w:spacing w:after="0"/>
            </w:pPr>
            <w:r>
              <w:rPr>
                <w:rFonts w:ascii="Calibri" w:hAnsi="Calibri" w:eastAsia="맑은 고딕"/>
                <w:b w:val="0"/>
                <w:color w:val="1F2937"/>
                <w:sz w:val="18"/>
              </w:rPr>
              <w:t>Vibration ≥ 5.5 또는 (Pressure ≤ 10 그리고 Vibration ≥ 4.5)</w:t>
            </w:r>
          </w:p>
        </w:tc>
      </w:tr>
    </w:tbl>
    <w:p>
      <w:pPr>
        <w:spacing w:after="0"/>
      </w:pPr>
    </w:p>
    <w:p>
      <w:pPr>
        <w:pStyle w:val="Heading1"/>
      </w:pPr>
      <w:r>
        <w:t>부록 C. 구현 우선순위</w:t>
      </w:r>
    </w:p>
    <w:tbl>
      <w:tblPr>
        <w:tblW w:type="dxa" w:w="9360"/>
        <w:jc w:val="center"/>
        <w:tblLayout w:type="fixed"/>
        <w:tblLook w:firstColumn="1" w:firstRow="1" w:lastColumn="0" w:lastRow="0" w:noHBand="0" w:noVBand="1" w:val="04A0"/>
        <w:tblBorders>
          <w:top w:val="single" w:sz="6" w:color="D1D5DB"/>
          <w:left w:val="single" w:sz="6" w:color="D1D5DB"/>
          <w:bottom w:val="single" w:sz="6" w:color="D1D5DB"/>
          <w:right w:val="single" w:sz="6" w:color="D1D5DB"/>
          <w:insideH w:val="single" w:sz="6" w:color="D1D5DB"/>
          <w:insideV w:val="single" w:sz="6" w:color="D1D5DB"/>
        </w:tblBorders>
      </w:tblPr>
      <w:tblGrid>
        <w:gridCol w:w="2100"/>
        <w:gridCol w:w="7260"/>
      </w:tblGrid>
      <w:tr>
        <w:trPr>
          <w:tblHeader w:val="true"/>
        </w:trPr>
        <w:tc>
          <w:tcPr>
            <w:tcW w:type="dxa" w:w="2100"/>
            <w:tcMar>
              <w:top w:w="80" w:type="dxa"/>
              <w:start w:w="120" w:type="dxa"/>
              <w:bottom w:w="80" w:type="dxa"/>
              <w:end w:w="120" w:type="dxa"/>
            </w:tcMar>
            <w:shd w:fill="F2F4F7"/>
            <w:vAlign w:val="center"/>
          </w:tcPr>
          <w:p>
            <w:pPr>
              <w:spacing w:after="0"/>
            </w:pPr>
            <w:r>
              <w:rPr>
                <w:rFonts w:ascii="Calibri" w:hAnsi="Calibri" w:eastAsia="맑은 고딕"/>
                <w:b/>
                <w:color w:val="1F2937"/>
                <w:sz w:val="19"/>
              </w:rPr>
              <w:t>단계</w:t>
            </w:r>
          </w:p>
        </w:tc>
        <w:tc>
          <w:tcPr>
            <w:tcW w:type="dxa" w:w="7260"/>
            <w:tcMar>
              <w:top w:w="80" w:type="dxa"/>
              <w:start w:w="120" w:type="dxa"/>
              <w:bottom w:w="80" w:type="dxa"/>
              <w:end w:w="120" w:type="dxa"/>
            </w:tcMar>
            <w:shd w:fill="F2F4F7"/>
            <w:vAlign w:val="center"/>
          </w:tcPr>
          <w:p>
            <w:pPr>
              <w:spacing w:after="0"/>
            </w:pPr>
            <w:r>
              <w:rPr>
                <w:rFonts w:ascii="Calibri" w:hAnsi="Calibri" w:eastAsia="맑은 고딕"/>
                <w:b/>
                <w:color w:val="1F2937"/>
                <w:sz w:val="19"/>
              </w:rPr>
              <w:t>완료 조건</w:t>
            </w:r>
          </w:p>
        </w:tc>
      </w:tr>
      <w:tr>
        <w:tc>
          <w:tcPr>
            <w:tcW w:type="dxa" w:w="2100"/>
            <w:tcMar>
              <w:top w:w="80" w:type="dxa"/>
              <w:start w:w="120" w:type="dxa"/>
              <w:bottom w:w="80" w:type="dxa"/>
              <w:end w:w="120" w:type="dxa"/>
            </w:tcMar>
            <w:vAlign w:val="top"/>
          </w:tcPr>
          <w:p>
            <w:pPr>
              <w:spacing w:after="0"/>
            </w:pPr>
            <w:r>
              <w:rPr>
                <w:rFonts w:ascii="Calibri" w:hAnsi="Calibri" w:eastAsia="맑은 고딕"/>
                <w:b w:val="0"/>
                <w:color w:val="1F2937"/>
                <w:sz w:val="18"/>
              </w:rPr>
              <w:t>1. 데이터·ML</w:t>
            </w:r>
          </w:p>
        </w:tc>
        <w:tc>
          <w:tcPr>
            <w:tcW w:type="dxa" w:w="7260"/>
            <w:tcMar>
              <w:top w:w="80" w:type="dxa"/>
              <w:start w:w="120" w:type="dxa"/>
              <w:bottom w:w="80" w:type="dxa"/>
              <w:end w:w="120" w:type="dxa"/>
            </w:tcMar>
            <w:vAlign w:val="top"/>
          </w:tcPr>
          <w:p>
            <w:pPr>
              <w:spacing w:after="0"/>
            </w:pPr>
            <w:r>
              <w:rPr>
                <w:rFonts w:ascii="Calibri" w:hAnsi="Calibri" w:eastAsia="맑은 고딕"/>
                <w:b w:val="0"/>
                <w:color w:val="1F2937"/>
                <w:sz w:val="18"/>
              </w:rPr>
              <w:t>전처리/모델 저장, 동일 스키마 추론, 4건 배치 및 단일 재측정 예측</w:t>
            </w:r>
          </w:p>
        </w:tc>
      </w:tr>
      <w:tr>
        <w:tc>
          <w:tcPr>
            <w:tcW w:type="dxa" w:w="2100"/>
            <w:tcMar>
              <w:top w:w="80" w:type="dxa"/>
              <w:start w:w="120" w:type="dxa"/>
              <w:bottom w:w="80" w:type="dxa"/>
              <w:end w:w="120" w:type="dxa"/>
            </w:tcMar>
            <w:vAlign w:val="top"/>
          </w:tcPr>
          <w:p>
            <w:pPr>
              <w:spacing w:after="0"/>
            </w:pPr>
            <w:r>
              <w:rPr>
                <w:rFonts w:ascii="Calibri" w:hAnsi="Calibri" w:eastAsia="맑은 고딕"/>
                <w:b w:val="0"/>
                <w:color w:val="1F2937"/>
                <w:sz w:val="18"/>
              </w:rPr>
              <w:t>2. DB·상태</w:t>
            </w:r>
          </w:p>
        </w:tc>
        <w:tc>
          <w:tcPr>
            <w:tcW w:type="dxa" w:w="7260"/>
            <w:tcMar>
              <w:top w:w="80" w:type="dxa"/>
              <w:start w:w="120" w:type="dxa"/>
              <w:bottom w:w="80" w:type="dxa"/>
              <w:end w:w="120" w:type="dxa"/>
            </w:tcMar>
            <w:vAlign w:val="top"/>
          </w:tcPr>
          <w:p>
            <w:pPr>
              <w:spacing w:after="0"/>
            </w:pPr>
            <w:r>
              <w:rPr>
                <w:rFonts w:ascii="Calibri" w:hAnsi="Calibri" w:eastAsia="맑은 고딕"/>
                <w:b w:val="0"/>
                <w:color w:val="1F2937"/>
                <w:sz w:val="18"/>
              </w:rPr>
              <w:t>경보 중복 방지, 상태 전이, 연속 정상, 사건별 thread_id</w:t>
            </w:r>
          </w:p>
        </w:tc>
      </w:tr>
      <w:tr>
        <w:tc>
          <w:tcPr>
            <w:tcW w:type="dxa" w:w="2100"/>
            <w:tcMar>
              <w:top w:w="80" w:type="dxa"/>
              <w:start w:w="120" w:type="dxa"/>
              <w:bottom w:w="80" w:type="dxa"/>
              <w:end w:w="120" w:type="dxa"/>
            </w:tcMar>
            <w:vAlign w:val="top"/>
          </w:tcPr>
          <w:p>
            <w:pPr>
              <w:spacing w:after="0"/>
            </w:pPr>
            <w:r>
              <w:rPr>
                <w:rFonts w:ascii="Calibri" w:hAnsi="Calibri" w:eastAsia="맑은 고딕"/>
                <w:b w:val="0"/>
                <w:color w:val="1F2937"/>
                <w:sz w:val="18"/>
              </w:rPr>
              <w:t>3. RAG·프로필</w:t>
            </w:r>
          </w:p>
        </w:tc>
        <w:tc>
          <w:tcPr>
            <w:tcW w:type="dxa" w:w="7260"/>
            <w:tcMar>
              <w:top w:w="80" w:type="dxa"/>
              <w:start w:w="120" w:type="dxa"/>
              <w:bottom w:w="80" w:type="dxa"/>
              <w:end w:w="120" w:type="dxa"/>
            </w:tcMar>
            <w:vAlign w:val="top"/>
          </w:tcPr>
          <w:p>
            <w:pPr>
              <w:spacing w:after="0"/>
            </w:pPr>
            <w:r>
              <w:rPr>
                <w:rFonts w:ascii="Calibri" w:hAnsi="Calibri" w:eastAsia="맑은 고딕"/>
                <w:b w:val="0"/>
                <w:color w:val="1F2937"/>
                <w:sz w:val="18"/>
              </w:rPr>
              <w:t>설비별 검색 범위, 출처 반환, 근거 없는 생성 제한</w:t>
            </w:r>
          </w:p>
        </w:tc>
      </w:tr>
      <w:tr>
        <w:tc>
          <w:tcPr>
            <w:tcW w:type="dxa" w:w="2100"/>
            <w:tcMar>
              <w:top w:w="80" w:type="dxa"/>
              <w:start w:w="120" w:type="dxa"/>
              <w:bottom w:w="80" w:type="dxa"/>
              <w:end w:w="120" w:type="dxa"/>
            </w:tcMar>
            <w:vAlign w:val="top"/>
          </w:tcPr>
          <w:p>
            <w:pPr>
              <w:spacing w:after="0"/>
            </w:pPr>
            <w:r>
              <w:rPr>
                <w:rFonts w:ascii="Calibri" w:hAnsi="Calibri" w:eastAsia="맑은 고딕"/>
                <w:b w:val="0"/>
                <w:color w:val="1F2937"/>
                <w:sz w:val="18"/>
              </w:rPr>
              <w:t>4. LangGraph</w:t>
            </w:r>
          </w:p>
        </w:tc>
        <w:tc>
          <w:tcPr>
            <w:tcW w:type="dxa" w:w="7260"/>
            <w:tcMar>
              <w:top w:w="80" w:type="dxa"/>
              <w:start w:w="120" w:type="dxa"/>
              <w:bottom w:w="80" w:type="dxa"/>
              <w:end w:w="120" w:type="dxa"/>
            </w:tcMar>
            <w:vAlign w:val="top"/>
          </w:tcPr>
          <w:p>
            <w:pPr>
              <w:spacing w:after="0"/>
            </w:pPr>
            <w:r>
              <w:rPr>
                <w:rFonts w:ascii="Calibri" w:hAnsi="Calibri" w:eastAsia="맑은 고딕"/>
                <w:b w:val="0"/>
                <w:color w:val="1F2937"/>
                <w:sz w:val="18"/>
              </w:rPr>
              <w:t>조건부 엣지, interrupt/resume, 체크포인트, 재측정 루프</w:t>
            </w:r>
          </w:p>
        </w:tc>
      </w:tr>
      <w:tr>
        <w:tc>
          <w:tcPr>
            <w:tcW w:type="dxa" w:w="2100"/>
            <w:tcMar>
              <w:top w:w="80" w:type="dxa"/>
              <w:start w:w="120" w:type="dxa"/>
              <w:bottom w:w="80" w:type="dxa"/>
              <w:end w:w="120" w:type="dxa"/>
            </w:tcMar>
            <w:vAlign w:val="top"/>
          </w:tcPr>
          <w:p>
            <w:pPr>
              <w:spacing w:after="0"/>
            </w:pPr>
            <w:r>
              <w:rPr>
                <w:rFonts w:ascii="Calibri" w:hAnsi="Calibri" w:eastAsia="맑은 고딕"/>
                <w:b w:val="0"/>
                <w:color w:val="1F2937"/>
                <w:sz w:val="18"/>
              </w:rPr>
              <w:t>5. API·UI</w:t>
            </w:r>
          </w:p>
        </w:tc>
        <w:tc>
          <w:tcPr>
            <w:tcW w:type="dxa" w:w="7260"/>
            <w:tcMar>
              <w:top w:w="80" w:type="dxa"/>
              <w:start w:w="120" w:type="dxa"/>
              <w:bottom w:w="80" w:type="dxa"/>
              <w:end w:w="120" w:type="dxa"/>
            </w:tcMar>
            <w:vAlign w:val="top"/>
          </w:tcPr>
          <w:p>
            <w:pPr>
              <w:spacing w:after="0"/>
            </w:pPr>
            <w:r>
              <w:rPr>
                <w:rFonts w:ascii="Calibri" w:hAnsi="Calibri" w:eastAsia="맑은 고딕"/>
                <w:b w:val="0"/>
                <w:color w:val="1F2937"/>
                <w:sz w:val="18"/>
              </w:rPr>
              <w:t>정기 입력, 알림, 체크리스트 제출, 즉시 재측정 콜백</w:t>
            </w:r>
          </w:p>
        </w:tc>
      </w:tr>
      <w:tr>
        <w:tc>
          <w:tcPr>
            <w:tcW w:type="dxa" w:w="2100"/>
            <w:tcMar>
              <w:top w:w="80" w:type="dxa"/>
              <w:start w:w="120" w:type="dxa"/>
              <w:bottom w:w="80" w:type="dxa"/>
              <w:end w:w="120" w:type="dxa"/>
            </w:tcMar>
            <w:vAlign w:val="top"/>
          </w:tcPr>
          <w:p>
            <w:pPr>
              <w:spacing w:after="0"/>
            </w:pPr>
            <w:r>
              <w:rPr>
                <w:rFonts w:ascii="Calibri" w:hAnsi="Calibri" w:eastAsia="맑은 고딕"/>
                <w:b w:val="0"/>
                <w:color w:val="1F2937"/>
                <w:sz w:val="18"/>
              </w:rPr>
              <w:t>6. 통합 검증</w:t>
            </w:r>
          </w:p>
        </w:tc>
        <w:tc>
          <w:tcPr>
            <w:tcW w:type="dxa" w:w="7260"/>
            <w:tcMar>
              <w:top w:w="80" w:type="dxa"/>
              <w:start w:w="120" w:type="dxa"/>
              <w:bottom w:w="80" w:type="dxa"/>
              <w:end w:w="120" w:type="dxa"/>
            </w:tcMar>
            <w:vAlign w:val="top"/>
          </w:tcPr>
          <w:p>
            <w:pPr>
              <w:spacing w:after="0"/>
            </w:pPr>
            <w:r>
              <w:rPr>
                <w:rFonts w:ascii="Calibri" w:hAnsi="Calibri" w:eastAsia="맑은 고딕"/>
                <w:b w:val="0"/>
                <w:color w:val="1F2937"/>
                <w:sz w:val="18"/>
              </w:rPr>
              <w:t>AC-01~AC-12 시나리오 자동/수동 시험</w:t>
            </w:r>
          </w:p>
        </w:tc>
      </w:tr>
    </w:tbl>
    <w:p>
      <w:pPr>
        <w:spacing w:after="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맑은 고딕"/>
        <w:b w:val="0"/>
        <w:color w:val="64748B"/>
        <w:sz w:val="17"/>
      </w:rPr>
      <w:t xml:space="preserve">요구분석서  ·  </w:t>
    </w:r>
    <w:r>
      <w:rPr>
        <w:rFonts w:ascii="Calibri" w:hAnsi="Calibri" w:eastAsia="맑은 고딕"/>
        <w:b w:val="0"/>
        <w:color w:val="64748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맑은 고딕"/>
        <w:b/>
        <w:color w:val="64748B"/>
        <w:sz w:val="17"/>
      </w:rPr>
      <w:t>CLOSED-LOOP FACTORY SAFETY AI  |  FUNCTIONAL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F293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4748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공장 화재·사고 위험 폐루프 멀티에이전트 시스템 기능 요구분석서</dc:title>
  <dc:subject>플로우차트 및 LangGraph 기반 구현 요구사항</dc:subject>
  <dc:creator>프로젝트 팀</dc:creator>
  <cp:keywords>LangGraph, IoT, ML, RAG, 폐루프, 안전</cp:keywords>
  <dc:description>generated by python-docx</dc:description>
  <cp:lastModifiedBy/>
  <cp:revision>1</cp:revision>
  <dcterms:created xsi:type="dcterms:W3CDTF">2013-12-23T23:15:00Z</dcterms:created>
  <dcterms:modified xsi:type="dcterms:W3CDTF">2013-12-23T23:15:00Z</dcterms:modified>
  <cp:category/>
</cp:coreProperties>
</file>