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Acceptance Test</w:t>
      </w:r>
    </w:p>
    <w:p>
      <w:r>
        <w:rPr>
          <w:sz w:val="22"/>
        </w:rPr>
        <w:t>Dokument i gjeneruar automatikisht për testimin e faqeve dhe funksionaliteteve të sistemit.</w:t>
      </w:r>
    </w:p>
    <w:p>
      <w:pPr>
        <w:spacing w:before="300" w:after="150"/>
      </w:pPr>
      <w:r>
        <w:rPr>
          <w:b w:val="on"/>
          <w:sz w:val="28"/>
        </w:rPr>
        <w:t>1. Admin Dashboard</w:t>
      </w:r>
    </w:p>
    <w:p>
      <w:r>
        <w:rPr>
          <w:sz w:val="22"/>
        </w:rPr>
        <w:t>Ky seksion përshkruan skenarët e testimit pranues për faqen "Admin Dashboard".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Admin Dashboard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"Admin Dashboard".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2. Privatesia</w:t>
      </w:r>
    </w:p>
    <w:p>
      <w:r>
        <w:rPr>
          <w:sz w:val="22"/>
        </w:rPr>
        <w:t>Ky seksion përshkruan skenarët e testimit pranues për faqen "Privatesia".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Privatesia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"Privatesia".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"Përgjigja e pyetjes".</w:t>
            </w:r>
          </w:p>
        </w:tc>
        <w:tc>
          <w:tcPr>
            <w:tcW w:w="5000" w:type="dxa"/>
          </w:tcPr>
          <w:p>
            <w:r>
              <w:t>Fusha "Përgjigja e pyetjes"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"Ruaj".</w:t>
            </w:r>
          </w:p>
        </w:tc>
        <w:tc>
          <w:tcPr>
            <w:tcW w:w="5000" w:type="dxa"/>
          </w:tcPr>
          <w:p>
            <w:r>
              <w:t>Të dhënat ruhen me sukses në sistem.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"Dërgo Kodin".</w:t>
            </w:r>
          </w:p>
        </w:tc>
        <w:tc>
          <w:tcPr>
            <w:tcW w:w="5000" w:type="dxa"/>
          </w:tcPr>
          <w:p>
            <w:r>
              <w:t>Të dhënat dërgohen me sukses për përpunim.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"Verifiko Kodin".</w:t>
            </w:r>
          </w:p>
        </w:tc>
        <w:tc>
          <w:tcPr>
            <w:tcW w:w="5000" w:type="dxa"/>
          </w:tcPr>
          <w:p>
            <w:r>
              <w:t>Sistemi kryen verifikimin e të dhënave.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3. Manuale Përdorimi</w:t>
      </w:r>
    </w:p>
    <w:p>
      <w:r>
        <w:rPr>
          <w:sz w:val="22"/>
        </w:rPr>
        <w:t>Ky seksion përshkruan skenarët e testimit pranues për faqen "Manuale Përdorimi".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Manuale Përdorimi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"Manuale Përdorimi".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 Manual".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4. Struktura Organizative</w:t>
      </w:r>
    </w:p>
    <w:p>
      <w:r>
        <w:rPr>
          <w:sz w:val="22"/>
        </w:rPr>
        <w:t>Ky seksion përshkruan skenarët e testimit pranues për faqen "Struktura Organizative".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Struktura Organizative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"Struktura Organizative".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"Shto njësi kryesore".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5. Departamentet</w:t>
      </w:r>
    </w:p>
    <w:p>
      <w:r>
        <w:rPr>
          <w:sz w:val="22"/>
        </w:rPr>
        <w:t>Ky seksion përshkruan skenarët e testimit pranues për faqen "Departamentet".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Departamentet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"Departamentet".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departamentin".</w:t>
            </w:r>
          </w:p>
        </w:tc>
        <w:tc>
          <w:tcPr>
            <w:tcW w:w="5000" w:type="dxa"/>
          </w:tcPr>
          <w:p>
            <w:r>
              <w:t>Fusha "Kërkoni departamentin" shfaqet e plotësuar.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6. Kërko Student</w:t>
      </w:r>
    </w:p>
    <w:p>
      <w:r>
        <w:rPr>
          <w:sz w:val="22"/>
        </w:rPr>
        <w:t>Ky seksion përshkruan skenarët e testimit pranues për faqen "Kërko Student".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Kërko Student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"Kërko Student".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"searchTerm".</w:t>
            </w:r>
          </w:p>
        </w:tc>
        <w:tc>
          <w:tcPr>
            <w:tcW w:w="5000" w:type="dxa"/>
          </w:tcPr>
          <w:p>
            <w:r>
              <w:t>Fusha "searchTerm"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Plotësoni fushën "searchTermAtesi".</w:t>
            </w:r>
          </w:p>
        </w:tc>
        <w:tc>
          <w:tcPr>
            <w:tcW w:w="5000" w:type="dxa"/>
          </w:tcPr>
          <w:p>
            <w:r>
              <w:t>Fusha "searchTermAtesi" shfaqet e plotësuar.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Plotësoni fushën "searchTermMbiemer".</w:t>
            </w:r>
          </w:p>
        </w:tc>
        <w:tc>
          <w:tcPr>
            <w:tcW w:w="5000" w:type="dxa"/>
          </w:tcPr>
          <w:p>
            <w:r>
              <w:t>Fusha "searchTermMbiemer" shfaqet e plotësuar.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Plotësoni fushën "nid".</w:t>
            </w:r>
          </w:p>
        </w:tc>
        <w:tc>
          <w:tcPr>
            <w:tcW w:w="5000" w:type="dxa"/>
          </w:tcPr>
          <w:p>
            <w:r>
              <w:t>Fusha "nid" shfaqet e plotësuar.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Plotësoni fushën "nim".</w:t>
            </w:r>
          </w:p>
        </w:tc>
        <w:tc>
          <w:tcPr>
            <w:tcW w:w="5000" w:type="dxa"/>
          </w:tcPr>
          <w:p>
            <w:r>
              <w:t>Fusha "nim" shfaqet e plotësuar.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7. Importo Studentët</w:t>
      </w:r>
    </w:p>
    <w:p>
      <w:r>
        <w:rPr>
          <w:sz w:val="22"/>
        </w:rPr>
        <w:t>Ky seksion përshkruan skenarët e testimit pranues për faqen "Importo Studentët".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Importo Studentët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"Importo Studentët".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"Shto student manualisht".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"Ndrysho statusin e studentit në joaktiv".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"Riaktivizo studentin".</w:t>
            </w:r>
          </w:p>
        </w:tc>
        <w:tc>
          <w:tcPr>
            <w:tcW w:w="5000" w:type="dxa"/>
          </w:tcPr>
          <w:p>
            <w:r>
              <w:t>Regjistrimi ose përdoruesi aktivizohet me sukses.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8. Importimi i Studentëve të Pezulluar</w:t>
      </w:r>
    </w:p>
    <w:p>
      <w:r>
        <w:rPr>
          <w:sz w:val="22"/>
        </w:rPr>
        <w:t>Ky seksion përshkruan skenarët e testimit pranues për faqen "Importimi i Studentëve të Pezulluar".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Importimi i Studentëve të Pezulluar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"Importimi i Studentëve të Pezulluar".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"Regjistro".</w:t>
            </w:r>
          </w:p>
        </w:tc>
        <w:tc>
          <w:tcPr>
            <w:tcW w:w="5000" w:type="dxa"/>
          </w:tcPr>
          <w:p>
            <w:r>
              <w:t>Të dhënat regjistrohen me sukses në sistem.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9. Gjenero NIM</w:t>
      </w:r>
    </w:p>
    <w:p>
      <w:r>
        <w:rPr>
          <w:sz w:val="22"/>
        </w:rPr>
        <w:t>Ky seksion përshkruan skenarët e testimit pranues për faqen "Gjenero NIM".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Gjenero NIM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"Gjenero NIM".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studentin me NID".</w:t>
            </w:r>
          </w:p>
        </w:tc>
        <w:tc>
          <w:tcPr>
            <w:tcW w:w="5000" w:type="dxa"/>
          </w:tcPr>
          <w:p>
            <w:r>
              <w:t>Fusha "Kërkoni studentin me NID"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"Gjenero NIM".</w:t>
            </w:r>
          </w:p>
        </w:tc>
        <w:tc>
          <w:tcPr>
            <w:tcW w:w="5000" w:type="dxa"/>
          </w:tcPr>
          <w:p>
            <w:r>
              <w:t>Sistemi gjeneron të dhënën ose kodin përkatës.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"Refuzo Gjenerim NIM".</w:t>
            </w:r>
          </w:p>
        </w:tc>
        <w:tc>
          <w:tcPr>
            <w:tcW w:w="5000" w:type="dxa"/>
          </w:tcPr>
          <w:p>
            <w:r>
              <w:t>Sistemi refuzon veprimin dhe shfaq rezultatin përkatës.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"Dërgo".</w:t>
            </w:r>
          </w:p>
        </w:tc>
        <w:tc>
          <w:tcPr>
            <w:tcW w:w="5000" w:type="dxa"/>
          </w:tcPr>
          <w:p>
            <w:r>
              <w:t>Të dhënat dërgohen me sukses për përpunim.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10. Statusi i Studentëve</w:t>
      </w:r>
    </w:p>
    <w:p>
      <w:r>
        <w:rPr>
          <w:sz w:val="22"/>
        </w:rPr>
        <w:t>Ky seksion përshkruan skenarët e testimit pranues për faqen "Statusi i Studentëve".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Statusi i Studentëve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"Statusi i Studentëve".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"Diplomo Studentët".</w:t>
            </w:r>
          </w:p>
        </w:tc>
        <w:tc>
          <w:tcPr>
            <w:tcW w:w="5000" w:type="dxa"/>
          </w:tcPr>
          <w:p>
            <w:r>
              <w:t>Studenti ose regjistrimi përkatës diplomohet në sistem.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"Çregjistro Studentët".</w:t>
            </w:r>
          </w:p>
        </w:tc>
        <w:tc>
          <w:tcPr>
            <w:tcW w:w="5000" w:type="dxa"/>
          </w:tcPr>
          <w:p>
            <w:r>
              <w:t>Të dhënat regjistrohen me sukses në sistem.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"Pezullo Studentët".</w:t>
            </w:r>
          </w:p>
        </w:tc>
        <w:tc>
          <w:tcPr>
            <w:tcW w:w="5000" w:type="dxa"/>
          </w:tcPr>
          <w:p>
            <w:r>
              <w:t>Regjistrimi ose përdoruesi pezullohet sipas veprimit të zgjedhur.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11. Menaxho NIM me probleme</w:t>
      </w:r>
    </w:p>
    <w:p>
      <w:r>
        <w:rPr>
          <w:sz w:val="22"/>
        </w:rPr>
        <w:t>Ky seksion përshkruan skenarët e testimit pranues për faqen "Menaxho NIM me probleme".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Menaxho NIM me probleme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"Menaxho NIM me probleme".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studentin me NID".</w:t>
            </w:r>
          </w:p>
        </w:tc>
        <w:tc>
          <w:tcPr>
            <w:tcW w:w="5000" w:type="dxa"/>
          </w:tcPr>
          <w:p>
            <w:r>
              <w:t>Fusha "Kërkoni studentin me NID"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"Gjenero NIM".</w:t>
            </w:r>
          </w:p>
        </w:tc>
        <w:tc>
          <w:tcPr>
            <w:tcW w:w="5000" w:type="dxa"/>
          </w:tcPr>
          <w:p>
            <w:r>
              <w:t>Sistemi gjeneron të dhënën ose kodin përkatës.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12. Transfero Studentët</w:t>
      </w:r>
    </w:p>
    <w:p>
      <w:r>
        <w:rPr>
          <w:sz w:val="22"/>
        </w:rPr>
        <w:t>Ky seksion përshkruan skenarët e testimit pranues për faqen "Transfero Studentët".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Transfero Studentët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"Transfero Studentët".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13. Importimi i Studentëve në Programin e Dytë</w:t>
      </w:r>
    </w:p>
    <w:p>
      <w:r>
        <w:rPr>
          <w:sz w:val="22"/>
        </w:rPr>
        <w:t>Ky seksion përshkruan skenarët e testimit pranues për faqen "Importimi i Studentëve në Programin e Dytë".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Importimi i Studentëve në Programin e Dytë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"Importimi i Studentëve në Programin e Dytë".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14. Rolet</w:t>
      </w:r>
    </w:p>
    <w:p>
      <w:r>
        <w:rPr>
          <w:sz w:val="22"/>
        </w:rPr>
        <w:t>Ky seksion përshkruan skenarët e testimit pranues për faqen "Rolet".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Rolet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"Rolet".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15. Përdoruesit</w:t>
      </w:r>
    </w:p>
    <w:p>
      <w:r>
        <w:rPr>
          <w:sz w:val="22"/>
        </w:rPr>
        <w:t>Ky seksion përshkruan skenarët e testimit pranues për faqen "Përdoruesit".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Përdoruesit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"Përdoruesit".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16. Lista e Institucioneve të mbyllura/ të paakredituara të Arsimit të Lartë</w:t>
      </w:r>
    </w:p>
    <w:p>
      <w:r>
        <w:rPr>
          <w:sz w:val="22"/>
        </w:rPr>
        <w:t>Ky seksion përshkruan skenarët e testimit pranues për faqen "Lista e Institucioneve të mbyllura/ të paakredituara të Arsimit të Lartë".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Lista e Institucioneve të mbyllura/ të paakredituara të Arsimit të Lartë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"Lista e Institucioneve të mbyllura/ të paakredituara të Arsimit të Lartë".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17. Ekspertët e Vlerësimit të jashtëm</w:t>
      </w:r>
    </w:p>
    <w:p>
      <w:r>
        <w:rPr>
          <w:sz w:val="22"/>
        </w:rPr>
        <w:t>Ky seksion përshkruan skenarët e testimit pranues për faqen "Ekspertët e Vlerësimit të jashtëm".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Ekspertët e Vlerësimit të jashtëm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"Ekspertët e Vlerësimit të jashtëm".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"Importo".</w:t>
            </w:r>
          </w:p>
        </w:tc>
        <w:tc>
          <w:tcPr>
            <w:tcW w:w="5000" w:type="dxa"/>
          </w:tcPr>
          <w:p>
            <w:r>
              <w:t>Të dhënat importohen me sukses në sistem.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18. Tip Rrjedhë Pune</w:t>
      </w:r>
    </w:p>
    <w:p>
      <w:r>
        <w:rPr>
          <w:sz w:val="22"/>
        </w:rPr>
        <w:t>Ky seksion përshkruan skenarët e testimit pranues për faqen "Tip Rrjedhë Pune".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Tip Rrjedhë Pune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"Tip Rrjedhë Pune".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19. Statuset</w:t>
      </w:r>
    </w:p>
    <w:p>
      <w:r>
        <w:rPr>
          <w:sz w:val="22"/>
        </w:rPr>
        <w:t>Ky seksion përshkruan skenarët e testimit pranues për faqen "Statuset".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Statuset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"Statuset".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20. Workflow (Hapat)</w:t>
      </w:r>
    </w:p>
    <w:p>
      <w:r>
        <w:rPr>
          <w:sz w:val="22"/>
        </w:rPr>
        <w:t>Ky seksion përshkruan skenarët e testimit pranues për faqen "Workflow (Hapat)".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Workflow (Hapat)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"Workflow (Hapat)".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21. Shërbimet</w:t>
      </w:r>
    </w:p>
    <w:p>
      <w:r>
        <w:rPr>
          <w:sz w:val="22"/>
        </w:rPr>
        <w:t>Ky seksion përshkruan skenarët e testimit pranues për faqen "Shërbimet".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Shërbimet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"Shërbimet".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22. Statistika për kuotat</w:t>
      </w:r>
    </w:p>
    <w:p>
      <w:r>
        <w:rPr>
          <w:sz w:val="22"/>
        </w:rPr>
        <w:t>Ky seksion përshkruan skenarët e testimit pranues për faqen "Statistika për kuotat".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kuotat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kuotat".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23. Statistika për NIM</w:t>
      </w:r>
    </w:p>
    <w:p>
      <w:r>
        <w:rPr>
          <w:sz w:val="22"/>
        </w:rPr>
        <w:t>Ky seksion përshkruan skenarët e testimit pranues për faqen "Statistika për NIM".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NIM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NIM".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24. Statistika për NIM të IAL</w:t>
      </w:r>
    </w:p>
    <w:p>
      <w:r>
        <w:rPr>
          <w:sz w:val="22"/>
        </w:rPr>
        <w:t>Ky seksion përshkruan skenarët e testimit pranues për faqen "Statistika për NIM të IAL".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NIM të IAL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NIM të IAL".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"Pastro".</w:t>
            </w:r>
          </w:p>
        </w:tc>
        <w:tc>
          <w:tcPr>
            <w:tcW w:w="5000" w:type="dxa"/>
          </w:tcPr>
          <w:p>
            <w:r>
              <w:t>Filtrat ose vlerat e vendosura pastrohen.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25. Statistika për NIM të IAL</w:t>
      </w:r>
    </w:p>
    <w:p>
      <w:r>
        <w:rPr>
          <w:sz w:val="22"/>
        </w:rPr>
        <w:t>Ky seksion përshkruan skenarët e testimit pranues për faqen "Statistika për NIM të IAL".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NIM të IAL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NIM të IAL".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"Pastro".</w:t>
            </w:r>
          </w:p>
        </w:tc>
        <w:tc>
          <w:tcPr>
            <w:tcW w:w="5000" w:type="dxa"/>
          </w:tcPr>
          <w:p>
            <w:r>
              <w:t>Filtrat ose vlerat e vendosura pastrohen.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26. Statistika për shpërndarjen e studentëve sipas statuseve</w:t>
      </w:r>
    </w:p>
    <w:p>
      <w:r>
        <w:rPr>
          <w:sz w:val="22"/>
        </w:rPr>
        <w:t>Ky seksion përshkruan skenarët e testimit pranues për faqen "Statistika për shpërndarjen e studentëve sipas statuseve".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studentëve sipas statuseve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studentëve sipas statuseve".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27. Statistika për shpërndarjen e regjistrimeve në nivel IAL-je</w:t>
      </w:r>
    </w:p>
    <w:p>
      <w:r>
        <w:rPr>
          <w:sz w:val="22"/>
        </w:rPr>
        <w:t>Ky seksion përshkruan skenarët e testimit pranues për faqen "Statistika për shpërndarjen e regjistrimeve në nivel IAL-je".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në nivel IAL-je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në nivel IAL-je".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28. Statistika për shpërndarjen e regjistrimeve sipas kuotave</w:t>
      </w:r>
    </w:p>
    <w:p>
      <w:r>
        <w:rPr>
          <w:sz w:val="22"/>
        </w:rPr>
        <w:t>Ky seksion përshkruan skenarët e testimit pranues për faqen "Statistika për shpërndarjen e regjistrimeve sipas kuotave".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sipas kuotave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sipas kuotave".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29. Statistika për shpërndarjen e regjistrimeve në nivel program studimi</w:t>
      </w:r>
    </w:p>
    <w:p>
      <w:r>
        <w:rPr>
          <w:sz w:val="22"/>
        </w:rPr>
        <w:t>Ky seksion përshkruan skenarët e testimit pranues për faqen "Statistika për shpërndarjen e regjistrimeve në nivel program studimi".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në nivel program studimi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në nivel program studimi".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30. Statistika për shpërndarjen e regjistrimeve sipas gjinisë dhe urbanizimit</w:t>
      </w:r>
    </w:p>
    <w:p>
      <w:r>
        <w:rPr>
          <w:sz w:val="22"/>
        </w:rPr>
        <w:t>Ky seksion përshkruan skenarët e testimit pranues për faqen "Statistika për shpërndarjen e regjistrimeve sipas gjinisë dhe urbanizimit".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sipas gjinisë dhe urbanizimit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sipas gjinisë dhe urbanizimit".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31. Statistika për notën mesatare në IAL</w:t>
      </w:r>
    </w:p>
    <w:p>
      <w:r>
        <w:rPr>
          <w:sz w:val="22"/>
        </w:rPr>
        <w:t>Ky seksion përshkruan skenarët e testimit pranues për faqen "Statistika për notën mesatare në IAL".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notën mesatare në IAL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notën mesatare në IAL".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32. Statistika për notën mesatare në IAL sipas gjinisë dhe urbanizimit</w:t>
      </w:r>
    </w:p>
    <w:p>
      <w:r>
        <w:rPr>
          <w:sz w:val="22"/>
        </w:rPr>
        <w:t>Ky seksion përshkruan skenarët e testimit pranues për faqen "Statistika për notën mesatare në IAL sipas gjinisë dhe urbanizimit".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notën mesatare në IAL sipas gjinisë dhe urbanizimit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notën mesatare në IAL sipas gjinisë dhe urbanizimit".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33. Statistika për shpërndarjen e regjistrimeve në IAL sipas intervaleve të notës mesatare</w:t>
      </w:r>
    </w:p>
    <w:p>
      <w:r>
        <w:rPr>
          <w:sz w:val="22"/>
        </w:rPr>
        <w:t>Ky seksion përshkruan skenarët e testimit pranues për faqen "Statistika për shpërndarjen e regjistrimeve në IAL sipas intervaleve të notës mesatare".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në IAL sipas intervaleve të notës mesatare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në IAL sipas intervaleve të notës mesatare".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34. Statistika për shpërndarjen e regjistrimeve për mësuesi</w:t>
      </w:r>
    </w:p>
    <w:p>
      <w:r>
        <w:rPr>
          <w:sz w:val="22"/>
        </w:rPr>
        <w:t>Ky seksion përshkruan skenarët e testimit pranues për faqen "Statistika për shpërndarjen e regjistrimeve për mësuesi".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për mësuesi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për mësuesi".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35. Raporte Loge</w:t>
      </w:r>
    </w:p>
    <w:p>
      <w:r>
        <w:rPr>
          <w:sz w:val="22"/>
        </w:rPr>
        <w:t>Ky seksion përshkruan skenarët e testimit pranues për faqen "Raporte Loge".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Raporte Loge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"Raporte Loge".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përdoruesin".</w:t>
            </w:r>
          </w:p>
        </w:tc>
        <w:tc>
          <w:tcPr>
            <w:tcW w:w="5000" w:type="dxa"/>
          </w:tcPr>
          <w:p>
            <w:r>
              <w:t>Fusha "Kërkoni përdoruesin"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"dataLogs".</w:t>
            </w:r>
          </w:p>
        </w:tc>
        <w:tc>
          <w:tcPr>
            <w:tcW w:w="5000" w:type="dxa"/>
          </w:tcPr>
          <w:p>
            <w:r>
              <w:t>Fusha "dataLogs"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36. Raporte për aksesimin e sistemit</w:t>
      </w:r>
    </w:p>
    <w:p>
      <w:r>
        <w:rPr>
          <w:sz w:val="22"/>
        </w:rPr>
        <w:t>Ky seksion përshkruan skenarët e testimit pranues për faqen "Raporte për aksesimin e sistemit".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Raporte për aksesimin e sistemit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"Raporte për aksesimin e sistemit".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përdoruesin".</w:t>
            </w:r>
          </w:p>
        </w:tc>
        <w:tc>
          <w:tcPr>
            <w:tcW w:w="5000" w:type="dxa"/>
          </w:tcPr>
          <w:p>
            <w:r>
              <w:t>Fusha "Kërkoni përdoruesin"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"dataLogs1".</w:t>
            </w:r>
          </w:p>
        </w:tc>
        <w:tc>
          <w:tcPr>
            <w:tcW w:w="5000" w:type="dxa"/>
          </w:tcPr>
          <w:p>
            <w:r>
              <w:t>Fusha "dataLogs1"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37. Statistika për studentët e regjistruar në programet e Gjuhëve të Huaja</w:t>
      </w:r>
    </w:p>
    <w:p>
      <w:r>
        <w:rPr>
          <w:sz w:val="22"/>
        </w:rPr>
        <w:t>Ky seksion përshkruan skenarët e testimit pranues për faqen "Statistika për studentët e regjistruar në programet e Gjuhëve të Huaja".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studentët e regjistruar në programet e Gjuhëve të Huaja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studentët e regjistruar në programet e Gjuhëve të Huaja".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38. Statistika Aplikime</w:t>
      </w:r>
    </w:p>
    <w:p>
      <w:r>
        <w:rPr>
          <w:sz w:val="22"/>
        </w:rPr>
        <w:t>Ky seksion përshkruan skenarët e testimit pranues për faqen "Statistika Aplikime".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Aplikime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Aplikime".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aplikantin me emër mbiemër".</w:t>
            </w:r>
          </w:p>
        </w:tc>
        <w:tc>
          <w:tcPr>
            <w:tcW w:w="5000" w:type="dxa"/>
          </w:tcPr>
          <w:p>
            <w:r>
              <w:t>Fusha "Kërkoni aplikantin me emër mbiemër"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"nid".</w:t>
            </w:r>
          </w:p>
        </w:tc>
        <w:tc>
          <w:tcPr>
            <w:tcW w:w="5000" w:type="dxa"/>
          </w:tcPr>
          <w:p>
            <w:r>
              <w:t>Fusha "nid"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Plotësoni fushën "Numri i Aplikimit".</w:t>
            </w:r>
          </w:p>
        </w:tc>
        <w:tc>
          <w:tcPr>
            <w:tcW w:w="5000" w:type="dxa"/>
          </w:tcPr>
          <w:p>
            <w:r>
              <w:t>Fusha "Numri i Aplikimit" shfaqet e plotësuar.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Klikoni butonin "Shfaq Grafikë".</w:t>
            </w:r>
          </w:p>
        </w:tc>
        <w:tc>
          <w:tcPr>
            <w:tcW w:w="5000" w:type="dxa"/>
          </w:tcPr>
          <w:p>
            <w:r>
              <w:t>Shfaqet grafiku përkatës me të dhënat e përzgjedhura.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9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39. Statistika për specialist</w:t>
      </w:r>
    </w:p>
    <w:p>
      <w:r>
        <w:rPr>
          <w:sz w:val="22"/>
        </w:rPr>
        <w:t>Ky seksion përshkruan skenarët e testimit pranues për faqen "Statistika për specialist".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specialist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specialist".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"Pastro filtrat".</w:t>
            </w:r>
          </w:p>
        </w:tc>
        <w:tc>
          <w:tcPr>
            <w:tcW w:w="5000" w:type="dxa"/>
          </w:tcPr>
          <w:p>
            <w:r>
              <w:t>Filtrat ose vlerat e vendosura pastrohen.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40. Numri i Aplikimeve për Status</w:t>
      </w:r>
    </w:p>
    <w:p>
      <w:r>
        <w:rPr>
          <w:sz w:val="22"/>
        </w:rPr>
        <w:t>Ky seksion përshkruan skenarët e testimit pranues për faqen "Numri i Aplikimeve për Status".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Numri i Aplikimeve për Status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"Numri i Aplikimeve për Status".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41. Statistika mbi numrat e matrikullimit</w:t>
      </w:r>
    </w:p>
    <w:p>
      <w:r>
        <w:rPr>
          <w:sz w:val="22"/>
        </w:rPr>
        <w:t>Ky seksion përshkruan skenarët e testimit pranues për faqen "Statistika mbi numrat e matrikullimit".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mbi numrat e matrikullimit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mbi numrat e matrikullimit".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studentin me NID".</w:t>
            </w:r>
          </w:p>
        </w:tc>
        <w:tc>
          <w:tcPr>
            <w:tcW w:w="5000" w:type="dxa"/>
          </w:tcPr>
          <w:p>
            <w:r>
              <w:t>Fusha "Kërkoni studentin me NID"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2026-05-25T07:52:57Z</dcterms:created>
  <dc:creator>Apache POI</dc:creator>
</cp:coreProperties>
</file>