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1279DD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1279DD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1279DD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 w:rsidRPr="001279DD">
        <w:rPr>
          <w:bCs/>
          <w:sz w:val="24"/>
          <w:szCs w:val="24"/>
        </w:rPr>
        <w:t>Анализ предметной области «БД Театра»</w:t>
      </w:r>
      <w:r w:rsidRPr="001279DD">
        <w:rPr>
          <w:rStyle w:val="c0"/>
          <w:sz w:val="24"/>
          <w:szCs w:val="24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</w:t>
      </w:r>
      <w:r w:rsidRPr="001279DD">
        <w:rPr>
          <w:sz w:val="18"/>
          <w:szCs w:val="18"/>
        </w:rPr>
        <w:t>Дата                                   подпись</w:t>
      </w:r>
      <w:r w:rsidRPr="001279DD">
        <w:rPr>
          <w:sz w:val="18"/>
          <w:szCs w:val="18"/>
        </w:rPr>
        <w:tab/>
        <w:t>инициалы,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646D43D6" w14:textId="77777777" w:rsidR="001279DD" w:rsidRDefault="00AB7596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68918" w:history="1">
        <w:r w:rsidR="001279DD" w:rsidRPr="007618A9">
          <w:rPr>
            <w:rStyle w:val="a5"/>
            <w:noProof/>
          </w:rPr>
          <w:t>ВВЕДЕНИЕ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_Toc125668918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4</w:t>
        </w:r>
        <w:r w:rsidR="001279DD">
          <w:rPr>
            <w:noProof/>
            <w:webHidden/>
          </w:rPr>
          <w:fldChar w:fldCharType="end"/>
        </w:r>
      </w:hyperlink>
    </w:p>
    <w:p w14:paraId="4ED04C19" w14:textId="77777777" w:rsidR="001279DD" w:rsidRDefault="00112852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668919" w:history="1">
        <w:r w:rsidR="001279DD" w:rsidRPr="007618A9">
          <w:rPr>
            <w:rStyle w:val="a5"/>
            <w:noProof/>
          </w:rPr>
          <w:t>1</w:t>
        </w:r>
        <w:r w:rsidR="001279D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279DD" w:rsidRPr="007618A9">
          <w:rPr>
            <w:rStyle w:val="a5"/>
            <w:noProof/>
          </w:rPr>
          <w:t>Анализ предметной области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_Toc125668919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5</w:t>
        </w:r>
        <w:r w:rsidR="001279DD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68918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bookmarkStart w:id="3" w:name="_Toc125668919"/>
      <w:r w:rsidRPr="00C5736A">
        <w:lastRenderedPageBreak/>
        <w:t>Анализ предметной области</w:t>
      </w:r>
      <w:bookmarkEnd w:id="3"/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777777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покупать билеты и смотреть афишу в интернете. Вам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77777777" w:rsidR="00796F71" w:rsidRDefault="00796F71" w:rsidP="0020293E">
      <w:pPr>
        <w:pStyle w:val="ae"/>
        <w:ind w:left="708"/>
      </w:pPr>
      <w:r>
        <w:t>Учтите, что в вашем театре есть несколько корпусов, а также, цены на места, различны в зависимости от расположения.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fldSimple w:instr=" SEQ Таблица \* ARABIC ">
        <w:r w:rsidR="00B26C5F" w:rsidRPr="00647866">
          <w:t>1</w:t>
        </w:r>
      </w:fldSimple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2</w:t>
      </w:r>
      <w:r w:rsidR="00BD760E">
        <w:rPr>
          <w:noProof/>
        </w:rPr>
        <w:fldChar w:fldCharType="end"/>
      </w:r>
      <w:r>
        <w:t xml:space="preserve"> Вид п</w:t>
      </w:r>
      <w:r w:rsidR="00E12409" w:rsidRPr="00E12409">
        <w:t xml:space="preserve">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47916A25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должности</w:t>
            </w:r>
          </w:p>
        </w:tc>
        <w:tc>
          <w:tcPr>
            <w:tcW w:w="2972" w:type="dxa"/>
          </w:tcPr>
          <w:p w14:paraId="21D5CCB1" w14:textId="4B94C4F6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390890">
              <w:t>д</w:t>
            </w:r>
            <w:r w:rsidR="00BB3A60">
              <w:t>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 w:rsidR="004D4791">
        <w:rPr>
          <w:noProof/>
        </w:rPr>
        <w:fldChar w:fldCharType="begin"/>
      </w:r>
      <w:r w:rsidR="004D4791">
        <w:rPr>
          <w:noProof/>
        </w:rPr>
        <w:instrText xml:space="preserve"> SEQ Таблица \* ARABIC </w:instrText>
      </w:r>
      <w:r w:rsidR="004D4791">
        <w:rPr>
          <w:noProof/>
        </w:rPr>
        <w:fldChar w:fldCharType="separate"/>
      </w:r>
      <w:r w:rsidR="00B26C5F">
        <w:rPr>
          <w:noProof/>
        </w:rPr>
        <w:t>7</w:t>
      </w:r>
      <w:r w:rsidR="004D4791">
        <w:rPr>
          <w:noProof/>
        </w:rP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0BED1797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постановки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</w:t>
      </w:r>
      <w:commentRangeStart w:id="4"/>
      <w:r w:rsidR="00E12409">
        <w:t>Афиша</w:t>
      </w:r>
      <w:commentRangeEnd w:id="4"/>
      <w:r w:rsidR="00B26C5F">
        <w:rPr>
          <w:rStyle w:val="af2"/>
          <w:iCs w:val="0"/>
        </w:rPr>
        <w:commentReference w:id="4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 w:rsidR="003B3322">
              <w:rPr>
                <w:rStyle w:val="af2"/>
              </w:rPr>
              <w:commentReference w:id="5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6"/>
            <w:r>
              <w:t>Комментарий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5E497F21" w:rsidR="003B3322" w:rsidRDefault="003B3322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актёра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449F0335" w:rsidR="00B26C5F" w:rsidRDefault="00B26C5F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режиссёра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4160F0">
            <wp:extent cx="5972574" cy="376992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74" cy="376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1E6CCBB0" w:rsidR="00DF469D" w:rsidRDefault="001279DD" w:rsidP="001279DD">
      <w:pPr>
        <w:pStyle w:val="1"/>
        <w:numPr>
          <w:ilvl w:val="0"/>
          <w:numId w:val="6"/>
        </w:numPr>
      </w:pPr>
      <w:r w:rsidRPr="001279DD">
        <w:lastRenderedPageBreak/>
        <w:t xml:space="preserve">Разработка диаграммы </w:t>
      </w:r>
      <w:proofErr w:type="spellStart"/>
      <w:r w:rsidRPr="001279DD">
        <w:t>Чена</w:t>
      </w:r>
      <w:proofErr w:type="spellEnd"/>
    </w:p>
    <w:p w14:paraId="4ECEEAD7" w14:textId="6DB0374C" w:rsidR="001279DD" w:rsidRDefault="001279DD" w:rsidP="001279DD">
      <w:pPr>
        <w:pStyle w:val="ae"/>
      </w:pPr>
      <w:r w:rsidRPr="001279DD">
        <w:t>Диаграммы "сущность-связь" (ERD) предназначены для разработки моделей данных и обеспечивают стандартный способ определения данных и отношений между ними.</w:t>
      </w:r>
    </w:p>
    <w:p w14:paraId="1C463EBF" w14:textId="77777777" w:rsidR="001279DD" w:rsidRPr="001279DD" w:rsidRDefault="001279DD" w:rsidP="001279DD">
      <w:pPr>
        <w:pStyle w:val="ae"/>
      </w:pPr>
      <w:bookmarkStart w:id="7" w:name="_GoBack"/>
      <w:bookmarkEnd w:id="7"/>
    </w:p>
    <w:sectPr w:rsidR="001279DD" w:rsidRPr="001279DD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5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6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20B00" w14:textId="77777777" w:rsidR="00112852" w:rsidRDefault="00112852" w:rsidP="00AB7596">
      <w:pPr>
        <w:spacing w:after="0" w:line="240" w:lineRule="auto"/>
      </w:pPr>
      <w:r>
        <w:separator/>
      </w:r>
    </w:p>
  </w:endnote>
  <w:endnote w:type="continuationSeparator" w:id="0">
    <w:p w14:paraId="6D0BB16C" w14:textId="77777777" w:rsidR="00112852" w:rsidRDefault="00112852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CD1E4" w14:textId="77777777" w:rsidR="00112852" w:rsidRDefault="00112852" w:rsidP="00AB7596">
      <w:pPr>
        <w:spacing w:after="0" w:line="240" w:lineRule="auto"/>
      </w:pPr>
      <w:r>
        <w:separator/>
      </w:r>
    </w:p>
  </w:footnote>
  <w:footnote w:type="continuationSeparator" w:id="0">
    <w:p w14:paraId="08DEE6D5" w14:textId="77777777" w:rsidR="00112852" w:rsidRDefault="00112852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390890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390890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9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A69EC"/>
    <w:multiLevelType w:val="multilevel"/>
    <w:tmpl w:val="B9C41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112852"/>
    <w:rsid w:val="00116032"/>
    <w:rsid w:val="001279DD"/>
    <w:rsid w:val="0016328B"/>
    <w:rsid w:val="0020293E"/>
    <w:rsid w:val="002323D0"/>
    <w:rsid w:val="00332E93"/>
    <w:rsid w:val="00390890"/>
    <w:rsid w:val="003B3322"/>
    <w:rsid w:val="00485F6B"/>
    <w:rsid w:val="004D4791"/>
    <w:rsid w:val="00502D77"/>
    <w:rsid w:val="005152C9"/>
    <w:rsid w:val="0053201F"/>
    <w:rsid w:val="005A2982"/>
    <w:rsid w:val="006039E6"/>
    <w:rsid w:val="00642182"/>
    <w:rsid w:val="00647866"/>
    <w:rsid w:val="00704626"/>
    <w:rsid w:val="007501D8"/>
    <w:rsid w:val="00796F71"/>
    <w:rsid w:val="007D6618"/>
    <w:rsid w:val="00802FE1"/>
    <w:rsid w:val="00817952"/>
    <w:rsid w:val="008D1517"/>
    <w:rsid w:val="009029ED"/>
    <w:rsid w:val="009F33F0"/>
    <w:rsid w:val="009F537F"/>
    <w:rsid w:val="00AB7596"/>
    <w:rsid w:val="00B26C5F"/>
    <w:rsid w:val="00BB3A60"/>
    <w:rsid w:val="00BD760E"/>
    <w:rsid w:val="00C5736A"/>
    <w:rsid w:val="00CC3136"/>
    <w:rsid w:val="00CC7E92"/>
    <w:rsid w:val="00D2092B"/>
    <w:rsid w:val="00D65270"/>
    <w:rsid w:val="00D80816"/>
    <w:rsid w:val="00DA41EA"/>
    <w:rsid w:val="00DF469D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49422-30F5-465F-AA72-D696F1AB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2023-01-26T06:47:00Z</dcterms:created>
  <dcterms:modified xsi:type="dcterms:W3CDTF">2023-01-26T22:21:00Z</dcterms:modified>
</cp:coreProperties>
</file>