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Лабораторная работа № 4. Модульное тестирование.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Style14"/>
        <w:bidi w:val="0"/>
        <w:spacing w:before="0" w:after="120"/>
        <w:jc w:val="left"/>
        <w:rPr/>
      </w:pPr>
      <w:r>
        <w:rPr/>
        <w:t xml:space="preserve">Цель работы: закрепить теоретические знания и получить практические навыки в применении модульного тестирования. 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Даны две дроби A/B и C/D (А, В, С, D — натуральные числа). Составить функции, возвращающие числитель и знаменатель дроби – результата умножения дроби на дробь. Ответ должен быть несократимой дробью. </w:t>
      </w:r>
    </w:p>
    <w:p>
      <w:pPr>
        <w:pStyle w:val="Style14"/>
        <w:bidi w:val="0"/>
        <w:spacing w:before="0" w:after="120"/>
        <w:jc w:val="left"/>
        <w:rPr/>
      </w:pPr>
      <w:r>
        <w:rPr/>
        <w:t xml:space="preserve">В итоге был написан целый класс Fraction, который реализует множество функционала. Такое как сложение, умножение, красивый вывод и сокращение. </w:t>
      </w:r>
    </w:p>
    <w:p>
      <w:pPr>
        <w:pStyle w:val="Style14"/>
        <w:bidi w:val="0"/>
        <w:spacing w:before="0" w:after="120"/>
        <w:jc w:val="left"/>
        <w:rPr/>
      </w:pPr>
      <w:r>
        <w:rPr/>
        <w:t xml:space="preserve">Так же чтобы не морочиться(с cmake и .h), я организовал тестирование с помощью google tests, прямо в этом файле. Код программы: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PreprocessorFace"/>
        </w:rPr>
        <w:t>#include</w:t>
      </w:r>
      <w:r>
        <w:rPr>
          <w:rStyle w:val="OrgSrcFontLockStringFace"/>
        </w:rPr>
        <w:t>&lt;iostream&gt;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PreprocessorFace"/>
        </w:rPr>
        <w:t>#include</w:t>
      </w:r>
      <w:r>
        <w:rPr>
          <w:rStyle w:val="OrgSrcFontLockStringFace"/>
        </w:rPr>
        <w:t>&lt;string&gt;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PreprocessorFace"/>
        </w:rPr>
        <w:t>#include</w:t>
      </w:r>
      <w:r>
        <w:rPr/>
        <w:t xml:space="preserve"> </w:t>
      </w:r>
      <w:r>
        <w:rPr>
          <w:rStyle w:val="OrgSrcFontLockStringFace"/>
        </w:rPr>
        <w:t>&lt;gtest/gtest.h&gt;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KeywordFace"/>
        </w:rPr>
        <w:t>using</w:t>
      </w:r>
      <w:r>
        <w:rPr/>
        <w:t xml:space="preserve"> </w:t>
      </w:r>
      <w:r>
        <w:rPr>
          <w:rStyle w:val="OrgSrcFontLockKeywordFace"/>
        </w:rPr>
        <w:t>namespace</w:t>
      </w:r>
      <w:r>
        <w:rPr/>
        <w:t xml:space="preserve"> </w:t>
      </w:r>
      <w:r>
        <w:rPr>
          <w:rStyle w:val="OrgSrcFontLockConstantFace"/>
        </w:rPr>
        <w:t>std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KeywordFace"/>
        </w:rPr>
        <w:t>class</w:t>
      </w:r>
      <w:r>
        <w:rPr/>
        <w:t xml:space="preserve"> </w:t>
      </w:r>
      <w:r>
        <w:rPr>
          <w:rStyle w:val="OrgSrcFontLockTypeFace"/>
        </w:rPr>
        <w:t>Fraction</w:t>
      </w:r>
      <w:r>
        <w:rPr/>
        <w:t>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KeywordFace"/>
        </w:rPr>
        <w:t>private</w:t>
      </w:r>
      <w:r>
        <w:rPr/>
        <w:t>: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void</w:t>
      </w:r>
      <w:r>
        <w:rPr/>
        <w:t xml:space="preserve"> </w:t>
      </w:r>
      <w:r>
        <w:rPr>
          <w:rStyle w:val="OrgSrcFontLockFunctionNameFace"/>
        </w:rPr>
        <w:t>reduce</w:t>
      </w:r>
      <w:r>
        <w:rPr/>
        <w:t>(){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max</w:t>
      </w:r>
      <w:r>
        <w:rPr/>
        <w:t xml:space="preserve"> = denominator &gt; numerator? denominator: numerator;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if</w:t>
      </w:r>
      <w:r>
        <w:rPr/>
        <w:t xml:space="preserve"> (max == 1)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>
          <w:rStyle w:val="OrgSrcFontLockKeywordFace"/>
        </w:rPr>
        <w:t>return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for</w:t>
      </w:r>
      <w:r>
        <w:rPr/>
        <w:t xml:space="preserve"> (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i</w:t>
      </w:r>
      <w:r>
        <w:rPr/>
        <w:t xml:space="preserve"> = 2; i &lt; max / 2 + 1; i++){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</w:r>
      <w:r>
        <w:rPr>
          <w:rStyle w:val="OrgSrcFontLockKeywordFace"/>
        </w:rPr>
        <w:t>if</w:t>
      </w:r>
      <w:r>
        <w:rPr/>
        <w:t xml:space="preserve"> (numerator % i == 0 &amp;&amp; denominator % i == 0){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  numerator /= i;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  denominator /= i;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  reduce();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if</w:t>
      </w:r>
      <w:r>
        <w:rPr/>
        <w:t xml:space="preserve"> (numerator % max == 0 &amp;&amp; denominator % max == 0){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  numerator /= max;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  denominator /= max;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  reduce();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KeywordFace"/>
        </w:rPr>
        <w:t>public</w:t>
      </w:r>
      <w:r>
        <w:rPr/>
        <w:t>: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CommentDelimiterFace"/>
        </w:rPr>
        <w:t xml:space="preserve">// </w:t>
      </w:r>
      <w:r>
        <w:rPr>
          <w:rStyle w:val="OrgSrcFontLockCommentFace"/>
        </w:rPr>
        <w:t xml:space="preserve">Могут быть приватными, но для облегчения тестов лежат здесь.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numerator</w:t>
      </w:r>
      <w:r>
        <w:rPr/>
        <w:t xml:space="preserve">; </w:t>
      </w:r>
      <w:r>
        <w:rPr>
          <w:rStyle w:val="OrgSrcFontLockCommentDelimiterFace"/>
        </w:rPr>
        <w:t xml:space="preserve">// </w:t>
      </w:r>
      <w:r>
        <w:rPr>
          <w:rStyle w:val="OrgSrcFontLockCommentFace"/>
        </w:rPr>
        <w:t>числитель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denominator</w:t>
      </w:r>
      <w:r>
        <w:rPr/>
        <w:t xml:space="preserve">; </w:t>
      </w:r>
      <w:r>
        <w:rPr>
          <w:rStyle w:val="OrgSrcFontLockCommentDelimiterFace"/>
        </w:rPr>
        <w:t xml:space="preserve">// </w:t>
      </w:r>
      <w:r>
        <w:rPr>
          <w:rStyle w:val="OrgSrcFontLockCommentFace"/>
        </w:rPr>
        <w:t>знаменатель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FunctionNameFace"/>
        </w:rPr>
        <w:t>Fraction</w:t>
      </w:r>
      <w:r>
        <w:rPr/>
        <w:t>(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numerator</w:t>
      </w:r>
      <w:r>
        <w:rPr/>
        <w:t xml:space="preserve">, 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denominator</w:t>
      </w:r>
      <w:r>
        <w:rPr/>
        <w:t xml:space="preserve"> = 1){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this</w:t>
      </w:r>
      <w:r>
        <w:rPr/>
        <w:t>-&gt;numerator = numerator;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this</w:t>
      </w:r>
      <w:r>
        <w:rPr/>
        <w:t>-&gt;denominator = denominator;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reduce();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KeywordFace"/>
        </w:rPr>
        <w:t>friend</w:t>
      </w:r>
      <w:r>
        <w:rPr/>
        <w:t xml:space="preserve"> </w:t>
      </w:r>
      <w:r>
        <w:rPr>
          <w:rStyle w:val="OrgSrcFontLockTypeFace"/>
        </w:rPr>
        <w:t>ostream</w:t>
      </w:r>
      <w:r>
        <w:rPr/>
        <w:t xml:space="preserve">&amp;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&lt;&lt;</w:t>
      </w:r>
      <w:r>
        <w:rPr/>
        <w:t xml:space="preserve"> (</w:t>
      </w:r>
      <w:r>
        <w:rPr>
          <w:rStyle w:val="OrgSrcFontLockTypeFace"/>
        </w:rPr>
        <w:t>ostream</w:t>
      </w:r>
      <w:r>
        <w:rPr/>
        <w:t xml:space="preserve">&amp; </w:t>
      </w:r>
      <w:r>
        <w:rPr>
          <w:rStyle w:val="OrgSrcFontLockVariableNameFace"/>
        </w:rPr>
        <w:t>os</w:t>
      </w:r>
      <w:r>
        <w:rPr/>
        <w:t xml:space="preserve">, </w:t>
      </w:r>
      <w:r>
        <w:rPr>
          <w:rStyle w:val="OrgSrcFontLockTypeFace"/>
        </w:rPr>
        <w:t>Fraction</w:t>
      </w:r>
      <w:r>
        <w:rPr/>
        <w:t xml:space="preserve">&amp; </w:t>
      </w:r>
      <w:r>
        <w:rPr>
          <w:rStyle w:val="OrgSrcFontLockVariableNameFace"/>
        </w:rPr>
        <w:t>fr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TypeFace"/>
        </w:rPr>
        <w:t>string</w:t>
      </w:r>
      <w:r>
        <w:rPr/>
        <w:t xml:space="preserve"> </w:t>
      </w:r>
      <w:r>
        <w:rPr>
          <w:rStyle w:val="OrgSrcFontLockVariableNameFace"/>
        </w:rPr>
        <w:t>num_str</w:t>
      </w:r>
      <w:r>
        <w:rPr/>
        <w:t xml:space="preserve"> = to_string(fr.numerator);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TypeFace"/>
        </w:rPr>
        <w:t>string</w:t>
      </w:r>
      <w:r>
        <w:rPr/>
        <w:t xml:space="preserve"> </w:t>
      </w:r>
      <w:r>
        <w:rPr>
          <w:rStyle w:val="OrgSrcFontLockVariableNameFace"/>
        </w:rPr>
        <w:t>den_str</w:t>
      </w:r>
      <w:r>
        <w:rPr/>
        <w:t xml:space="preserve"> = to_string(fr.denominator);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CommentDelimiterFace"/>
        </w:rPr>
        <w:t xml:space="preserve">// </w:t>
      </w:r>
      <w:r>
        <w:rPr>
          <w:rStyle w:val="OrgSrcFontLockCommentFace"/>
        </w:rPr>
        <w:t>os &lt;&lt; " " &lt;&lt; num_str &lt;&lt; " "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if</w:t>
      </w:r>
      <w:r>
        <w:rPr/>
        <w:t xml:space="preserve"> (den_str.size() &gt; num_str.size()){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>
          <w:rStyle w:val="OrgSrcFontLockKeywordFace"/>
        </w:rPr>
        <w:t>for</w:t>
      </w:r>
      <w:r>
        <w:rPr/>
        <w:t xml:space="preserve"> (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i</w:t>
      </w:r>
      <w:r>
        <w:rPr/>
        <w:t xml:space="preserve"> = 0; i &lt; den_str.size() / 2 + 1 - (num_str.size() % 2 == 0 ? num_str.size() / 2: num_str.size() / 2 + 1); i++)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os &lt;&lt; </w:t>
      </w:r>
      <w:r>
        <w:rPr>
          <w:rStyle w:val="OrgSrcFontLockStringFace"/>
        </w:rPr>
        <w:t>" "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>os &lt;&lt; num_str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</w:t>
      </w:r>
      <w:r>
        <w:rPr>
          <w:rStyle w:val="OrgSrcFontLockStringFace"/>
        </w:rPr>
        <w:t>"-"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>
          <w:rStyle w:val="OrgSrcFontLockKeywordFace"/>
        </w:rPr>
        <w:t>for</w:t>
      </w:r>
      <w:r>
        <w:rPr/>
        <w:t xml:space="preserve"> (</w:t>
      </w:r>
      <w:r>
        <w:rPr>
          <w:rStyle w:val="OrgSrcFontLockKeywordFace"/>
        </w:rPr>
        <w:t>auto</w:t>
      </w:r>
      <w:r>
        <w:rPr/>
        <w:t xml:space="preserve"> </w:t>
      </w:r>
      <w:r>
        <w:rPr>
          <w:rStyle w:val="OrgSrcFontLockVariableNameFace"/>
        </w:rPr>
        <w:t>ch</w:t>
      </w:r>
      <w:r>
        <w:rPr/>
        <w:t>: den_str)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os &lt;&lt; </w:t>
      </w:r>
      <w:r>
        <w:rPr>
          <w:rStyle w:val="OrgSrcFontLockStringFace"/>
        </w:rPr>
        <w:t>"-"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</w:t>
      </w:r>
      <w:r>
        <w:rPr>
          <w:rStyle w:val="OrgSrcFontLockStringFace"/>
        </w:rPr>
        <w:t>"-"</w:t>
      </w:r>
      <w:r>
        <w:rPr/>
        <w:t xml:space="preserve"> &lt;&lt; </w:t>
      </w:r>
      <w:r>
        <w:rPr>
          <w:rStyle w:val="OrgSrcFontLockStringFace"/>
        </w:rPr>
        <w:t>" ("</w:t>
      </w:r>
      <w:r>
        <w:rPr/>
        <w:t xml:space="preserve"> &lt;&lt; (fr.numerator / 1.0f) / fr.denominator &lt;&lt; </w:t>
      </w:r>
      <w:r>
        <w:rPr>
          <w:rStyle w:val="OrgSrcFontLockStringFace"/>
        </w:rPr>
        <w:t>")"</w:t>
      </w:r>
      <w:r>
        <w:rPr/>
        <w:t xml:space="preserve">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</w:t>
      </w:r>
      <w:r>
        <w:rPr>
          <w:rStyle w:val="OrgSrcFontLockStringFace"/>
        </w:rPr>
        <w:t>" "</w:t>
      </w:r>
      <w:r>
        <w:rPr/>
        <w:t xml:space="preserve"> &lt;&lt; den_str &lt;&lt; endl;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 xml:space="preserve">} </w:t>
      </w:r>
      <w:r>
        <w:rPr>
          <w:rStyle w:val="OrgSrcFontLockKeywordFace"/>
        </w:rPr>
        <w:t>else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</w:t>
      </w:r>
      <w:r>
        <w:rPr>
          <w:rStyle w:val="OrgSrcFontLockStringFace"/>
        </w:rPr>
        <w:t>" "</w:t>
      </w:r>
      <w:r>
        <w:rPr/>
        <w:t xml:space="preserve"> &lt;&lt; num_str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</w:t>
      </w:r>
      <w:r>
        <w:rPr>
          <w:rStyle w:val="OrgSrcFontLockStringFace"/>
        </w:rPr>
        <w:t>"-"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>
          <w:rStyle w:val="OrgSrcFontLockKeywordFace"/>
        </w:rPr>
        <w:t>for</w:t>
      </w:r>
      <w:r>
        <w:rPr/>
        <w:t xml:space="preserve"> (</w:t>
      </w:r>
      <w:r>
        <w:rPr>
          <w:rStyle w:val="OrgSrcFontLockKeywordFace"/>
        </w:rPr>
        <w:t>auto</w:t>
      </w:r>
      <w:r>
        <w:rPr/>
        <w:t xml:space="preserve"> </w:t>
      </w:r>
      <w:r>
        <w:rPr>
          <w:rStyle w:val="OrgSrcFontLockVariableNameFace"/>
        </w:rPr>
        <w:t>ch</w:t>
      </w:r>
      <w:r>
        <w:rPr/>
        <w:t>: num_str)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os &lt;&lt; </w:t>
      </w:r>
      <w:r>
        <w:rPr>
          <w:rStyle w:val="OrgSrcFontLockStringFace"/>
        </w:rPr>
        <w:t>"-"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</w:t>
      </w:r>
      <w:r>
        <w:rPr>
          <w:rStyle w:val="OrgSrcFontLockStringFace"/>
        </w:rPr>
        <w:t>"-"</w:t>
      </w:r>
      <w:r>
        <w:rPr/>
        <w:t xml:space="preserve"> &lt;&lt; </w:t>
      </w:r>
      <w:r>
        <w:rPr>
          <w:rStyle w:val="OrgSrcFontLockStringFace"/>
        </w:rPr>
        <w:t>" ("</w:t>
      </w:r>
      <w:r>
        <w:rPr/>
        <w:t xml:space="preserve"> &lt;&lt; (fr.numerator / 1.0f) / fr.denominator &lt;&lt; </w:t>
      </w:r>
      <w:r>
        <w:rPr>
          <w:rStyle w:val="OrgSrcFontLockStringFace"/>
        </w:rPr>
        <w:t>")"</w:t>
      </w:r>
      <w:r>
        <w:rPr/>
        <w:t xml:space="preserve">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>
          <w:rStyle w:val="OrgSrcFontLockKeywordFace"/>
        </w:rPr>
        <w:t>for</w:t>
      </w:r>
      <w:r>
        <w:rPr/>
        <w:t xml:space="preserve"> (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i</w:t>
      </w:r>
      <w:r>
        <w:rPr/>
        <w:t xml:space="preserve"> = 0; i &lt; num_str.size() / 2 + 1 - den_str.size() / 2; i++)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ab/>
        <w:t xml:space="preserve">os &lt;&lt; </w:t>
      </w:r>
      <w:r>
        <w:rPr>
          <w:rStyle w:val="OrgSrcFontLockStringFace"/>
        </w:rPr>
        <w:t>" "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  </w:t>
      </w:r>
      <w:r>
        <w:rPr/>
        <w:t xml:space="preserve">os &lt;&lt; den_str &lt;&lt; endl;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 xml:space="preserve">os &lt;&lt; </w:t>
      </w:r>
      <w:r>
        <w:rPr>
          <w:rStyle w:val="OrgSrcFontLockStringFace"/>
        </w:rPr>
        <w:t>'\r'</w:t>
      </w:r>
      <w:r>
        <w:rPr/>
        <w:t xml:space="preserve"> &lt;&lt; </w:t>
      </w:r>
      <w:r>
        <w:rPr>
          <w:rStyle w:val="OrgSrcFontLockStringFace"/>
        </w:rPr>
        <w:t>'\r'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os;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&amp;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*=</w:t>
      </w:r>
      <w:r>
        <w:rPr/>
        <w:t>(</w:t>
      </w:r>
      <w:r>
        <w:rPr>
          <w:rStyle w:val="OrgSrcFontLockTypeFace"/>
        </w:rPr>
        <w:t>Fraction</w:t>
      </w:r>
      <w:r>
        <w:rPr/>
        <w:t xml:space="preserve"> &amp;</w:t>
      </w:r>
      <w:r>
        <w:rPr>
          <w:rStyle w:val="OrgSrcFontLockVariableNameFace"/>
        </w:rPr>
        <w:t>frac1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this</w:t>
      </w:r>
      <w:r>
        <w:rPr/>
        <w:t>-&gt;numerator *= frac1.numerator;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this</w:t>
      </w:r>
      <w:r>
        <w:rPr/>
        <w:t>-&gt;denominator *= frac1.denominator;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reduce();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*</w:t>
      </w:r>
      <w:r>
        <w:rPr>
          <w:rStyle w:val="OrgSrcFontLockKeywordFace"/>
        </w:rPr>
        <w:t>this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&amp;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*=</w:t>
      </w:r>
      <w:r>
        <w:rPr/>
        <w:t>(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num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</w:t>
      </w:r>
      <w:r>
        <w:rPr/>
        <w:t>(num, 1);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*</w:t>
      </w:r>
      <w:r>
        <w:rPr>
          <w:rStyle w:val="OrgSrcFontLockKeywordFace"/>
        </w:rPr>
        <w:t>this</w:t>
      </w:r>
      <w:r>
        <w:rPr/>
        <w:t xml:space="preserve"> *=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*</w:t>
      </w:r>
      <w:r>
        <w:rPr>
          <w:rStyle w:val="OrgSrcFontLockKeywordFace"/>
        </w:rPr>
        <w:t>this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*</w:t>
      </w:r>
      <w:r>
        <w:rPr/>
        <w:t>(</w:t>
      </w:r>
      <w:r>
        <w:rPr>
          <w:rStyle w:val="OrgSrcFontLockTypeFace"/>
        </w:rPr>
        <w:t>Fraction</w:t>
      </w:r>
      <w:r>
        <w:rPr/>
        <w:t xml:space="preserve"> &amp;</w:t>
      </w:r>
      <w:r>
        <w:rPr>
          <w:rStyle w:val="OrgSrcFontLockVariableNameFace"/>
        </w:rPr>
        <w:t>frac1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Fraction(</w:t>
      </w:r>
      <w:r>
        <w:rPr>
          <w:rStyle w:val="OrgSrcFontLockTypeFace"/>
        </w:rPr>
        <w:t>numerator</w:t>
      </w:r>
      <w:r>
        <w:rPr/>
        <w:t xml:space="preserve"> * </w:t>
      </w:r>
      <w:r>
        <w:rPr>
          <w:rStyle w:val="OrgSrcFontLockVariableNameFace"/>
        </w:rPr>
        <w:t>frac1</w:t>
      </w:r>
      <w:r>
        <w:rPr/>
        <w:t>.numerator, denominator *= frac1.denominator) 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*</w:t>
      </w:r>
      <w:r>
        <w:rPr/>
        <w:t>(</w:t>
      </w:r>
      <w:r>
        <w:rPr>
          <w:rStyle w:val="OrgSrcFontLockTypeFace"/>
        </w:rPr>
        <w:t>int</w:t>
      </w:r>
      <w:r>
        <w:rPr/>
        <w:t xml:space="preserve"> </w:t>
      </w:r>
      <w:r>
        <w:rPr>
          <w:rStyle w:val="OrgSrcFontLockVariableNameFace"/>
        </w:rPr>
        <w:t>num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Fraction(</w:t>
      </w:r>
      <w:r>
        <w:rPr>
          <w:rStyle w:val="OrgSrcFontLockTypeFace"/>
        </w:rPr>
        <w:t>numerator</w:t>
      </w:r>
      <w:r>
        <w:rPr/>
        <w:t xml:space="preserve"> * </w:t>
      </w:r>
      <w:r>
        <w:rPr>
          <w:rStyle w:val="OrgSrcFontLockVariableNameFace"/>
        </w:rPr>
        <w:t>num</w:t>
      </w:r>
      <w:r>
        <w:rPr/>
        <w:t>, denominator) 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&amp;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+=</w:t>
      </w:r>
      <w:r>
        <w:rPr/>
        <w:t>(</w:t>
      </w:r>
      <w:r>
        <w:rPr>
          <w:rStyle w:val="OrgSrcFontLockTypeFace"/>
        </w:rPr>
        <w:t>Fraction</w:t>
      </w:r>
      <w:r>
        <w:rPr/>
        <w:t xml:space="preserve"> &amp;</w:t>
      </w:r>
      <w:r>
        <w:rPr>
          <w:rStyle w:val="OrgSrcFontLockVariableNameFace"/>
        </w:rPr>
        <w:t>frac1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numerator *= frac1.denominator;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 xml:space="preserve">frac1.numerator *= denominator;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this</w:t>
      </w:r>
      <w:r>
        <w:rPr/>
        <w:t>-&gt;numerator += frac1.numerator;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this</w:t>
      </w:r>
      <w:r>
        <w:rPr/>
        <w:t>-&gt;denominator *= frac1.denominator;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reduce();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*</w:t>
      </w:r>
      <w:r>
        <w:rPr>
          <w:rStyle w:val="OrgSrcFontLockKeywordFace"/>
        </w:rPr>
        <w:t>this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KeywordFace"/>
        </w:rPr>
        <w:t>operator</w:t>
      </w:r>
      <w:r>
        <w:rPr/>
        <w:t xml:space="preserve"> </w:t>
      </w:r>
      <w:r>
        <w:rPr>
          <w:rStyle w:val="OrgSrcFontLockFunctionNameFace"/>
        </w:rPr>
        <w:t>+</w:t>
      </w:r>
      <w:r>
        <w:rPr/>
        <w:t>(</w:t>
      </w:r>
      <w:r>
        <w:rPr>
          <w:rStyle w:val="OrgSrcFontLockTypeFace"/>
        </w:rPr>
        <w:t>Fraction</w:t>
      </w:r>
      <w:r>
        <w:rPr/>
        <w:t xml:space="preserve"> &amp;</w:t>
      </w:r>
      <w:r>
        <w:rPr>
          <w:rStyle w:val="OrgSrcFontLockVariableNameFace"/>
        </w:rPr>
        <w:t>frac1</w:t>
      </w:r>
      <w:r>
        <w:rPr/>
        <w:t>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</w:t>
      </w:r>
      <w:r>
        <w:rPr/>
        <w:t>(numerator, denominator);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/>
        <w:t>fr += frac1;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  </w:t>
      </w:r>
      <w:r>
        <w:rPr>
          <w:rStyle w:val="OrgSrcFontLockKeywordFace"/>
        </w:rPr>
        <w:t>return</w:t>
      </w:r>
      <w:r>
        <w:rPr/>
        <w:t xml:space="preserve">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</w:t>
      </w:r>
      <w:r>
        <w:rPr>
          <w:rStyle w:val="OrgSrcFontLockCommentFace"/>
        </w:rPr>
        <w:t>int main(){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int a, b;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cout &lt;&lt; "Write numerator"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cin &gt;&gt; a;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cout &lt;&lt; "Write denominator" &lt;&lt; endl;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cin &gt;&gt; b;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Fraction fr(a, b);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Fraction fr2 =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cout &lt;&lt;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fr2 +=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cout &lt;&lt;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Fraction fr3 = fr2 +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cout &lt;&lt; fr3;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  </w:t>
      </w:r>
      <w:r>
        <w:rPr>
          <w:rStyle w:val="OrgSrcFontLockCommentFace"/>
        </w:rPr>
        <w:t>string str = "123";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CommentDelimiterFace"/>
        </w:rPr>
        <w:t xml:space="preserve">// </w:t>
      </w:r>
      <w:r>
        <w:rPr>
          <w:rStyle w:val="OrgSrcFontLockCommentFace"/>
        </w:rPr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(FractionAddTest, ReduceCheckToOne)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fr2</w:t>
      </w:r>
      <w:r>
        <w:rPr/>
        <w:t>(1,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+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1);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1);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(FractionAddTest, VariousDenominator)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fr2</w:t>
      </w:r>
      <w:r>
        <w:rPr/>
        <w:t>(1, 9);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+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7);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9);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(FractionAddTest, VariousDenominatorReduce)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4);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fr2</w:t>
      </w:r>
      <w:r>
        <w:rPr/>
        <w:t>(2, 5);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+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9);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10);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(FractionAddTest, ImproperFractionResult){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fr2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+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4);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(DisplayTest, OneToOneBadTest){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</w:t>
      </w:r>
      <w:r>
        <w:rPr/>
        <w:t>(1, 1);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stringstream</w:t>
      </w:r>
      <w:r>
        <w:rPr/>
        <w:t xml:space="preserve"> </w:t>
      </w:r>
      <w:r>
        <w:rPr>
          <w:rStyle w:val="OrgSrcFontLockVariableNameFace"/>
        </w:rPr>
        <w:t>ss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ss &lt;&lt;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EXPECT_STREQ(</w:t>
      </w:r>
      <w:r>
        <w:rPr>
          <w:rStyle w:val="OrgSrcFontLockStringFace"/>
        </w:rPr>
        <w:t>" 1\n--- (1)\n 1\n"</w:t>
      </w:r>
      <w:r>
        <w:rPr/>
        <w:t>, ss.str().c_str());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(DisplayTest, OneToOneGoodTest){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</w:t>
      </w:r>
      <w:r>
        <w:rPr/>
        <w:t>(1, 1);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stringstream</w:t>
      </w:r>
      <w:r>
        <w:rPr/>
        <w:t xml:space="preserve"> </w:t>
      </w:r>
      <w:r>
        <w:rPr>
          <w:rStyle w:val="OrgSrcFontLockVariableNameFace"/>
        </w:rPr>
        <w:t>ss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ss &lt;&lt;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EXPECT_STREQ(</w:t>
      </w:r>
      <w:r>
        <w:rPr>
          <w:rStyle w:val="OrgSrcFontLockStringFace"/>
        </w:rPr>
        <w:t>" 1\n--- (1)\n 1\n\r\r"</w:t>
      </w:r>
      <w:r>
        <w:rPr/>
        <w:t>, ss.str().c_str());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(DisplayTest, IrrationalFraction){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</w:t>
      </w:r>
      <w:r>
        <w:rPr/>
        <w:t>(1,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stringstream</w:t>
      </w:r>
      <w:r>
        <w:rPr/>
        <w:t xml:space="preserve"> </w:t>
      </w:r>
      <w:r>
        <w:rPr>
          <w:rStyle w:val="OrgSrcFontLockVariableNameFace"/>
        </w:rPr>
        <w:t>ss</w:t>
      </w:r>
      <w:r>
        <w:rPr/>
        <w:t>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ss &lt;&lt; fr;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EXPECT_STREQ(</w:t>
      </w:r>
      <w:r>
        <w:rPr>
          <w:rStyle w:val="OrgSrcFontLockStringFace"/>
        </w:rPr>
        <w:t>" 1\n--- (0.333333)\n 3\n\r\r"</w:t>
      </w:r>
      <w:r>
        <w:rPr/>
        <w:t>, ss.str().c_str());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(FractionMultiplyTest, Multiply){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fr2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*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4);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9);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(FractionMultiplyTest, MultiplyAndReduce){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fr2</w:t>
      </w:r>
      <w:r>
        <w:rPr/>
        <w:t>(1, 2);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* fr2;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1);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>
          <w:rStyle w:val="OrgSrcFontLockFunctionNameFace"/>
        </w:rPr>
        <w:t>TEST</w:t>
      </w:r>
      <w:r>
        <w:rPr/>
        <w:t>(FractionMultipieTest, MultiplyWithNumber){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fr1</w:t>
      </w:r>
      <w:r>
        <w:rPr/>
        <w:t>(2, 3);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>
          <w:rStyle w:val="OrgSrcFontLockTypeFace"/>
        </w:rPr>
        <w:t>Fraction</w:t>
      </w:r>
      <w:r>
        <w:rPr/>
        <w:t xml:space="preserve"> </w:t>
      </w:r>
      <w:r>
        <w:rPr>
          <w:rStyle w:val="OrgSrcFontLockVariableNameFace"/>
        </w:rPr>
        <w:t>fr3</w:t>
      </w:r>
      <w:r>
        <w:rPr/>
        <w:t xml:space="preserve"> = fr1 * 3;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EXPECT_EQ(fr3.numerator, 2);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82A36" w:val="clear"/>
        <w:bidi w:val="0"/>
        <w:jc w:val="left"/>
        <w:rPr/>
      </w:pPr>
      <w:r>
        <w:rPr/>
        <w:t xml:space="preserve">  </w:t>
      </w:r>
      <w:r>
        <w:rPr/>
        <w:t>EXPECT_EQ(fr3.denominator, 1);</w:t>
      </w:r>
    </w:p>
    <w:p>
      <w:pPr>
        <w:pStyle w:val="OrgSrcBlockLastLine"/>
        <w:bidi w:val="0"/>
        <w:spacing w:before="0" w:after="119"/>
        <w:jc w:val="left"/>
        <w:rPr/>
      </w:pPr>
      <w:r>
        <w:rPr/>
        <w:t>}</w:t>
      </w:r>
    </w:p>
    <w:p>
      <w:pPr>
        <w:pStyle w:val="Style14"/>
        <w:bidi w:val="0"/>
        <w:spacing w:before="0" w:after="120"/>
        <w:jc w:val="left"/>
        <w:rPr/>
      </w:pPr>
      <w:r>
        <w:rPr/>
        <w:t xml:space="preserve">После сборки и запуска мы получим такой результат: 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Running main() from C:\Users\user\Desktop\UNIT_tests\_deps\googletest-src\googletest\src\gtest_main.cc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[==========] Running 10 tests from 4 test suites.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Global test environment set-up.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4 tests from FractionAddTest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FractionAddTest.ReduceCheckToOne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FractionAddTest.ReduceCheckToOne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FractionAddTest.VariousDenominator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FractionAddTest.VariousDenominator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FractionAddTest.VariousDenominatorReduce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FractionAddTest.VariousDenominatorReduce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FractionAddTest.ImproperFractionResult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FractionAddTest.ImproperFractionResult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4 tests from FractionAddTest (15 ms total)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3 tests from DisplayTest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DisplayTest.OneToOneBadTest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C:\Users\user\Desktop\UNIT_tests\1.cpp:153: Failure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Expected equality of these values: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</w:t>
      </w:r>
      <w:r>
        <w:rPr/>
        <w:t>" 1\n--- (1)\n 1\n"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</w:t>
      </w:r>
      <w:r>
        <w:rPr/>
        <w:t>ss.str().c_str()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Which is: " 1\n--- (1)\n 1\n\r\r"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With diff: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@@ -1,3 +1,4 @@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</w:t>
      </w:r>
      <w:r>
        <w:rPr/>
        <w:t>1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--- (1)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- 1\n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+ 1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+\r\r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FAILED  ] DisplayTest.OneToOneBadTest (2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DisplayTest.OneToOneGoodTest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DisplayTest.OneToOneGoodTest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DisplayTest.IrrationalFraction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DisplayTest.IrrationalFraction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3 tests from DisplayTest (14 ms total)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2 tests from FractionMultiplyTest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FractionMultiplyTest.Multiply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FractionMultiplyTest.Multiply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FractionMultiplyTest.MultiplyAndReduce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FractionMultiplyTest.MultiplyAndReduce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2 tests from FractionMultiplyTest (13 ms total)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1 test from FractionMultipieTest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RUN      ] FractionMultipieTest.MultiplyWithNumber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     OK ] FractionMultipieTest.MultiplyWithNumber (0 ms)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1 test from FractionMultipieTest (4 ms total)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[----------] Global test environment tear-down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[==========] 10 tests from 4 test suites ran. (67 ms total)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PASSED  ] 9 tests.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FAILED  ] 1 test, listed below: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[  FAILED  ] DisplayTest.OneToOneBadTest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</w:r>
    </w:p>
    <w:p>
      <w:pPr>
        <w:pStyle w:val="OrgFixedWidthBlockLastLine"/>
        <w:bidi w:val="0"/>
        <w:spacing w:before="0" w:after="119"/>
        <w:jc w:val="left"/>
        <w:rPr/>
      </w:pPr>
      <w:r>
        <w:rPr/>
        <w:t>1 FAILED TEST</w:t>
      </w:r>
    </w:p>
    <w:p>
      <w:pPr>
        <w:pStyle w:val="Style14"/>
        <w:bidi w:val="0"/>
        <w:spacing w:before="0" w:after="120"/>
        <w:jc w:val="left"/>
        <w:rPr/>
      </w:pPr>
      <w:r>
        <w:rPr/>
        <w:t xml:space="preserve">Как мы можем заметить, "плохой" тест функции отображения, выдал что обннаружил ошибку и в чём именно различия. Эти различия мы исправили в "хорошем тесте"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Style13"/>
    <w:next w:val="Style14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Style13"/>
    <w:next w:val="Style14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Style13"/>
    <w:next w:val="Style14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Style13"/>
    <w:next w:val="Style14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9">
    <w:name w:val="Heading 9"/>
    <w:basedOn w:val="Style13"/>
    <w:next w:val="Style14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Style5">
    <w:name w:val="Выделение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tyle6">
    <w:name w:val="Исходный текст"/>
    <w:qFormat/>
    <w:rPr>
      <w:rFonts w:ascii="Courier New" w:hAnsi="Courier New" w:eastAsia="NSimSun" w:cs="Courier New"/>
      <w:shd w:fill="auto" w:val="clear"/>
    </w:rPr>
  </w:style>
  <w:style w:type="character" w:styleId="Style7">
    <w:name w:val="Цитата"/>
    <w:qFormat/>
    <w:rPr>
      <w:i/>
      <w:iCs/>
    </w:rPr>
  </w:style>
  <w:style w:type="character" w:styleId="Style8">
    <w:name w:val="Пример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tyle6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Style9">
    <w:name w:val="Символ нумерации"/>
    <w:qFormat/>
    <w:rPr/>
  </w:style>
  <w:style w:type="character" w:styleId="Style10">
    <w:name w:val="Символ сноски"/>
    <w:qFormat/>
    <w:rPr/>
  </w:style>
  <w:style w:type="character" w:styleId="Style11">
    <w:name w:val="Привязка сноски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OrgSrcFontLockCommentFace">
    <w:name w:val="OrgSrcFontLockCommentFace"/>
    <w:qFormat/>
    <w:rPr>
      <w:color w:val="6272A4"/>
    </w:rPr>
  </w:style>
  <w:style w:type="character" w:styleId="OrgSrcFontLockCommentDelimiterFace">
    <w:name w:val="OrgSrcFontLockCommentDelimiterFace"/>
    <w:qFormat/>
    <w:rPr>
      <w:color w:val="6272A4"/>
    </w:rPr>
  </w:style>
  <w:style w:type="character" w:styleId="OrgSrcFontLockVariableNameFace">
    <w:name w:val="OrgSrcFontLockVariableNameFace"/>
    <w:qFormat/>
    <w:rPr>
      <w:color w:val="F8F8F2"/>
    </w:rPr>
  </w:style>
  <w:style w:type="character" w:styleId="OrgSrcFontLockFunctionNameFace">
    <w:name w:val="OrgSrcFontLockFunctionNameFace"/>
    <w:qFormat/>
    <w:rPr>
      <w:color w:val="50FA7B"/>
    </w:rPr>
  </w:style>
  <w:style w:type="character" w:styleId="OrgSrcFontLockTypeFace">
    <w:name w:val="OrgSrcFontLockTypeFace"/>
    <w:qFormat/>
    <w:rPr>
      <w:color w:val="8BE9FD"/>
    </w:rPr>
  </w:style>
  <w:style w:type="character" w:styleId="OrgSrcFontLockConstantFace">
    <w:name w:val="OrgSrcFontLockConstantFace"/>
    <w:qFormat/>
    <w:rPr>
      <w:color w:val="BD93F9"/>
    </w:rPr>
  </w:style>
  <w:style w:type="character" w:styleId="OrgSrcFontLockKeywordFace">
    <w:name w:val="OrgSrcFontLockKeywordFace"/>
    <w:qFormat/>
    <w:rPr>
      <w:color w:val="FF79C6"/>
    </w:rPr>
  </w:style>
  <w:style w:type="character" w:styleId="OrgSrcFontLockStringFace">
    <w:name w:val="OrgSrcFontLockStringFace"/>
    <w:qFormat/>
    <w:rPr>
      <w:color w:val="F1FA8C"/>
    </w:rPr>
  </w:style>
  <w:style w:type="character" w:styleId="OrgSrcFontLockPreprocessorFace">
    <w:name w:val="OrgSrcFontLockPreprocessorFace"/>
    <w:qFormat/>
    <w:rPr>
      <w:color w:val="FFB86C"/>
    </w:rPr>
  </w:style>
  <w:style w:type="character" w:styleId="Bullet20Symbols">
    <w:name w:val="Bullet_20_Symbols"/>
    <w:qFormat/>
    <w:rPr/>
  </w:style>
  <w:style w:type="paragraph" w:styleId="Style13">
    <w:name w:val="Заголовок"/>
    <w:basedOn w:val="Normal"/>
    <w:next w:val="Style14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9"/>
    <w:qFormat/>
    <w:pPr>
      <w:numPr>
        <w:ilvl w:val="0"/>
        <w:numId w:val="0"/>
      </w:numPr>
      <w:outlineLvl w:val="9"/>
    </w:pPr>
    <w:rPr/>
  </w:style>
  <w:style w:type="paragraph" w:styleId="10">
    <w:name w:val="Заголовок 10"/>
    <w:basedOn w:val="Style13"/>
    <w:next w:val="Style14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1"/>
    <w:qFormat/>
    <w:pPr>
      <w:numPr>
        <w:ilvl w:val="0"/>
        <w:numId w:val="0"/>
      </w:numPr>
      <w:jc w:val="center"/>
      <w:outlineLvl w:val="9"/>
    </w:pPr>
    <w:rPr/>
  </w:style>
  <w:style w:type="paragraph" w:styleId="Style18">
    <w:name w:val="Title"/>
    <w:basedOn w:val="Style13"/>
    <w:next w:val="Style19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Style18"/>
    <w:qFormat/>
    <w:pPr>
      <w:spacing w:before="0" w:after="0"/>
    </w:pPr>
    <w:rPr>
      <w:sz w:val="48"/>
    </w:rPr>
  </w:style>
  <w:style w:type="paragraph" w:styleId="Style19">
    <w:name w:val="Subtitle"/>
    <w:basedOn w:val="Style13"/>
    <w:next w:val="Style14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tyle19"/>
    <w:qFormat/>
    <w:pPr>
      <w:spacing w:before="0" w:after="0"/>
    </w:pPr>
    <w:rPr>
      <w:sz w:val="40"/>
    </w:rPr>
  </w:style>
  <w:style w:type="paragraph" w:styleId="Style20">
    <w:name w:val="Body Text Indent"/>
    <w:basedOn w:val="Style14"/>
    <w:pPr>
      <w:ind w:left="283" w:right="0" w:hanging="0"/>
    </w:pPr>
    <w:rPr/>
  </w:style>
  <w:style w:type="paragraph" w:styleId="Style21">
    <w:name w:val="Отступы"/>
    <w:basedOn w:val="Style14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2">
    <w:name w:val="Body Text First Indent"/>
    <w:basedOn w:val="Style14"/>
    <w:pPr>
      <w:ind w:left="0" w:right="0" w:firstLine="283"/>
    </w:pPr>
    <w:rPr/>
  </w:style>
  <w:style w:type="paragraph" w:styleId="Style23">
    <w:name w:val="Обратный отступ"/>
    <w:basedOn w:val="Style14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24">
    <w:name w:val="Salutation"/>
    <w:basedOn w:val="Normal"/>
    <w:pPr>
      <w:suppressLineNumbers/>
    </w:pPr>
    <w:rPr/>
  </w:style>
  <w:style w:type="paragraph" w:styleId="Style25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C Heading"/>
    <w:basedOn w:val="Style13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7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17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31">
    <w:name w:val="TOC 3"/>
    <w:basedOn w:val="Style17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41">
    <w:name w:val="TOC 4"/>
    <w:basedOn w:val="Style17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51">
    <w:name w:val="TOC 5"/>
    <w:basedOn w:val="Style17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61">
    <w:name w:val="TOC 6"/>
    <w:basedOn w:val="Style17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71">
    <w:name w:val="TOC 7"/>
    <w:basedOn w:val="Style17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81">
    <w:name w:val="TOC 8"/>
    <w:basedOn w:val="Style17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91">
    <w:name w:val="TOC 9"/>
    <w:basedOn w:val="Style17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101">
    <w:name w:val="Оглавление 10"/>
    <w:basedOn w:val="Style17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Style2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Style29"/>
    <w:qFormat/>
    <w:pPr>
      <w:spacing w:before="0" w:after="283"/>
      <w:ind w:left="567" w:right="567" w:hanging="0"/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Style28"/>
    <w:qFormat/>
    <w:pPr>
      <w:pBdr/>
    </w:pPr>
    <w:rPr/>
  </w:style>
  <w:style w:type="paragraph" w:styleId="OrgClock">
    <w:name w:val="OrgClock"/>
    <w:basedOn w:val="Style14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Style14"/>
    <w:qFormat/>
    <w:pPr/>
    <w:rPr/>
  </w:style>
  <w:style w:type="paragraph" w:styleId="OrgFixedWidthBlock">
    <w:name w:val="OrgFixedWidthBlock"/>
    <w:basedOn w:val="Style28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Style14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basedOn w:val="OrgSrcBlock"/>
    <w:qFormat/>
    <w:pPr>
      <w:spacing w:before="0" w:after="119"/>
    </w:pPr>
    <w:rPr/>
  </w:style>
  <w:style w:type="paragraph" w:styleId="OrgCenter">
    <w:name w:val="OrgCenter"/>
    <w:basedOn w:val="Style14"/>
    <w:qFormat/>
    <w:pPr>
      <w:jc w:val="center"/>
    </w:pPr>
    <w:rPr/>
  </w:style>
  <w:style w:type="paragraph" w:styleId="OrgFootnoteCenter">
    <w:name w:val="OrgFootnoteCenter"/>
    <w:basedOn w:val="Style29"/>
    <w:qFormat/>
    <w:pPr>
      <w:jc w:val="center"/>
    </w:pPr>
    <w:rPr/>
  </w:style>
  <w:style w:type="paragraph" w:styleId="OrgTableContents">
    <w:name w:val="OrgTableContents"/>
    <w:basedOn w:val="Style14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Style14"/>
    <w:next w:val="Style14"/>
    <w:qFormat/>
    <w:pPr/>
    <w:rPr>
      <w:b/>
    </w:rPr>
  </w:style>
  <w:style w:type="paragraph" w:styleId="Style29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Style30">
    <w:name w:val="Фигура"/>
    <w:basedOn w:val="Style16"/>
    <w:qFormat/>
    <w:pPr/>
    <w:rPr/>
  </w:style>
  <w:style w:type="paragraph" w:styleId="IllustrationIndexHeading">
    <w:name w:val="Illustration Index Heading"/>
    <w:basedOn w:val="Style13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tyle31">
    <w:name w:val="Таблица"/>
    <w:basedOn w:val="Style16"/>
    <w:qFormat/>
    <w:pPr>
      <w:jc w:val="center"/>
    </w:pPr>
    <w:rPr/>
  </w:style>
  <w:style w:type="paragraph" w:styleId="Listing">
    <w:name w:val="Listing"/>
    <w:basedOn w:val="Style16"/>
    <w:qFormat/>
    <w:pPr>
      <w:keepNext w:val="true"/>
      <w:tabs>
        <w:tab w:val="clear" w:pos="709"/>
      </w:tabs>
      <w:ind w:left="0" w:right="0" w:hanging="0"/>
    </w:pPr>
    <w:rPr/>
  </w:style>
  <w:style w:type="paragraph" w:styleId="Style32">
    <w:name w:val="Горизонтальная линия"/>
    <w:basedOn w:val="Normal"/>
    <w:next w:val="Style14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Style16"/>
    <w:next w:val="Style14"/>
    <w:qFormat/>
    <w:pPr/>
    <w:rPr>
      <w:b/>
      <w:i w:val="false"/>
    </w:rPr>
  </w:style>
  <w:style w:type="paragraph" w:styleId="OrgSrcBlock">
    <w:name w:val="OrgSrcBlock"/>
    <w:basedOn w:val="Style28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fill="282A36" w:val="clear"/>
    </w:pPr>
    <w:rPr>
      <w:color w:val="F8F8F2"/>
    </w:rPr>
  </w:style>
  <w:style w:type="paragraph" w:styleId="Style33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34">
    <w:name w:val="Footer"/>
    <w:basedOn w:val="Style33"/>
    <w:pPr>
      <w:suppressLineNumbers/>
    </w:pPr>
    <w:rPr/>
  </w:style>
  <w:style w:type="numbering" w:styleId="Numbering1">
    <w:name w:val="Numbering 1"/>
    <w:qFormat/>
  </w:style>
  <w:style w:type="numbering" w:styleId="Style35">
    <w:name w:val="Маркер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2022-04-19T11:52:21Z</dcterms:created>
  <dc:creator/>
  <dc:description/>
  <cp:keywords/>
  <dc:language>en-US</dc:language>
  <cp:lastModifiedBy/>
  <dcterms:modified xsi:type="dcterms:W3CDTF">2022-04-19T11:52:21Z</dcterms:modified>
  <cp:revision>0</cp:revision>
  <dc:subject/>
  <dc:title>Лабораторная работа № 4. Модульное тестирование.</dc:title>
</cp:coreProperties>
</file>