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Presentacion del modelo de negocio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Modelo de negocio del DIM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En el slider  2 hacer infografico: Modelo de negocio del DIM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Modelo de negocio de  las tiendas D1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En el slider 3 hacer infografico : modelo de negocio D1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Modelo de negocio  Value Proposition Canvas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En el sliders 8 hacer 2 modales: "Mapa de valor" y "Perfil del consumidor"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Práctica de diseños de oferta de valor #2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En el slider 18 hacer 3 modales: "Prodcuctos y servicios", "creadores de ganancias" y "reductores de dolores"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Elevator spitch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En el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slider 24: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Crear 2 imagenes y 2 infograficos  slider 24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Interactivo: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Juego slider 30 falta por agregar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