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CE8ED" w14:textId="77777777" w:rsidR="00801FA2" w:rsidRDefault="00801FA2" w:rsidP="00C06293">
      <w:pPr>
        <w:spacing w:line="360" w:lineRule="auto"/>
        <w:jc w:val="center"/>
        <w:rPr>
          <w:rFonts w:ascii="Times New Roman" w:hAnsi="Times New Roman" w:cs="Times New Roman"/>
          <w:b/>
          <w:bCs/>
        </w:rPr>
      </w:pPr>
      <w:bookmarkStart w:id="0" w:name="_GoBack"/>
      <w:bookmarkEnd w:id="0"/>
    </w:p>
    <w:p w14:paraId="04ED0009" w14:textId="46A27AC6" w:rsidR="00C06293" w:rsidRPr="0019625F" w:rsidRDefault="00C06293" w:rsidP="00C06293">
      <w:pPr>
        <w:spacing w:line="360" w:lineRule="auto"/>
        <w:jc w:val="center"/>
        <w:rPr>
          <w:rFonts w:ascii="Times New Roman" w:hAnsi="Times New Roman" w:cs="Times New Roman"/>
          <w:b/>
          <w:bCs/>
        </w:rPr>
      </w:pPr>
      <w:r>
        <w:rPr>
          <w:rFonts w:ascii="Times New Roman" w:hAnsi="Times New Roman" w:cs="Times New Roman"/>
          <w:b/>
          <w:bCs/>
        </w:rPr>
        <w:t>TEST 02</w:t>
      </w:r>
      <w:r w:rsidR="00202F97">
        <w:rPr>
          <w:rFonts w:ascii="Times New Roman" w:hAnsi="Times New Roman" w:cs="Times New Roman"/>
          <w:b/>
          <w:bCs/>
        </w:rPr>
        <w:t xml:space="preserve"> – PASSAGE 2</w:t>
      </w:r>
    </w:p>
    <w:p w14:paraId="13270FBF" w14:textId="77777777" w:rsidR="00C06293" w:rsidRDefault="00C06293" w:rsidP="00C06293">
      <w:pPr>
        <w:spacing w:line="360" w:lineRule="auto"/>
        <w:rPr>
          <w:rFonts w:ascii="Times New Roman" w:hAnsi="Times New Roman" w:cs="Times New Roman"/>
          <w:b/>
          <w:bCs/>
        </w:rPr>
      </w:pPr>
      <w:r w:rsidRPr="0019625F">
        <w:rPr>
          <w:rFonts w:ascii="Times New Roman" w:hAnsi="Times New Roman" w:cs="Times New Roman"/>
          <w:b/>
          <w:bCs/>
        </w:rPr>
        <w:t xml:space="preserve">Exercise 1: </w:t>
      </w:r>
      <w:r>
        <w:rPr>
          <w:rFonts w:ascii="Times New Roman" w:hAnsi="Times New Roman" w:cs="Times New Roman"/>
          <w:b/>
          <w:bCs/>
        </w:rPr>
        <w:t>Fill in the blank with the suitable word</w:t>
      </w:r>
    </w:p>
    <w:p w14:paraId="03A73FA4" w14:textId="6B10CECE" w:rsidR="00202F97" w:rsidRPr="007A65C2" w:rsidRDefault="00202F97" w:rsidP="00202F97">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My gran</w:t>
      </w:r>
      <w:r w:rsidR="00B13282" w:rsidRPr="007A65C2">
        <w:rPr>
          <w:rFonts w:ascii="Times New Roman" w:hAnsi="Times New Roman" w:cs="Times New Roman"/>
          <w:bCs/>
        </w:rPr>
        <w:t xml:space="preserve">dmother had a strong </w:t>
      </w:r>
      <w:r w:rsidR="00B13282" w:rsidRPr="007A65C2">
        <w:rPr>
          <w:rFonts w:ascii="Times New Roman" w:hAnsi="Times New Roman" w:cs="Times New Roman"/>
          <w:bCs/>
          <w:color w:val="FF0000"/>
        </w:rPr>
        <w:t>influence</w:t>
      </w:r>
      <w:r w:rsidRPr="007A65C2">
        <w:rPr>
          <w:rFonts w:ascii="Times New Roman" w:hAnsi="Times New Roman" w:cs="Times New Roman"/>
          <w:bCs/>
        </w:rPr>
        <w:t xml:space="preserve"> on my early childhood.</w:t>
      </w:r>
    </w:p>
    <w:p w14:paraId="5AC5F7EF" w14:textId="5CA778AF"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The builders used metal rods to </w:t>
      </w:r>
      <w:r w:rsidRPr="007A65C2">
        <w:rPr>
          <w:rFonts w:ascii="Times New Roman" w:hAnsi="Times New Roman" w:cs="Times New Roman"/>
          <w:bCs/>
          <w:color w:val="FF0000"/>
        </w:rPr>
        <w:t>reinforce</w:t>
      </w:r>
      <w:r w:rsidRPr="007A65C2">
        <w:rPr>
          <w:rFonts w:ascii="Times New Roman" w:hAnsi="Times New Roman" w:cs="Times New Roman"/>
          <w:bCs/>
        </w:rPr>
        <w:t xml:space="preserve"> the walls of the building.</w:t>
      </w:r>
    </w:p>
    <w:p w14:paraId="6ED66E84" w14:textId="3E05070F"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Ultraviolet-B radiation </w:t>
      </w:r>
      <w:r w:rsidRPr="007A65C2">
        <w:rPr>
          <w:rFonts w:ascii="Times New Roman" w:hAnsi="Times New Roman" w:cs="Times New Roman"/>
          <w:bCs/>
          <w:color w:val="FF0000"/>
        </w:rPr>
        <w:t>triggers</w:t>
      </w:r>
      <w:r w:rsidRPr="007A65C2">
        <w:rPr>
          <w:rFonts w:ascii="Times New Roman" w:hAnsi="Times New Roman" w:cs="Times New Roman"/>
          <w:bCs/>
        </w:rPr>
        <w:t xml:space="preserve"> the skin to produce vitamin D</w:t>
      </w:r>
    </w:p>
    <w:p w14:paraId="3A691FD9" w14:textId="2C766AB4"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He was </w:t>
      </w:r>
      <w:r w:rsidRPr="007A65C2">
        <w:rPr>
          <w:rFonts w:ascii="Times New Roman" w:hAnsi="Times New Roman" w:cs="Times New Roman"/>
          <w:bCs/>
          <w:color w:val="FF0000"/>
        </w:rPr>
        <w:t>released</w:t>
      </w:r>
      <w:r w:rsidRPr="007A65C2">
        <w:rPr>
          <w:rFonts w:ascii="Times New Roman" w:hAnsi="Times New Roman" w:cs="Times New Roman"/>
          <w:bCs/>
        </w:rPr>
        <w:t xml:space="preserve"> from prison after serving two years of a five-year sentence.</w:t>
      </w:r>
    </w:p>
    <w:p w14:paraId="50B16D44" w14:textId="0AAFD9D3"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I'll email my report to you as an </w:t>
      </w:r>
      <w:r w:rsidRPr="007A65C2">
        <w:rPr>
          <w:rFonts w:ascii="Times New Roman" w:hAnsi="Times New Roman" w:cs="Times New Roman"/>
          <w:bCs/>
          <w:color w:val="FF0000"/>
        </w:rPr>
        <w:t>attachment</w:t>
      </w:r>
      <w:r w:rsidRPr="007A65C2">
        <w:rPr>
          <w:rFonts w:ascii="Times New Roman" w:hAnsi="Times New Roman" w:cs="Times New Roman"/>
          <w:bCs/>
        </w:rPr>
        <w:t>.</w:t>
      </w:r>
    </w:p>
    <w:p w14:paraId="0C47C034" w14:textId="0405BB4D"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The company has a worldwide </w:t>
      </w:r>
      <w:r w:rsidRPr="007A65C2">
        <w:rPr>
          <w:rFonts w:ascii="Times New Roman" w:hAnsi="Times New Roman" w:cs="Times New Roman"/>
          <w:bCs/>
          <w:color w:val="FF0000"/>
        </w:rPr>
        <w:t>reputation</w:t>
      </w:r>
      <w:r w:rsidRPr="007A65C2">
        <w:rPr>
          <w:rFonts w:ascii="Times New Roman" w:hAnsi="Times New Roman" w:cs="Times New Roman"/>
          <w:bCs/>
        </w:rPr>
        <w:t xml:space="preserve"> for quality.</w:t>
      </w:r>
    </w:p>
    <w:p w14:paraId="58E932BC" w14:textId="577B48DF"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He </w:t>
      </w:r>
      <w:proofErr w:type="spellStart"/>
      <w:r w:rsidRPr="007A65C2">
        <w:rPr>
          <w:rFonts w:ascii="Times New Roman" w:hAnsi="Times New Roman" w:cs="Times New Roman"/>
          <w:bCs/>
          <w:color w:val="FF0000"/>
        </w:rPr>
        <w:t>sniffes</w:t>
      </w:r>
      <w:proofErr w:type="spellEnd"/>
      <w:r w:rsidRPr="007A65C2">
        <w:rPr>
          <w:rFonts w:ascii="Times New Roman" w:hAnsi="Times New Roman" w:cs="Times New Roman"/>
          <w:bCs/>
        </w:rPr>
        <w:t xml:space="preserve"> his socks to see if they needed washing.</w:t>
      </w:r>
    </w:p>
    <w:p w14:paraId="5746FBBB" w14:textId="543FA564"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I asked them to turn down their music, but they're not being very </w:t>
      </w:r>
      <w:r w:rsidRPr="007A65C2">
        <w:rPr>
          <w:rFonts w:ascii="Times New Roman" w:hAnsi="Times New Roman" w:cs="Times New Roman"/>
          <w:bCs/>
          <w:color w:val="FF0000"/>
        </w:rPr>
        <w:t>cooperative</w:t>
      </w:r>
      <w:r w:rsidRPr="007A65C2">
        <w:rPr>
          <w:rFonts w:ascii="Times New Roman" w:hAnsi="Times New Roman" w:cs="Times New Roman"/>
          <w:bCs/>
        </w:rPr>
        <w:t>.</w:t>
      </w:r>
    </w:p>
    <w:p w14:paraId="3DD9CB95" w14:textId="43BBA2D0"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She is </w:t>
      </w:r>
      <w:r w:rsidRPr="007A65C2">
        <w:rPr>
          <w:rFonts w:ascii="Times New Roman" w:hAnsi="Times New Roman" w:cs="Times New Roman"/>
          <w:bCs/>
          <w:color w:val="FF0000"/>
        </w:rPr>
        <w:t>optimistic</w:t>
      </w:r>
      <w:r w:rsidRPr="007A65C2">
        <w:rPr>
          <w:rFonts w:ascii="Times New Roman" w:hAnsi="Times New Roman" w:cs="Times New Roman"/>
          <w:bCs/>
        </w:rPr>
        <w:t xml:space="preserve"> about her chances of winning a gold medal.</w:t>
      </w:r>
    </w:p>
    <w:p w14:paraId="0169A20B" w14:textId="3B1A34F0" w:rsidR="00202F97" w:rsidRPr="007A65C2" w:rsidRDefault="00B13282" w:rsidP="00B13282">
      <w:pPr>
        <w:pStyle w:val="ListParagraph"/>
        <w:numPr>
          <w:ilvl w:val="0"/>
          <w:numId w:val="13"/>
        </w:numPr>
        <w:spacing w:line="360" w:lineRule="auto"/>
        <w:rPr>
          <w:rFonts w:ascii="Times New Roman" w:hAnsi="Times New Roman" w:cs="Times New Roman"/>
          <w:bCs/>
        </w:rPr>
      </w:pPr>
      <w:r w:rsidRPr="007A65C2">
        <w:rPr>
          <w:rFonts w:ascii="Times New Roman" w:hAnsi="Times New Roman" w:cs="Times New Roman"/>
          <w:bCs/>
        </w:rPr>
        <w:t xml:space="preserve">We're having a small drinks party for one of our </w:t>
      </w:r>
      <w:r w:rsidRPr="007A65C2">
        <w:rPr>
          <w:rFonts w:ascii="Times New Roman" w:hAnsi="Times New Roman" w:cs="Times New Roman"/>
          <w:bCs/>
          <w:color w:val="FF0000"/>
        </w:rPr>
        <w:t>colleagues</w:t>
      </w:r>
      <w:r w:rsidRPr="007A65C2">
        <w:rPr>
          <w:rFonts w:ascii="Times New Roman" w:hAnsi="Times New Roman" w:cs="Times New Roman"/>
          <w:bCs/>
        </w:rPr>
        <w:t xml:space="preserve"> who's leaving next week.</w:t>
      </w:r>
    </w:p>
    <w:p w14:paraId="454FEE94" w14:textId="77777777" w:rsidR="001D43F0" w:rsidRDefault="001D43F0" w:rsidP="00202F97">
      <w:pPr>
        <w:spacing w:line="360" w:lineRule="auto"/>
        <w:rPr>
          <w:rFonts w:ascii="Times New Roman" w:hAnsi="Times New Roman" w:cs="Times New Roman"/>
          <w:b/>
          <w:bCs/>
        </w:rPr>
      </w:pPr>
    </w:p>
    <w:p w14:paraId="2BFD625C" w14:textId="77777777" w:rsidR="001D43F0" w:rsidRDefault="001D43F0" w:rsidP="00202F97">
      <w:pPr>
        <w:spacing w:line="360" w:lineRule="auto"/>
        <w:rPr>
          <w:rFonts w:ascii="Times New Roman" w:hAnsi="Times New Roman" w:cs="Times New Roman"/>
          <w:b/>
          <w:bCs/>
        </w:rPr>
      </w:pPr>
    </w:p>
    <w:p w14:paraId="093336BC" w14:textId="26808865" w:rsidR="00C06293" w:rsidRPr="00202F97" w:rsidRDefault="00C06293" w:rsidP="00202F97">
      <w:pPr>
        <w:spacing w:line="360" w:lineRule="auto"/>
        <w:rPr>
          <w:rFonts w:ascii="Times New Roman" w:hAnsi="Times New Roman" w:cs="Times New Roman"/>
          <w:b/>
          <w:bCs/>
        </w:rPr>
      </w:pPr>
      <w:r w:rsidRPr="00202F97">
        <w:rPr>
          <w:rFonts w:ascii="Times New Roman" w:hAnsi="Times New Roman" w:cs="Times New Roman"/>
          <w:b/>
          <w:bCs/>
        </w:rPr>
        <w:t>Exercise 2:</w:t>
      </w:r>
      <w:r w:rsidRPr="00202F97">
        <w:rPr>
          <w:rFonts w:ascii="Times New Roman" w:hAnsi="Times New Roman" w:cs="Times New Roman"/>
          <w:b/>
          <w:bCs/>
          <w:lang w:val="vi-VN"/>
        </w:rPr>
        <w:t xml:space="preserve"> </w:t>
      </w:r>
      <w:r w:rsidRPr="00202F97">
        <w:rPr>
          <w:rFonts w:ascii="Times New Roman" w:hAnsi="Times New Roman" w:cs="Times New Roman"/>
          <w:b/>
          <w:bCs/>
        </w:rPr>
        <w:t>Match the word with their correct meaning</w:t>
      </w:r>
    </w:p>
    <w:tbl>
      <w:tblPr>
        <w:tblStyle w:val="TableGrid"/>
        <w:tblW w:w="0" w:type="auto"/>
        <w:tblLayout w:type="fixed"/>
        <w:tblLook w:val="04A0" w:firstRow="1" w:lastRow="0" w:firstColumn="1" w:lastColumn="0" w:noHBand="0" w:noVBand="1"/>
      </w:tblPr>
      <w:tblGrid>
        <w:gridCol w:w="2875"/>
        <w:gridCol w:w="6210"/>
      </w:tblGrid>
      <w:tr w:rsidR="007A65C2" w:rsidRPr="007A65C2" w14:paraId="2A2DA812" w14:textId="77777777" w:rsidTr="00EB6988">
        <w:tc>
          <w:tcPr>
            <w:tcW w:w="2875" w:type="dxa"/>
          </w:tcPr>
          <w:p w14:paraId="66B5F387" w14:textId="4D42C487" w:rsidR="007A65C2" w:rsidRPr="00801FA2" w:rsidRDefault="007A65C2" w:rsidP="007A65C2">
            <w:pPr>
              <w:pStyle w:val="ListParagraph"/>
              <w:numPr>
                <w:ilvl w:val="0"/>
                <w:numId w:val="13"/>
              </w:numPr>
              <w:spacing w:line="360" w:lineRule="auto"/>
              <w:rPr>
                <w:rFonts w:ascii="Times New Roman" w:hAnsi="Times New Roman" w:cs="Times New Roman"/>
              </w:rPr>
            </w:pPr>
            <w:r w:rsidRPr="00801FA2">
              <w:rPr>
                <w:rFonts w:ascii="Times New Roman" w:hAnsi="Times New Roman" w:cs="Times New Roman"/>
              </w:rPr>
              <w:t>Anonymous</w:t>
            </w:r>
          </w:p>
        </w:tc>
        <w:tc>
          <w:tcPr>
            <w:tcW w:w="6210" w:type="dxa"/>
          </w:tcPr>
          <w:p w14:paraId="6D4C7B93" w14:textId="1B86404D"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Result, consequence, effect, aftermath</w:t>
            </w:r>
          </w:p>
        </w:tc>
      </w:tr>
      <w:tr w:rsidR="007A65C2" w:rsidRPr="007A65C2" w14:paraId="13ED872F" w14:textId="77777777" w:rsidTr="00EB6988">
        <w:tc>
          <w:tcPr>
            <w:tcW w:w="2875" w:type="dxa"/>
          </w:tcPr>
          <w:p w14:paraId="34958325"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Participant</w:t>
            </w:r>
          </w:p>
        </w:tc>
        <w:tc>
          <w:tcPr>
            <w:tcW w:w="6210" w:type="dxa"/>
          </w:tcPr>
          <w:p w14:paraId="66D4FCA7" w14:textId="5CE5D8AF"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 xml:space="preserve">Nameless, unknown, unidentified # named </w:t>
            </w:r>
          </w:p>
        </w:tc>
      </w:tr>
      <w:tr w:rsidR="007A65C2" w:rsidRPr="007A65C2" w14:paraId="53DB7253" w14:textId="77777777" w:rsidTr="00EB6988">
        <w:tc>
          <w:tcPr>
            <w:tcW w:w="2875" w:type="dxa"/>
          </w:tcPr>
          <w:p w14:paraId="1A67DADC"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Interaction</w:t>
            </w:r>
          </w:p>
        </w:tc>
        <w:tc>
          <w:tcPr>
            <w:tcW w:w="6210" w:type="dxa"/>
          </w:tcPr>
          <w:p w14:paraId="1D43FA06" w14:textId="48DC83A9"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bCs/>
              </w:rPr>
              <w:t xml:space="preserve">A person who is taking part in an activity or event </w:t>
            </w:r>
          </w:p>
        </w:tc>
      </w:tr>
      <w:tr w:rsidR="007A65C2" w:rsidRPr="007A65C2" w14:paraId="269177EE" w14:textId="77777777" w:rsidTr="00EB6988">
        <w:tc>
          <w:tcPr>
            <w:tcW w:w="2875" w:type="dxa"/>
          </w:tcPr>
          <w:p w14:paraId="24BDB232"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Charitable</w:t>
            </w:r>
          </w:p>
        </w:tc>
        <w:tc>
          <w:tcPr>
            <w:tcW w:w="6210" w:type="dxa"/>
          </w:tcPr>
          <w:p w14:paraId="1C69EC0D" w14:textId="2F777BC5"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Manage, control</w:t>
            </w:r>
          </w:p>
        </w:tc>
      </w:tr>
      <w:tr w:rsidR="007A65C2" w:rsidRPr="007A65C2" w14:paraId="3C37D966" w14:textId="77777777" w:rsidTr="00EB6988">
        <w:tc>
          <w:tcPr>
            <w:tcW w:w="2875" w:type="dxa"/>
          </w:tcPr>
          <w:p w14:paraId="35B2AAB2"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Constructively</w:t>
            </w:r>
          </w:p>
        </w:tc>
        <w:tc>
          <w:tcPr>
            <w:tcW w:w="6210" w:type="dxa"/>
          </w:tcPr>
          <w:p w14:paraId="224B4236" w14:textId="784FC7B1"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Usefully, beneficially, helpfully # destructively</w:t>
            </w:r>
          </w:p>
        </w:tc>
      </w:tr>
      <w:tr w:rsidR="007A65C2" w:rsidRPr="007A65C2" w14:paraId="25CFBC05" w14:textId="77777777" w:rsidTr="00EB6988">
        <w:tc>
          <w:tcPr>
            <w:tcW w:w="2875" w:type="dxa"/>
          </w:tcPr>
          <w:p w14:paraId="459BF858"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Arguments</w:t>
            </w:r>
          </w:p>
        </w:tc>
        <w:tc>
          <w:tcPr>
            <w:tcW w:w="6210" w:type="dxa"/>
          </w:tcPr>
          <w:p w14:paraId="0B931D17" w14:textId="5C011305"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Disagreement</w:t>
            </w:r>
          </w:p>
        </w:tc>
      </w:tr>
      <w:tr w:rsidR="007A65C2" w:rsidRPr="007A65C2" w14:paraId="2DD83173" w14:textId="77777777" w:rsidTr="00EB6988">
        <w:tc>
          <w:tcPr>
            <w:tcW w:w="2875" w:type="dxa"/>
          </w:tcPr>
          <w:p w14:paraId="2D6CDC4A"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Enhance</w:t>
            </w:r>
          </w:p>
        </w:tc>
        <w:tc>
          <w:tcPr>
            <w:tcW w:w="6210" w:type="dxa"/>
          </w:tcPr>
          <w:p w14:paraId="444BDFDE" w14:textId="11232ABC"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Improve, boost, enrich, increase</w:t>
            </w:r>
          </w:p>
        </w:tc>
      </w:tr>
      <w:tr w:rsidR="007A65C2" w:rsidRPr="007A65C2" w14:paraId="4A15463B" w14:textId="77777777" w:rsidTr="00EB6988">
        <w:tc>
          <w:tcPr>
            <w:tcW w:w="2875" w:type="dxa"/>
          </w:tcPr>
          <w:p w14:paraId="59EDCE89"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Inhale</w:t>
            </w:r>
          </w:p>
        </w:tc>
        <w:tc>
          <w:tcPr>
            <w:tcW w:w="6210" w:type="dxa"/>
          </w:tcPr>
          <w:p w14:paraId="13193BBC" w14:textId="12BF349D"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 xml:space="preserve">Interaction (between A and B) | interaction (of A) (with B) the act of communicating with somebody, especially while you work, play or spend time with them </w:t>
            </w:r>
          </w:p>
        </w:tc>
      </w:tr>
      <w:tr w:rsidR="007A65C2" w:rsidRPr="007A65C2" w14:paraId="2B58BE5B" w14:textId="77777777" w:rsidTr="00EB6988">
        <w:tc>
          <w:tcPr>
            <w:tcW w:w="2875" w:type="dxa"/>
          </w:tcPr>
          <w:p w14:paraId="2D342259"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Envy</w:t>
            </w:r>
          </w:p>
        </w:tc>
        <w:tc>
          <w:tcPr>
            <w:tcW w:w="6210" w:type="dxa"/>
          </w:tcPr>
          <w:p w14:paraId="44166CCD" w14:textId="6967C340"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Connected with a charity or charities</w:t>
            </w:r>
          </w:p>
        </w:tc>
      </w:tr>
      <w:tr w:rsidR="007A65C2" w:rsidRPr="007A65C2" w14:paraId="1D8907FA" w14:textId="77777777" w:rsidTr="00EB6988">
        <w:tc>
          <w:tcPr>
            <w:tcW w:w="2875" w:type="dxa"/>
          </w:tcPr>
          <w:p w14:paraId="068B6049"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Administer</w:t>
            </w:r>
          </w:p>
        </w:tc>
        <w:tc>
          <w:tcPr>
            <w:tcW w:w="6210" w:type="dxa"/>
          </w:tcPr>
          <w:p w14:paraId="2BF97EFA" w14:textId="1E005C9A"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Nature, character, personality</w:t>
            </w:r>
          </w:p>
        </w:tc>
      </w:tr>
      <w:tr w:rsidR="007A65C2" w:rsidRPr="007A65C2" w14:paraId="166C4D29" w14:textId="77777777" w:rsidTr="00EB6988">
        <w:tc>
          <w:tcPr>
            <w:tcW w:w="2875" w:type="dxa"/>
          </w:tcPr>
          <w:p w14:paraId="2D03BC6A"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Outcome</w:t>
            </w:r>
          </w:p>
        </w:tc>
        <w:tc>
          <w:tcPr>
            <w:tcW w:w="6210" w:type="dxa"/>
          </w:tcPr>
          <w:p w14:paraId="03600A00" w14:textId="18798D0B"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Breathe in, take in, sniff in</w:t>
            </w:r>
          </w:p>
        </w:tc>
      </w:tr>
      <w:tr w:rsidR="007A65C2" w:rsidRPr="007A65C2" w14:paraId="2689707A" w14:textId="77777777" w:rsidTr="00EB6988">
        <w:tc>
          <w:tcPr>
            <w:tcW w:w="2875" w:type="dxa"/>
          </w:tcPr>
          <w:p w14:paraId="53D8E959" w14:textId="77777777" w:rsidR="007A65C2" w:rsidRPr="00801FA2" w:rsidRDefault="007A65C2" w:rsidP="007A65C2">
            <w:pPr>
              <w:numPr>
                <w:ilvl w:val="0"/>
                <w:numId w:val="13"/>
              </w:numPr>
              <w:spacing w:line="360" w:lineRule="auto"/>
              <w:rPr>
                <w:rFonts w:ascii="Times New Roman" w:hAnsi="Times New Roman" w:cs="Times New Roman"/>
              </w:rPr>
            </w:pPr>
            <w:r w:rsidRPr="00801FA2">
              <w:rPr>
                <w:rFonts w:ascii="Times New Roman" w:hAnsi="Times New Roman" w:cs="Times New Roman"/>
              </w:rPr>
              <w:t>Disposition</w:t>
            </w:r>
          </w:p>
        </w:tc>
        <w:tc>
          <w:tcPr>
            <w:tcW w:w="6210" w:type="dxa"/>
          </w:tcPr>
          <w:p w14:paraId="437CD1CD" w14:textId="26D2789A" w:rsidR="007A65C2" w:rsidRPr="007A65C2" w:rsidRDefault="007A65C2" w:rsidP="007A65C2">
            <w:pPr>
              <w:pStyle w:val="ListParagraph"/>
              <w:numPr>
                <w:ilvl w:val="0"/>
                <w:numId w:val="15"/>
              </w:numPr>
              <w:spacing w:line="360" w:lineRule="auto"/>
              <w:rPr>
                <w:rFonts w:ascii="Times New Roman" w:hAnsi="Times New Roman" w:cs="Times New Roman"/>
              </w:rPr>
            </w:pPr>
            <w:r w:rsidRPr="007A65C2">
              <w:rPr>
                <w:rFonts w:ascii="Times New Roman" w:hAnsi="Times New Roman" w:cs="Times New Roman"/>
              </w:rPr>
              <w:t>Jealousy # goodwill</w:t>
            </w:r>
          </w:p>
        </w:tc>
      </w:tr>
    </w:tbl>
    <w:p w14:paraId="74D47DF1" w14:textId="695DF5FF" w:rsidR="00C06293" w:rsidRPr="00801FA2" w:rsidRDefault="007A65C2" w:rsidP="00C06293">
      <w:pPr>
        <w:spacing w:line="360" w:lineRule="auto"/>
        <w:rPr>
          <w:rFonts w:ascii="Times New Roman" w:hAnsi="Times New Roman" w:cs="Times New Roman"/>
          <w:b/>
          <w:color w:val="FF0000"/>
        </w:rPr>
      </w:pPr>
      <w:r w:rsidRPr="00801FA2">
        <w:rPr>
          <w:rFonts w:ascii="Times New Roman" w:hAnsi="Times New Roman" w:cs="Times New Roman"/>
          <w:b/>
          <w:color w:val="FF0000"/>
        </w:rPr>
        <w:t>11-b, 12- c, 13- h, 14-I,</w:t>
      </w:r>
      <w:r w:rsidR="00801FA2" w:rsidRPr="00801FA2">
        <w:rPr>
          <w:rFonts w:ascii="Times New Roman" w:hAnsi="Times New Roman" w:cs="Times New Roman"/>
          <w:b/>
          <w:color w:val="FF0000"/>
        </w:rPr>
        <w:t xml:space="preserve"> 15-e</w:t>
      </w:r>
      <w:r w:rsidRPr="00801FA2">
        <w:rPr>
          <w:rFonts w:ascii="Times New Roman" w:hAnsi="Times New Roman" w:cs="Times New Roman"/>
          <w:b/>
          <w:color w:val="FF0000"/>
        </w:rPr>
        <w:t>, 16-f, 17-g, 18-k, 19-l</w:t>
      </w:r>
      <w:r w:rsidR="00801FA2" w:rsidRPr="00801FA2">
        <w:rPr>
          <w:rFonts w:ascii="Times New Roman" w:hAnsi="Times New Roman" w:cs="Times New Roman"/>
          <w:b/>
          <w:color w:val="FF0000"/>
        </w:rPr>
        <w:t>, 20-d, 21-a, 22-j</w:t>
      </w:r>
    </w:p>
    <w:p w14:paraId="23A534EA" w14:textId="77777777" w:rsidR="00C06293" w:rsidRDefault="00C06293" w:rsidP="00C06293">
      <w:pPr>
        <w:spacing w:line="360" w:lineRule="auto"/>
        <w:rPr>
          <w:rFonts w:ascii="Times New Roman" w:hAnsi="Times New Roman" w:cs="Times New Roman"/>
          <w:b/>
        </w:rPr>
      </w:pPr>
    </w:p>
    <w:p w14:paraId="0642E28E" w14:textId="62746243" w:rsidR="00C06293" w:rsidRDefault="00C06293" w:rsidP="00C06293">
      <w:pPr>
        <w:spacing w:line="360" w:lineRule="auto"/>
        <w:rPr>
          <w:rFonts w:ascii="Times New Roman" w:hAnsi="Times New Roman" w:cs="Times New Roman"/>
          <w:b/>
        </w:rPr>
      </w:pPr>
      <w:r w:rsidRPr="0019625F">
        <w:rPr>
          <w:rFonts w:ascii="Times New Roman" w:hAnsi="Times New Roman" w:cs="Times New Roman"/>
          <w:b/>
        </w:rPr>
        <w:t>Exercise 3</w:t>
      </w:r>
      <w:r w:rsidR="00801FA2">
        <w:rPr>
          <w:rFonts w:ascii="Times New Roman" w:hAnsi="Times New Roman" w:cs="Times New Roman"/>
          <w:b/>
        </w:rPr>
        <w:t xml:space="preserve">: Write the SYNONYMS </w:t>
      </w:r>
      <w:r>
        <w:rPr>
          <w:rFonts w:ascii="Times New Roman" w:hAnsi="Times New Roman" w:cs="Times New Roman"/>
          <w:b/>
        </w:rPr>
        <w:t xml:space="preserve">that CAN </w:t>
      </w:r>
      <w:r w:rsidRPr="00AD5A07">
        <w:rPr>
          <w:rFonts w:ascii="Times New Roman" w:hAnsi="Times New Roman" w:cs="Times New Roman"/>
          <w:b/>
        </w:rPr>
        <w:t>be used to replace the highlighted word in each of the sentence below</w:t>
      </w:r>
      <w:r>
        <w:rPr>
          <w:rFonts w:ascii="Times New Roman" w:hAnsi="Times New Roman" w:cs="Times New Roman"/>
          <w:b/>
        </w:rPr>
        <w:t>:</w:t>
      </w:r>
    </w:p>
    <w:tbl>
      <w:tblPr>
        <w:tblStyle w:val="TableGrid"/>
        <w:tblW w:w="0" w:type="auto"/>
        <w:tblLook w:val="04A0" w:firstRow="1" w:lastRow="0" w:firstColumn="1" w:lastColumn="0" w:noHBand="0" w:noVBand="1"/>
      </w:tblPr>
      <w:tblGrid>
        <w:gridCol w:w="7083"/>
        <w:gridCol w:w="3367"/>
      </w:tblGrid>
      <w:tr w:rsidR="00801FA2" w14:paraId="0B411649" w14:textId="77777777" w:rsidTr="002F20B1">
        <w:trPr>
          <w:trHeight w:val="5744"/>
        </w:trPr>
        <w:tc>
          <w:tcPr>
            <w:tcW w:w="7083" w:type="dxa"/>
          </w:tcPr>
          <w:p w14:paraId="0E492F34" w14:textId="77777777" w:rsidR="002F20B1" w:rsidRPr="002F20B1" w:rsidRDefault="002F20B1" w:rsidP="002F20B1">
            <w:pPr>
              <w:spacing w:line="360" w:lineRule="auto"/>
              <w:rPr>
                <w:rFonts w:ascii="Times New Roman" w:hAnsi="Times New Roman" w:cs="Times New Roman"/>
              </w:rPr>
            </w:pPr>
            <w:r w:rsidRPr="002F20B1">
              <w:rPr>
                <w:rFonts w:ascii="Times New Roman" w:hAnsi="Times New Roman" w:cs="Times New Roman"/>
              </w:rPr>
              <w:lastRenderedPageBreak/>
              <w:t xml:space="preserve">Another discovery is that oxytocin’s effects vary depending on who we are interacting with. Studies </w:t>
            </w:r>
            <w:r w:rsidRPr="002F20B1">
              <w:rPr>
                <w:rFonts w:ascii="Times New Roman" w:hAnsi="Times New Roman" w:cs="Times New Roman"/>
                <w:b/>
              </w:rPr>
              <w:t>conducted</w:t>
            </w:r>
            <w:r w:rsidRPr="002F20B1">
              <w:rPr>
                <w:rFonts w:ascii="Times New Roman" w:hAnsi="Times New Roman" w:cs="Times New Roman"/>
              </w:rPr>
              <w:t xml:space="preserve"> by Carolyn </w:t>
            </w:r>
            <w:proofErr w:type="spellStart"/>
            <w:r w:rsidRPr="002F20B1">
              <w:rPr>
                <w:rFonts w:ascii="Times New Roman" w:hAnsi="Times New Roman" w:cs="Times New Roman"/>
              </w:rPr>
              <w:t>DeClerck</w:t>
            </w:r>
            <w:proofErr w:type="spellEnd"/>
            <w:r w:rsidRPr="002F20B1">
              <w:rPr>
                <w:rFonts w:ascii="Times New Roman" w:hAnsi="Times New Roman" w:cs="Times New Roman"/>
              </w:rPr>
              <w:t xml:space="preserve"> of the University of Antwerp, Belgium, </w:t>
            </w:r>
            <w:r w:rsidRPr="002F20B1">
              <w:rPr>
                <w:rFonts w:ascii="Times New Roman" w:hAnsi="Times New Roman" w:cs="Times New Roman"/>
                <w:b/>
              </w:rPr>
              <w:t>revealed</w:t>
            </w:r>
            <w:r w:rsidRPr="002F20B1">
              <w:rPr>
                <w:rFonts w:ascii="Times New Roman" w:hAnsi="Times New Roman" w:cs="Times New Roman"/>
              </w:rPr>
              <w:t xml:space="preserve"> that people who had received a dose of oxytocin actually became less cooperative when dealing with complete strangers. Meanwhile, Carsten De </w:t>
            </w:r>
            <w:proofErr w:type="spellStart"/>
            <w:r w:rsidRPr="002F20B1">
              <w:rPr>
                <w:rFonts w:ascii="Times New Roman" w:hAnsi="Times New Roman" w:cs="Times New Roman"/>
              </w:rPr>
              <w:t>Dreu</w:t>
            </w:r>
            <w:proofErr w:type="spellEnd"/>
            <w:r w:rsidRPr="002F20B1">
              <w:rPr>
                <w:rFonts w:ascii="Times New Roman" w:hAnsi="Times New Roman" w:cs="Times New Roman"/>
              </w:rPr>
              <w:t xml:space="preserve"> at the University of Amsterdam in the Netherlands discovered that volunteers given oxytocin showed </w:t>
            </w:r>
            <w:proofErr w:type="spellStart"/>
            <w:r w:rsidRPr="002F20B1">
              <w:rPr>
                <w:rFonts w:ascii="Times New Roman" w:hAnsi="Times New Roman" w:cs="Times New Roman"/>
              </w:rPr>
              <w:t>favouritism</w:t>
            </w:r>
            <w:proofErr w:type="spellEnd"/>
            <w:r w:rsidRPr="002F20B1">
              <w:rPr>
                <w:rFonts w:ascii="Times New Roman" w:hAnsi="Times New Roman" w:cs="Times New Roman"/>
              </w:rPr>
              <w:t xml:space="preserve">: Dutch men became quicker to </w:t>
            </w:r>
            <w:r w:rsidRPr="002F20B1">
              <w:rPr>
                <w:rFonts w:ascii="Times New Roman" w:hAnsi="Times New Roman" w:cs="Times New Roman"/>
                <w:b/>
              </w:rPr>
              <w:t>associate</w:t>
            </w:r>
            <w:r w:rsidRPr="002F20B1">
              <w:rPr>
                <w:rFonts w:ascii="Times New Roman" w:hAnsi="Times New Roman" w:cs="Times New Roman"/>
              </w:rPr>
              <w:t xml:space="preserve"> positive words </w:t>
            </w:r>
            <w:r w:rsidRPr="002F20B1">
              <w:rPr>
                <w:rFonts w:ascii="Times New Roman" w:hAnsi="Times New Roman" w:cs="Times New Roman"/>
                <w:b/>
              </w:rPr>
              <w:t>with</w:t>
            </w:r>
            <w:r w:rsidRPr="002F20B1">
              <w:rPr>
                <w:rFonts w:ascii="Times New Roman" w:hAnsi="Times New Roman" w:cs="Times New Roman"/>
              </w:rPr>
              <w:t xml:space="preserve"> Dutch names than with foreign ones, for example. According to De </w:t>
            </w:r>
            <w:proofErr w:type="spellStart"/>
            <w:r w:rsidRPr="002F20B1">
              <w:rPr>
                <w:rFonts w:ascii="Times New Roman" w:hAnsi="Times New Roman" w:cs="Times New Roman"/>
              </w:rPr>
              <w:t>Dreu</w:t>
            </w:r>
            <w:proofErr w:type="spellEnd"/>
            <w:r w:rsidRPr="002F20B1">
              <w:rPr>
                <w:rFonts w:ascii="Times New Roman" w:hAnsi="Times New Roman" w:cs="Times New Roman"/>
              </w:rPr>
              <w:t xml:space="preserve">, oxytocin drives people to care for those in their social circles and </w:t>
            </w:r>
            <w:r w:rsidRPr="002F20B1">
              <w:rPr>
                <w:rFonts w:ascii="Times New Roman" w:hAnsi="Times New Roman" w:cs="Times New Roman"/>
                <w:b/>
              </w:rPr>
              <w:t xml:space="preserve">defend </w:t>
            </w:r>
            <w:r w:rsidRPr="002F20B1">
              <w:rPr>
                <w:rFonts w:ascii="Times New Roman" w:hAnsi="Times New Roman" w:cs="Times New Roman"/>
              </w:rPr>
              <w:t xml:space="preserve">them </w:t>
            </w:r>
            <w:r w:rsidRPr="002F20B1">
              <w:rPr>
                <w:rFonts w:ascii="Times New Roman" w:hAnsi="Times New Roman" w:cs="Times New Roman"/>
                <w:b/>
              </w:rPr>
              <w:t>from</w:t>
            </w:r>
            <w:r w:rsidRPr="002F20B1">
              <w:rPr>
                <w:rFonts w:ascii="Times New Roman" w:hAnsi="Times New Roman" w:cs="Times New Roman"/>
              </w:rPr>
              <w:t xml:space="preserve"> outside dangers. So, it appears that oxytocin strengthens biases, rather than promoting general </w:t>
            </w:r>
            <w:r w:rsidRPr="002F20B1">
              <w:rPr>
                <w:rFonts w:ascii="Times New Roman" w:hAnsi="Times New Roman" w:cs="Times New Roman"/>
                <w:b/>
              </w:rPr>
              <w:t>goodwill</w:t>
            </w:r>
            <w:r w:rsidRPr="002F20B1">
              <w:rPr>
                <w:rFonts w:ascii="Times New Roman" w:hAnsi="Times New Roman" w:cs="Times New Roman"/>
              </w:rPr>
              <w:t>, as was previously thought.</w:t>
            </w:r>
          </w:p>
          <w:p w14:paraId="28A4A96C" w14:textId="77777777" w:rsidR="002F20B1" w:rsidRPr="002F20B1" w:rsidRDefault="002F20B1" w:rsidP="002F20B1">
            <w:pPr>
              <w:spacing w:line="360" w:lineRule="auto"/>
              <w:rPr>
                <w:rFonts w:ascii="Times New Roman" w:hAnsi="Times New Roman" w:cs="Times New Roman"/>
              </w:rPr>
            </w:pPr>
          </w:p>
          <w:p w14:paraId="4E79C82B" w14:textId="6718DA71" w:rsidR="00801FA2" w:rsidRDefault="002F20B1" w:rsidP="002F20B1">
            <w:pPr>
              <w:spacing w:line="360" w:lineRule="auto"/>
              <w:rPr>
                <w:rFonts w:ascii="Times New Roman" w:hAnsi="Times New Roman" w:cs="Times New Roman"/>
              </w:rPr>
            </w:pPr>
            <w:r w:rsidRPr="002F20B1">
              <w:rPr>
                <w:rFonts w:ascii="Times New Roman" w:hAnsi="Times New Roman" w:cs="Times New Roman"/>
              </w:rPr>
              <w:t xml:space="preserve"> There were signs of these subtleties from the start. </w:t>
            </w:r>
            <w:proofErr w:type="spellStart"/>
            <w:r w:rsidRPr="002F20B1">
              <w:rPr>
                <w:rFonts w:ascii="Times New Roman" w:hAnsi="Times New Roman" w:cs="Times New Roman"/>
              </w:rPr>
              <w:t>Bartz</w:t>
            </w:r>
            <w:proofErr w:type="spellEnd"/>
            <w:r w:rsidRPr="002F20B1">
              <w:rPr>
                <w:rFonts w:ascii="Times New Roman" w:hAnsi="Times New Roman" w:cs="Times New Roman"/>
              </w:rPr>
              <w:t xml:space="preserve"> has recently shown that in almost half of the existing research results, oxytocin influenced only certain individuals or in certain circumstances. Where once researchers took no notice of such findings, now a more nuanced understanding of oxytocin’s effects is propelling investigations down new lines. To </w:t>
            </w:r>
            <w:proofErr w:type="spellStart"/>
            <w:r w:rsidRPr="002F20B1">
              <w:rPr>
                <w:rFonts w:ascii="Times New Roman" w:hAnsi="Times New Roman" w:cs="Times New Roman"/>
              </w:rPr>
              <w:t>Bartz</w:t>
            </w:r>
            <w:proofErr w:type="spellEnd"/>
            <w:r w:rsidRPr="002F20B1">
              <w:rPr>
                <w:rFonts w:ascii="Times New Roman" w:hAnsi="Times New Roman" w:cs="Times New Roman"/>
              </w:rPr>
              <w:t xml:space="preserve">, the key to understanding what the hormone does lies in </w:t>
            </w:r>
            <w:r w:rsidRPr="002F20B1">
              <w:rPr>
                <w:rFonts w:ascii="Times New Roman" w:hAnsi="Times New Roman" w:cs="Times New Roman"/>
                <w:b/>
              </w:rPr>
              <w:t>pinpointing</w:t>
            </w:r>
            <w:r w:rsidRPr="002F20B1">
              <w:rPr>
                <w:rFonts w:ascii="Times New Roman" w:hAnsi="Times New Roman" w:cs="Times New Roman"/>
              </w:rPr>
              <w:t xml:space="preserve"> its core function rather than in cataloguing its seemingly endless effects. There are several </w:t>
            </w:r>
            <w:r w:rsidRPr="002F20B1">
              <w:rPr>
                <w:rFonts w:ascii="Times New Roman" w:hAnsi="Times New Roman" w:cs="Times New Roman"/>
                <w:b/>
              </w:rPr>
              <w:t xml:space="preserve">hypotheses </w:t>
            </w:r>
            <w:r w:rsidRPr="002F20B1">
              <w:rPr>
                <w:rFonts w:ascii="Times New Roman" w:hAnsi="Times New Roman" w:cs="Times New Roman"/>
              </w:rPr>
              <w:t xml:space="preserve">which are not mutually exclusive. Oxytocin could help to reduce anxiety and fear. Or it could simply motivate people to seek out social connections. She believes that oxytocin acts as a chemical </w:t>
            </w:r>
            <w:r w:rsidRPr="002F20B1">
              <w:rPr>
                <w:rFonts w:ascii="Times New Roman" w:hAnsi="Times New Roman" w:cs="Times New Roman"/>
                <w:b/>
              </w:rPr>
              <w:t>spotlight</w:t>
            </w:r>
            <w:r w:rsidRPr="002F20B1">
              <w:rPr>
                <w:rFonts w:ascii="Times New Roman" w:hAnsi="Times New Roman" w:cs="Times New Roman"/>
              </w:rPr>
              <w:t xml:space="preserve"> that shines on social clues – a shift in </w:t>
            </w:r>
            <w:r w:rsidRPr="002F20B1">
              <w:rPr>
                <w:rFonts w:ascii="Times New Roman" w:hAnsi="Times New Roman" w:cs="Times New Roman"/>
                <w:b/>
              </w:rPr>
              <w:t>posture</w:t>
            </w:r>
            <w:r w:rsidRPr="002F20B1">
              <w:rPr>
                <w:rFonts w:ascii="Times New Roman" w:hAnsi="Times New Roman" w:cs="Times New Roman"/>
              </w:rPr>
              <w:t xml:space="preserve">, a flicker of the eyes, a dip in the voice – making people more attuned to their social environment. This would explain why it makes us more likely to look others in the eye and improves our ability to </w:t>
            </w:r>
            <w:r w:rsidRPr="002F20B1">
              <w:rPr>
                <w:rFonts w:ascii="Times New Roman" w:hAnsi="Times New Roman" w:cs="Times New Roman"/>
                <w:b/>
              </w:rPr>
              <w:t xml:space="preserve">identify </w:t>
            </w:r>
            <w:r w:rsidRPr="002F20B1">
              <w:rPr>
                <w:rFonts w:ascii="Times New Roman" w:hAnsi="Times New Roman" w:cs="Times New Roman"/>
              </w:rPr>
              <w:t xml:space="preserve">emotions. </w:t>
            </w:r>
          </w:p>
        </w:tc>
        <w:tc>
          <w:tcPr>
            <w:tcW w:w="3367" w:type="dxa"/>
          </w:tcPr>
          <w:p w14:paraId="3100EAEB" w14:textId="4C9575FF" w:rsidR="002F20B1" w:rsidRPr="002F20B1" w:rsidRDefault="002F20B1" w:rsidP="00C06293">
            <w:pPr>
              <w:spacing w:line="360" w:lineRule="auto"/>
              <w:rPr>
                <w:rFonts w:ascii="Times New Roman" w:hAnsi="Times New Roman" w:cs="Times New Roman"/>
                <w:color w:val="FF0000"/>
              </w:rPr>
            </w:pPr>
          </w:p>
          <w:p w14:paraId="2E9472BB" w14:textId="77777777" w:rsidR="00801FA2"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carry out/ organize</w:t>
            </w:r>
          </w:p>
          <w:p w14:paraId="1CDC8C15" w14:textId="00F3BBC4"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publish/ unveil</w:t>
            </w:r>
          </w:p>
          <w:p w14:paraId="3CB588B3" w14:textId="77777777" w:rsidR="002F20B1" w:rsidRPr="002F20B1" w:rsidRDefault="002F20B1" w:rsidP="002F20B1">
            <w:pPr>
              <w:rPr>
                <w:rFonts w:ascii="Times New Roman" w:hAnsi="Times New Roman" w:cs="Times New Roman"/>
                <w:color w:val="FF0000"/>
              </w:rPr>
            </w:pPr>
          </w:p>
          <w:p w14:paraId="038B2046" w14:textId="77777777" w:rsidR="002F20B1" w:rsidRPr="002F20B1" w:rsidRDefault="002F20B1" w:rsidP="002F20B1">
            <w:pPr>
              <w:rPr>
                <w:rFonts w:ascii="Times New Roman" w:hAnsi="Times New Roman" w:cs="Times New Roman"/>
                <w:color w:val="FF0000"/>
              </w:rPr>
            </w:pPr>
          </w:p>
          <w:p w14:paraId="4230AA9C" w14:textId="77777777" w:rsidR="002F20B1" w:rsidRPr="002F20B1" w:rsidRDefault="002F20B1" w:rsidP="002F20B1">
            <w:pPr>
              <w:rPr>
                <w:rFonts w:ascii="Times New Roman" w:hAnsi="Times New Roman" w:cs="Times New Roman"/>
                <w:color w:val="FF0000"/>
              </w:rPr>
            </w:pPr>
          </w:p>
          <w:p w14:paraId="12C848D6" w14:textId="77777777" w:rsidR="002F20B1" w:rsidRPr="002F20B1" w:rsidRDefault="002F20B1" w:rsidP="002F20B1">
            <w:pPr>
              <w:rPr>
                <w:rFonts w:ascii="Times New Roman" w:hAnsi="Times New Roman" w:cs="Times New Roman"/>
                <w:color w:val="FF0000"/>
              </w:rPr>
            </w:pPr>
          </w:p>
          <w:p w14:paraId="73A35327" w14:textId="77777777" w:rsidR="002F20B1" w:rsidRPr="002F20B1" w:rsidRDefault="002F20B1" w:rsidP="002F20B1">
            <w:pPr>
              <w:rPr>
                <w:rFonts w:ascii="Times New Roman" w:hAnsi="Times New Roman" w:cs="Times New Roman"/>
                <w:color w:val="FF0000"/>
              </w:rPr>
            </w:pPr>
          </w:p>
          <w:p w14:paraId="2177080D" w14:textId="5BB9E957" w:rsidR="002F20B1" w:rsidRPr="002F20B1" w:rsidRDefault="002F20B1" w:rsidP="002F20B1">
            <w:pPr>
              <w:rPr>
                <w:rFonts w:ascii="Times New Roman" w:hAnsi="Times New Roman" w:cs="Times New Roman"/>
                <w:color w:val="FF0000"/>
              </w:rPr>
            </w:pPr>
          </w:p>
          <w:p w14:paraId="06399749" w14:textId="6A6D757A" w:rsidR="002F20B1" w:rsidRPr="002F20B1" w:rsidRDefault="002F20B1" w:rsidP="002F20B1">
            <w:pPr>
              <w:rPr>
                <w:rFonts w:ascii="Times New Roman" w:hAnsi="Times New Roman" w:cs="Times New Roman"/>
                <w:color w:val="FF0000"/>
              </w:rPr>
            </w:pPr>
          </w:p>
          <w:p w14:paraId="0440BEBD" w14:textId="18A2030E"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link with/ relate to</w:t>
            </w:r>
          </w:p>
          <w:p w14:paraId="14503D38" w14:textId="77777777" w:rsidR="002F20B1" w:rsidRPr="002F20B1" w:rsidRDefault="002F20B1" w:rsidP="002F20B1">
            <w:pPr>
              <w:rPr>
                <w:rFonts w:ascii="Times New Roman" w:hAnsi="Times New Roman" w:cs="Times New Roman"/>
                <w:color w:val="FF0000"/>
              </w:rPr>
            </w:pPr>
          </w:p>
          <w:p w14:paraId="1A5BFD6A" w14:textId="6549435D" w:rsidR="002F20B1" w:rsidRPr="002F20B1" w:rsidRDefault="002F20B1" w:rsidP="002F20B1">
            <w:pPr>
              <w:rPr>
                <w:rFonts w:ascii="Times New Roman" w:hAnsi="Times New Roman" w:cs="Times New Roman"/>
                <w:color w:val="FF0000"/>
              </w:rPr>
            </w:pPr>
          </w:p>
          <w:p w14:paraId="46AA4590" w14:textId="1C321C23"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protect</w:t>
            </w:r>
          </w:p>
          <w:p w14:paraId="580939E1" w14:textId="77777777" w:rsidR="002F20B1" w:rsidRPr="002F20B1" w:rsidRDefault="002F20B1" w:rsidP="002F20B1">
            <w:pPr>
              <w:rPr>
                <w:rFonts w:ascii="Times New Roman" w:hAnsi="Times New Roman" w:cs="Times New Roman"/>
                <w:color w:val="FF0000"/>
              </w:rPr>
            </w:pPr>
          </w:p>
          <w:p w14:paraId="496E3E09" w14:textId="74FE40BB" w:rsidR="002F20B1" w:rsidRPr="002F20B1" w:rsidRDefault="002F20B1" w:rsidP="002F20B1">
            <w:pPr>
              <w:rPr>
                <w:rFonts w:ascii="Times New Roman" w:hAnsi="Times New Roman" w:cs="Times New Roman"/>
                <w:color w:val="FF0000"/>
              </w:rPr>
            </w:pPr>
          </w:p>
          <w:p w14:paraId="6C0A2998" w14:textId="77777777"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kindness</w:t>
            </w:r>
          </w:p>
          <w:p w14:paraId="30672E42" w14:textId="77777777" w:rsidR="002F20B1" w:rsidRPr="002F20B1" w:rsidRDefault="002F20B1" w:rsidP="002F20B1">
            <w:pPr>
              <w:rPr>
                <w:rFonts w:ascii="Times New Roman" w:hAnsi="Times New Roman" w:cs="Times New Roman"/>
                <w:color w:val="FF0000"/>
              </w:rPr>
            </w:pPr>
          </w:p>
          <w:p w14:paraId="50622286" w14:textId="77777777" w:rsidR="002F20B1" w:rsidRPr="002F20B1" w:rsidRDefault="002F20B1" w:rsidP="002F20B1">
            <w:pPr>
              <w:rPr>
                <w:rFonts w:ascii="Times New Roman" w:hAnsi="Times New Roman" w:cs="Times New Roman"/>
                <w:color w:val="FF0000"/>
              </w:rPr>
            </w:pPr>
          </w:p>
          <w:p w14:paraId="46C5DCA2" w14:textId="77777777" w:rsidR="002F20B1" w:rsidRPr="002F20B1" w:rsidRDefault="002F20B1" w:rsidP="002F20B1">
            <w:pPr>
              <w:rPr>
                <w:rFonts w:ascii="Times New Roman" w:hAnsi="Times New Roman" w:cs="Times New Roman"/>
                <w:color w:val="FF0000"/>
              </w:rPr>
            </w:pPr>
          </w:p>
          <w:p w14:paraId="457F9913" w14:textId="77777777" w:rsidR="002F20B1" w:rsidRPr="002F20B1" w:rsidRDefault="002F20B1" w:rsidP="002F20B1">
            <w:pPr>
              <w:rPr>
                <w:rFonts w:ascii="Times New Roman" w:hAnsi="Times New Roman" w:cs="Times New Roman"/>
                <w:color w:val="FF0000"/>
              </w:rPr>
            </w:pPr>
          </w:p>
          <w:p w14:paraId="2E61ED3C" w14:textId="77777777" w:rsidR="002F20B1" w:rsidRPr="002F20B1" w:rsidRDefault="002F20B1" w:rsidP="002F20B1">
            <w:pPr>
              <w:rPr>
                <w:rFonts w:ascii="Times New Roman" w:hAnsi="Times New Roman" w:cs="Times New Roman"/>
                <w:color w:val="FF0000"/>
              </w:rPr>
            </w:pPr>
          </w:p>
          <w:p w14:paraId="37340D69" w14:textId="77777777" w:rsidR="002F20B1" w:rsidRPr="002F20B1" w:rsidRDefault="002F20B1" w:rsidP="002F20B1">
            <w:pPr>
              <w:rPr>
                <w:rFonts w:ascii="Times New Roman" w:hAnsi="Times New Roman" w:cs="Times New Roman"/>
                <w:color w:val="FF0000"/>
              </w:rPr>
            </w:pPr>
          </w:p>
          <w:p w14:paraId="59063786" w14:textId="62F335CE" w:rsidR="002F20B1" w:rsidRPr="002F20B1" w:rsidRDefault="002F20B1" w:rsidP="002F20B1">
            <w:pPr>
              <w:rPr>
                <w:rFonts w:ascii="Times New Roman" w:hAnsi="Times New Roman" w:cs="Times New Roman"/>
                <w:color w:val="FF0000"/>
              </w:rPr>
            </w:pPr>
          </w:p>
          <w:p w14:paraId="702D6264" w14:textId="77777777" w:rsidR="002F20B1" w:rsidRPr="002F20B1" w:rsidRDefault="002F20B1" w:rsidP="002F20B1">
            <w:pPr>
              <w:rPr>
                <w:rFonts w:ascii="Times New Roman" w:hAnsi="Times New Roman" w:cs="Times New Roman"/>
                <w:color w:val="FF0000"/>
              </w:rPr>
            </w:pPr>
          </w:p>
          <w:p w14:paraId="4BAD53D0" w14:textId="77777777" w:rsidR="002F20B1" w:rsidRPr="002F20B1" w:rsidRDefault="002F20B1" w:rsidP="002F20B1">
            <w:pPr>
              <w:rPr>
                <w:rFonts w:ascii="Times New Roman" w:hAnsi="Times New Roman" w:cs="Times New Roman"/>
                <w:color w:val="FF0000"/>
              </w:rPr>
            </w:pPr>
          </w:p>
          <w:p w14:paraId="50F8DFCE" w14:textId="77777777" w:rsidR="002F20B1" w:rsidRPr="002F20B1" w:rsidRDefault="002F20B1" w:rsidP="002F20B1">
            <w:pPr>
              <w:rPr>
                <w:rFonts w:ascii="Times New Roman" w:hAnsi="Times New Roman" w:cs="Times New Roman"/>
                <w:color w:val="FF0000"/>
              </w:rPr>
            </w:pPr>
          </w:p>
          <w:p w14:paraId="29C9FD5B" w14:textId="77777777" w:rsidR="002F20B1" w:rsidRPr="002F20B1" w:rsidRDefault="002F20B1" w:rsidP="002F20B1">
            <w:pPr>
              <w:rPr>
                <w:rFonts w:ascii="Times New Roman" w:hAnsi="Times New Roman" w:cs="Times New Roman"/>
                <w:color w:val="FF0000"/>
              </w:rPr>
            </w:pPr>
          </w:p>
          <w:p w14:paraId="276416AD" w14:textId="4509551D" w:rsidR="002F20B1" w:rsidRPr="002F20B1" w:rsidRDefault="002F20B1" w:rsidP="002F20B1">
            <w:pPr>
              <w:rPr>
                <w:rFonts w:ascii="Times New Roman" w:hAnsi="Times New Roman" w:cs="Times New Roman"/>
                <w:color w:val="FF0000"/>
              </w:rPr>
            </w:pPr>
          </w:p>
          <w:p w14:paraId="12131733" w14:textId="69469DC9"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locate/ identify</w:t>
            </w:r>
          </w:p>
          <w:p w14:paraId="55201B55" w14:textId="4BC57A9F" w:rsidR="002F20B1" w:rsidRPr="002F20B1" w:rsidRDefault="002F20B1" w:rsidP="002F20B1">
            <w:pPr>
              <w:rPr>
                <w:rFonts w:ascii="Times New Roman" w:hAnsi="Times New Roman" w:cs="Times New Roman"/>
                <w:color w:val="FF0000"/>
              </w:rPr>
            </w:pPr>
          </w:p>
          <w:p w14:paraId="71FE116E" w14:textId="7FB299B2"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theory/ assumption</w:t>
            </w:r>
          </w:p>
          <w:p w14:paraId="3C0415B5" w14:textId="77777777" w:rsidR="002F20B1" w:rsidRPr="002F20B1" w:rsidRDefault="002F20B1" w:rsidP="002F20B1">
            <w:pPr>
              <w:rPr>
                <w:rFonts w:ascii="Times New Roman" w:hAnsi="Times New Roman" w:cs="Times New Roman"/>
                <w:color w:val="FF0000"/>
              </w:rPr>
            </w:pPr>
          </w:p>
          <w:p w14:paraId="327D4B9C" w14:textId="77777777" w:rsidR="002F20B1" w:rsidRPr="002F20B1" w:rsidRDefault="002F20B1" w:rsidP="002F20B1">
            <w:pPr>
              <w:rPr>
                <w:rFonts w:ascii="Times New Roman" w:hAnsi="Times New Roman" w:cs="Times New Roman"/>
                <w:color w:val="FF0000"/>
              </w:rPr>
            </w:pPr>
          </w:p>
          <w:p w14:paraId="01BF3CA0" w14:textId="0BCA7FE2" w:rsidR="002F20B1" w:rsidRPr="002F20B1" w:rsidRDefault="002F20B1" w:rsidP="002F20B1">
            <w:pPr>
              <w:rPr>
                <w:rFonts w:ascii="Times New Roman" w:hAnsi="Times New Roman" w:cs="Times New Roman"/>
                <w:color w:val="FF0000"/>
              </w:rPr>
            </w:pPr>
          </w:p>
          <w:p w14:paraId="7298BD44" w14:textId="4891009F"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attention/focus</w:t>
            </w:r>
          </w:p>
          <w:p w14:paraId="7DD1A641" w14:textId="6EE40B4A" w:rsidR="002F20B1" w:rsidRPr="002F20B1" w:rsidRDefault="002F20B1" w:rsidP="002F20B1">
            <w:pPr>
              <w:rPr>
                <w:rFonts w:ascii="Times New Roman" w:hAnsi="Times New Roman" w:cs="Times New Roman"/>
                <w:color w:val="FF0000"/>
              </w:rPr>
            </w:pPr>
          </w:p>
          <w:p w14:paraId="3D920381" w14:textId="2D5E10F9"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gesture/position</w:t>
            </w:r>
          </w:p>
          <w:p w14:paraId="284E54F7" w14:textId="77777777" w:rsidR="002F20B1" w:rsidRPr="002F20B1" w:rsidRDefault="002F20B1" w:rsidP="002F20B1">
            <w:pPr>
              <w:rPr>
                <w:rFonts w:ascii="Times New Roman" w:hAnsi="Times New Roman" w:cs="Times New Roman"/>
                <w:color w:val="FF0000"/>
              </w:rPr>
            </w:pPr>
          </w:p>
          <w:p w14:paraId="08417356" w14:textId="77777777" w:rsidR="002F20B1" w:rsidRPr="002F20B1" w:rsidRDefault="002F20B1" w:rsidP="002F20B1">
            <w:pPr>
              <w:rPr>
                <w:rFonts w:ascii="Times New Roman" w:hAnsi="Times New Roman" w:cs="Times New Roman"/>
                <w:color w:val="FF0000"/>
              </w:rPr>
            </w:pPr>
          </w:p>
          <w:p w14:paraId="0CBDF488" w14:textId="51F25D91" w:rsidR="002F20B1" w:rsidRPr="002F20B1" w:rsidRDefault="002F20B1" w:rsidP="002F20B1">
            <w:pPr>
              <w:rPr>
                <w:rFonts w:ascii="Times New Roman" w:hAnsi="Times New Roman" w:cs="Times New Roman"/>
                <w:color w:val="FF0000"/>
              </w:rPr>
            </w:pPr>
          </w:p>
          <w:p w14:paraId="59FC6DC6" w14:textId="48E728E6" w:rsidR="002F20B1" w:rsidRPr="002F20B1" w:rsidRDefault="002F20B1" w:rsidP="002F20B1">
            <w:pPr>
              <w:rPr>
                <w:rFonts w:ascii="Times New Roman" w:hAnsi="Times New Roman" w:cs="Times New Roman"/>
                <w:color w:val="FF0000"/>
              </w:rPr>
            </w:pPr>
            <w:r w:rsidRPr="002F20B1">
              <w:rPr>
                <w:rFonts w:ascii="Times New Roman" w:hAnsi="Times New Roman" w:cs="Times New Roman"/>
                <w:color w:val="FF0000"/>
              </w:rPr>
              <w:t xml:space="preserve">= recognize </w:t>
            </w:r>
          </w:p>
        </w:tc>
      </w:tr>
    </w:tbl>
    <w:p w14:paraId="2C20FFC8" w14:textId="25EA8752" w:rsidR="00C06293" w:rsidRDefault="00C06293" w:rsidP="00C06293">
      <w:pPr>
        <w:spacing w:line="360" w:lineRule="auto"/>
        <w:rPr>
          <w:rFonts w:ascii="Times New Roman" w:hAnsi="Times New Roman" w:cs="Times New Roman"/>
        </w:rPr>
      </w:pPr>
      <w:r>
        <w:rPr>
          <w:rFonts w:ascii="Times New Roman" w:hAnsi="Times New Roman" w:cs="Times New Roman"/>
        </w:rPr>
        <w:tab/>
      </w:r>
    </w:p>
    <w:p w14:paraId="090166BD" w14:textId="77777777" w:rsidR="00C06293" w:rsidRPr="00AD5A07" w:rsidRDefault="00C06293" w:rsidP="00C06293">
      <w:pPr>
        <w:spacing w:line="360" w:lineRule="auto"/>
        <w:rPr>
          <w:rFonts w:ascii="Times New Roman" w:hAnsi="Times New Roman" w:cs="Times New Roman"/>
        </w:rPr>
      </w:pPr>
    </w:p>
    <w:p w14:paraId="7E37A3A1" w14:textId="77777777" w:rsidR="0029342E" w:rsidRPr="00AD5A07" w:rsidRDefault="0029342E" w:rsidP="0019625F">
      <w:pPr>
        <w:spacing w:line="360" w:lineRule="auto"/>
        <w:rPr>
          <w:rFonts w:ascii="Times New Roman" w:hAnsi="Times New Roman" w:cs="Times New Roman"/>
        </w:rPr>
      </w:pPr>
    </w:p>
    <w:p w14:paraId="2D584F90" w14:textId="62A731A7" w:rsidR="000F158D" w:rsidRPr="0019625F" w:rsidRDefault="000F158D" w:rsidP="0019625F">
      <w:pPr>
        <w:spacing w:line="360" w:lineRule="auto"/>
        <w:rPr>
          <w:rFonts w:ascii="Times New Roman" w:hAnsi="Times New Roman" w:cs="Times New Roman"/>
        </w:rPr>
      </w:pPr>
    </w:p>
    <w:p w14:paraId="32FFE9DF" w14:textId="0B0820BB" w:rsidR="004C0510" w:rsidRPr="0019625F" w:rsidRDefault="004C0510" w:rsidP="0019625F">
      <w:pPr>
        <w:spacing w:line="360" w:lineRule="auto"/>
        <w:rPr>
          <w:rFonts w:ascii="Times New Roman" w:hAnsi="Times New Roman" w:cs="Times New Roman"/>
        </w:rPr>
      </w:pPr>
    </w:p>
    <w:sectPr w:rsidR="004C0510" w:rsidRPr="0019625F" w:rsidSect="0013001A">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0571"/>
    <w:multiLevelType w:val="hybridMultilevel"/>
    <w:tmpl w:val="A2A4D8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25724"/>
    <w:multiLevelType w:val="hybridMultilevel"/>
    <w:tmpl w:val="ACBA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75E10"/>
    <w:multiLevelType w:val="hybridMultilevel"/>
    <w:tmpl w:val="FCB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939C3"/>
    <w:multiLevelType w:val="hybridMultilevel"/>
    <w:tmpl w:val="6802B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93A4B"/>
    <w:multiLevelType w:val="hybridMultilevel"/>
    <w:tmpl w:val="2FEC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B25B4"/>
    <w:multiLevelType w:val="hybridMultilevel"/>
    <w:tmpl w:val="2D8A7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0763A"/>
    <w:multiLevelType w:val="hybridMultilevel"/>
    <w:tmpl w:val="A4A8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349A2"/>
    <w:multiLevelType w:val="hybridMultilevel"/>
    <w:tmpl w:val="29C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61E45"/>
    <w:multiLevelType w:val="hybridMultilevel"/>
    <w:tmpl w:val="DEB67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15D12"/>
    <w:multiLevelType w:val="hybridMultilevel"/>
    <w:tmpl w:val="8C32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B6877"/>
    <w:multiLevelType w:val="hybridMultilevel"/>
    <w:tmpl w:val="EF40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945A1"/>
    <w:multiLevelType w:val="hybridMultilevel"/>
    <w:tmpl w:val="FE7A4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C0CF2"/>
    <w:multiLevelType w:val="hybridMultilevel"/>
    <w:tmpl w:val="FCB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92631"/>
    <w:multiLevelType w:val="hybridMultilevel"/>
    <w:tmpl w:val="CB12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45832"/>
    <w:multiLevelType w:val="hybridMultilevel"/>
    <w:tmpl w:val="7FD0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7"/>
  </w:num>
  <w:num w:numId="6">
    <w:abstractNumId w:val="4"/>
  </w:num>
  <w:num w:numId="7">
    <w:abstractNumId w:val="13"/>
  </w:num>
  <w:num w:numId="8">
    <w:abstractNumId w:val="14"/>
  </w:num>
  <w:num w:numId="9">
    <w:abstractNumId w:val="12"/>
  </w:num>
  <w:num w:numId="10">
    <w:abstractNumId w:val="11"/>
  </w:num>
  <w:num w:numId="11">
    <w:abstractNumId w:val="10"/>
  </w:num>
  <w:num w:numId="12">
    <w:abstractNumId w:val="8"/>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1A"/>
    <w:rsid w:val="00005C7E"/>
    <w:rsid w:val="00077BA9"/>
    <w:rsid w:val="00094DA5"/>
    <w:rsid w:val="000A668D"/>
    <w:rsid w:val="000C27A4"/>
    <w:rsid w:val="000C63B6"/>
    <w:rsid w:val="000F158D"/>
    <w:rsid w:val="0013001A"/>
    <w:rsid w:val="00133F8A"/>
    <w:rsid w:val="00142776"/>
    <w:rsid w:val="00150E87"/>
    <w:rsid w:val="00192A5E"/>
    <w:rsid w:val="00192F16"/>
    <w:rsid w:val="0019625F"/>
    <w:rsid w:val="001D43F0"/>
    <w:rsid w:val="001E1148"/>
    <w:rsid w:val="00202377"/>
    <w:rsid w:val="00202F97"/>
    <w:rsid w:val="00243BC2"/>
    <w:rsid w:val="00244579"/>
    <w:rsid w:val="00273E46"/>
    <w:rsid w:val="00282AD6"/>
    <w:rsid w:val="0029342E"/>
    <w:rsid w:val="002D43E2"/>
    <w:rsid w:val="002D7891"/>
    <w:rsid w:val="002E2FE4"/>
    <w:rsid w:val="002E53CB"/>
    <w:rsid w:val="002F20B1"/>
    <w:rsid w:val="0035626B"/>
    <w:rsid w:val="00387E12"/>
    <w:rsid w:val="003C0EA7"/>
    <w:rsid w:val="00404DA2"/>
    <w:rsid w:val="00407DDB"/>
    <w:rsid w:val="00421A91"/>
    <w:rsid w:val="00467385"/>
    <w:rsid w:val="0047373B"/>
    <w:rsid w:val="004B3987"/>
    <w:rsid w:val="004C0510"/>
    <w:rsid w:val="004D4644"/>
    <w:rsid w:val="00503382"/>
    <w:rsid w:val="00522328"/>
    <w:rsid w:val="00525195"/>
    <w:rsid w:val="005270F2"/>
    <w:rsid w:val="00531D2E"/>
    <w:rsid w:val="00542FCA"/>
    <w:rsid w:val="00547862"/>
    <w:rsid w:val="00555060"/>
    <w:rsid w:val="00576C50"/>
    <w:rsid w:val="005B30F9"/>
    <w:rsid w:val="005D4AD6"/>
    <w:rsid w:val="005D7BC1"/>
    <w:rsid w:val="005F39D4"/>
    <w:rsid w:val="005F4533"/>
    <w:rsid w:val="005F5E0A"/>
    <w:rsid w:val="00617BA6"/>
    <w:rsid w:val="00627A9E"/>
    <w:rsid w:val="00633205"/>
    <w:rsid w:val="00651852"/>
    <w:rsid w:val="00673F07"/>
    <w:rsid w:val="00696600"/>
    <w:rsid w:val="006A2B1B"/>
    <w:rsid w:val="006B2491"/>
    <w:rsid w:val="006C66F0"/>
    <w:rsid w:val="0071416F"/>
    <w:rsid w:val="00752D4C"/>
    <w:rsid w:val="007724BE"/>
    <w:rsid w:val="00791F96"/>
    <w:rsid w:val="007926F5"/>
    <w:rsid w:val="007A55B3"/>
    <w:rsid w:val="007A65C2"/>
    <w:rsid w:val="007A7A7F"/>
    <w:rsid w:val="00801FA2"/>
    <w:rsid w:val="00832B6F"/>
    <w:rsid w:val="008621D3"/>
    <w:rsid w:val="008F0C74"/>
    <w:rsid w:val="00905924"/>
    <w:rsid w:val="00925DF5"/>
    <w:rsid w:val="009277D0"/>
    <w:rsid w:val="00934D29"/>
    <w:rsid w:val="009825DE"/>
    <w:rsid w:val="00995237"/>
    <w:rsid w:val="009A7A06"/>
    <w:rsid w:val="009B0F57"/>
    <w:rsid w:val="00A21C12"/>
    <w:rsid w:val="00A2217C"/>
    <w:rsid w:val="00A274A4"/>
    <w:rsid w:val="00A57FA2"/>
    <w:rsid w:val="00AD5A07"/>
    <w:rsid w:val="00B12AA8"/>
    <w:rsid w:val="00B13282"/>
    <w:rsid w:val="00B137E0"/>
    <w:rsid w:val="00B44109"/>
    <w:rsid w:val="00B548BA"/>
    <w:rsid w:val="00B6656F"/>
    <w:rsid w:val="00B70317"/>
    <w:rsid w:val="00B83C77"/>
    <w:rsid w:val="00BB1237"/>
    <w:rsid w:val="00BC3233"/>
    <w:rsid w:val="00BE39F0"/>
    <w:rsid w:val="00C06293"/>
    <w:rsid w:val="00C43875"/>
    <w:rsid w:val="00C53107"/>
    <w:rsid w:val="00C53C3F"/>
    <w:rsid w:val="00C5703E"/>
    <w:rsid w:val="00C57414"/>
    <w:rsid w:val="00C670A7"/>
    <w:rsid w:val="00C7659B"/>
    <w:rsid w:val="00C82AB5"/>
    <w:rsid w:val="00C92D81"/>
    <w:rsid w:val="00C95827"/>
    <w:rsid w:val="00D40E89"/>
    <w:rsid w:val="00D52082"/>
    <w:rsid w:val="00D5742F"/>
    <w:rsid w:val="00D711E5"/>
    <w:rsid w:val="00D72691"/>
    <w:rsid w:val="00D87073"/>
    <w:rsid w:val="00DC1E53"/>
    <w:rsid w:val="00DD189C"/>
    <w:rsid w:val="00E51F87"/>
    <w:rsid w:val="00EB43E4"/>
    <w:rsid w:val="00EB4BC5"/>
    <w:rsid w:val="00EC3B71"/>
    <w:rsid w:val="00F0630C"/>
    <w:rsid w:val="00F22F74"/>
    <w:rsid w:val="00F52246"/>
    <w:rsid w:val="00FA3689"/>
    <w:rsid w:val="00FD75BA"/>
    <w:rsid w:val="00FD7B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4C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385"/>
    <w:rPr>
      <w:color w:val="0000FF"/>
      <w:u w:val="single"/>
    </w:rPr>
  </w:style>
  <w:style w:type="paragraph" w:styleId="ListParagraph">
    <w:name w:val="List Paragraph"/>
    <w:basedOn w:val="Normal"/>
    <w:uiPriority w:val="34"/>
    <w:qFormat/>
    <w:rsid w:val="00531D2E"/>
    <w:pPr>
      <w:ind w:left="720"/>
      <w:contextualSpacing/>
    </w:pPr>
  </w:style>
  <w:style w:type="paragraph" w:customStyle="1" w:styleId="TableParagraph">
    <w:name w:val="Table Paragraph"/>
    <w:basedOn w:val="Normal"/>
    <w:uiPriority w:val="1"/>
    <w:qFormat/>
    <w:rsid w:val="00A57FA2"/>
    <w:pPr>
      <w:widowControl w:val="0"/>
      <w:autoSpaceDE w:val="0"/>
      <w:autoSpaceDN w:val="0"/>
      <w:ind w:left="107"/>
    </w:pPr>
    <w:rPr>
      <w:rFonts w:ascii="Arial" w:eastAsia="Arial" w:hAnsi="Arial" w:cs="Arial"/>
      <w:sz w:val="22"/>
      <w:szCs w:val="22"/>
      <w:lang w:val="vi" w:eastAsia="en-US"/>
    </w:rPr>
  </w:style>
  <w:style w:type="character" w:customStyle="1" w:styleId="cf">
    <w:name w:val="cf"/>
    <w:basedOn w:val="DefaultParagraphFont"/>
    <w:rsid w:val="002F20B1"/>
  </w:style>
  <w:style w:type="character" w:customStyle="1" w:styleId="labels">
    <w:name w:val="labels"/>
    <w:basedOn w:val="DefaultParagraphFont"/>
    <w:rsid w:val="002F20B1"/>
  </w:style>
  <w:style w:type="character" w:customStyle="1" w:styleId="def">
    <w:name w:val="def"/>
    <w:basedOn w:val="DefaultParagraphFont"/>
    <w:rsid w:val="002F20B1"/>
  </w:style>
  <w:style w:type="character" w:customStyle="1" w:styleId="sep">
    <w:name w:val="sep"/>
    <w:basedOn w:val="DefaultParagraphFont"/>
    <w:rsid w:val="002F2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9154">
      <w:bodyDiv w:val="1"/>
      <w:marLeft w:val="0"/>
      <w:marRight w:val="0"/>
      <w:marTop w:val="0"/>
      <w:marBottom w:val="0"/>
      <w:divBdr>
        <w:top w:val="none" w:sz="0" w:space="0" w:color="auto"/>
        <w:left w:val="none" w:sz="0" w:space="0" w:color="auto"/>
        <w:bottom w:val="none" w:sz="0" w:space="0" w:color="auto"/>
        <w:right w:val="none" w:sz="0" w:space="0" w:color="auto"/>
      </w:divBdr>
    </w:div>
    <w:div w:id="574776292">
      <w:bodyDiv w:val="1"/>
      <w:marLeft w:val="0"/>
      <w:marRight w:val="0"/>
      <w:marTop w:val="0"/>
      <w:marBottom w:val="0"/>
      <w:divBdr>
        <w:top w:val="none" w:sz="0" w:space="0" w:color="auto"/>
        <w:left w:val="none" w:sz="0" w:space="0" w:color="auto"/>
        <w:bottom w:val="none" w:sz="0" w:space="0" w:color="auto"/>
        <w:right w:val="none" w:sz="0" w:space="0" w:color="auto"/>
      </w:divBdr>
    </w:div>
    <w:div w:id="635380860">
      <w:bodyDiv w:val="1"/>
      <w:marLeft w:val="0"/>
      <w:marRight w:val="0"/>
      <w:marTop w:val="0"/>
      <w:marBottom w:val="0"/>
      <w:divBdr>
        <w:top w:val="none" w:sz="0" w:space="0" w:color="auto"/>
        <w:left w:val="none" w:sz="0" w:space="0" w:color="auto"/>
        <w:bottom w:val="none" w:sz="0" w:space="0" w:color="auto"/>
        <w:right w:val="none" w:sz="0" w:space="0" w:color="auto"/>
      </w:divBdr>
    </w:div>
    <w:div w:id="713189885">
      <w:bodyDiv w:val="1"/>
      <w:marLeft w:val="0"/>
      <w:marRight w:val="0"/>
      <w:marTop w:val="0"/>
      <w:marBottom w:val="0"/>
      <w:divBdr>
        <w:top w:val="none" w:sz="0" w:space="0" w:color="auto"/>
        <w:left w:val="none" w:sz="0" w:space="0" w:color="auto"/>
        <w:bottom w:val="none" w:sz="0" w:space="0" w:color="auto"/>
        <w:right w:val="none" w:sz="0" w:space="0" w:color="auto"/>
      </w:divBdr>
    </w:div>
    <w:div w:id="963972271">
      <w:bodyDiv w:val="1"/>
      <w:marLeft w:val="0"/>
      <w:marRight w:val="0"/>
      <w:marTop w:val="0"/>
      <w:marBottom w:val="0"/>
      <w:divBdr>
        <w:top w:val="none" w:sz="0" w:space="0" w:color="auto"/>
        <w:left w:val="none" w:sz="0" w:space="0" w:color="auto"/>
        <w:bottom w:val="none" w:sz="0" w:space="0" w:color="auto"/>
        <w:right w:val="none" w:sz="0" w:space="0" w:color="auto"/>
      </w:divBdr>
    </w:div>
    <w:div w:id="1141339902">
      <w:bodyDiv w:val="1"/>
      <w:marLeft w:val="0"/>
      <w:marRight w:val="0"/>
      <w:marTop w:val="0"/>
      <w:marBottom w:val="0"/>
      <w:divBdr>
        <w:top w:val="none" w:sz="0" w:space="0" w:color="auto"/>
        <w:left w:val="none" w:sz="0" w:space="0" w:color="auto"/>
        <w:bottom w:val="none" w:sz="0" w:space="0" w:color="auto"/>
        <w:right w:val="none" w:sz="0" w:space="0" w:color="auto"/>
      </w:divBdr>
    </w:div>
    <w:div w:id="1434321605">
      <w:bodyDiv w:val="1"/>
      <w:marLeft w:val="0"/>
      <w:marRight w:val="0"/>
      <w:marTop w:val="0"/>
      <w:marBottom w:val="0"/>
      <w:divBdr>
        <w:top w:val="none" w:sz="0" w:space="0" w:color="auto"/>
        <w:left w:val="none" w:sz="0" w:space="0" w:color="auto"/>
        <w:bottom w:val="none" w:sz="0" w:space="0" w:color="auto"/>
        <w:right w:val="none" w:sz="0" w:space="0" w:color="auto"/>
      </w:divBdr>
    </w:div>
    <w:div w:id="1655328854">
      <w:bodyDiv w:val="1"/>
      <w:marLeft w:val="0"/>
      <w:marRight w:val="0"/>
      <w:marTop w:val="0"/>
      <w:marBottom w:val="0"/>
      <w:divBdr>
        <w:top w:val="none" w:sz="0" w:space="0" w:color="auto"/>
        <w:left w:val="none" w:sz="0" w:space="0" w:color="auto"/>
        <w:bottom w:val="none" w:sz="0" w:space="0" w:color="auto"/>
        <w:right w:val="none" w:sz="0" w:space="0" w:color="auto"/>
      </w:divBdr>
    </w:div>
    <w:div w:id="1713798919">
      <w:bodyDiv w:val="1"/>
      <w:marLeft w:val="0"/>
      <w:marRight w:val="0"/>
      <w:marTop w:val="0"/>
      <w:marBottom w:val="0"/>
      <w:divBdr>
        <w:top w:val="none" w:sz="0" w:space="0" w:color="auto"/>
        <w:left w:val="none" w:sz="0" w:space="0" w:color="auto"/>
        <w:bottom w:val="none" w:sz="0" w:space="0" w:color="auto"/>
        <w:right w:val="none" w:sz="0" w:space="0" w:color="auto"/>
      </w:divBdr>
    </w:div>
    <w:div w:id="1716539954">
      <w:bodyDiv w:val="1"/>
      <w:marLeft w:val="0"/>
      <w:marRight w:val="0"/>
      <w:marTop w:val="0"/>
      <w:marBottom w:val="0"/>
      <w:divBdr>
        <w:top w:val="none" w:sz="0" w:space="0" w:color="auto"/>
        <w:left w:val="none" w:sz="0" w:space="0" w:color="auto"/>
        <w:bottom w:val="none" w:sz="0" w:space="0" w:color="auto"/>
        <w:right w:val="none" w:sz="0" w:space="0" w:color="auto"/>
      </w:divBdr>
    </w:div>
    <w:div w:id="1817257542">
      <w:bodyDiv w:val="1"/>
      <w:marLeft w:val="0"/>
      <w:marRight w:val="0"/>
      <w:marTop w:val="0"/>
      <w:marBottom w:val="0"/>
      <w:divBdr>
        <w:top w:val="none" w:sz="0" w:space="0" w:color="auto"/>
        <w:left w:val="none" w:sz="0" w:space="0" w:color="auto"/>
        <w:bottom w:val="none" w:sz="0" w:space="0" w:color="auto"/>
        <w:right w:val="none" w:sz="0" w:space="0" w:color="auto"/>
      </w:divBdr>
    </w:div>
    <w:div w:id="2097703381">
      <w:bodyDiv w:val="1"/>
      <w:marLeft w:val="0"/>
      <w:marRight w:val="0"/>
      <w:marTop w:val="0"/>
      <w:marBottom w:val="0"/>
      <w:divBdr>
        <w:top w:val="none" w:sz="0" w:space="0" w:color="auto"/>
        <w:left w:val="none" w:sz="0" w:space="0" w:color="auto"/>
        <w:bottom w:val="none" w:sz="0" w:space="0" w:color="auto"/>
        <w:right w:val="none" w:sz="0" w:space="0" w:color="auto"/>
      </w:divBdr>
    </w:div>
    <w:div w:id="2144887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BUITUNGLAM</cp:lastModifiedBy>
  <cp:revision>5</cp:revision>
  <dcterms:created xsi:type="dcterms:W3CDTF">2023-02-07T08:16:00Z</dcterms:created>
  <dcterms:modified xsi:type="dcterms:W3CDTF">2023-02-12T14:44:00Z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6fca4435fb3ee0deb670cea5426c4ec0b31daada12a64bb9ee37138cdaf224d3</vt:lpwstr>
  </property>
</Properties>
</file>