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94F3" w14:textId="4A1B29CD" w:rsidR="001D0812" w:rsidRPr="00146DBD" w:rsidRDefault="001D0812" w:rsidP="00CC0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6DBD">
        <w:rPr>
          <w:rFonts w:ascii="Times New Roman" w:hAnsi="Times New Roman" w:cs="Times New Roman"/>
          <w:b/>
          <w:sz w:val="32"/>
          <w:szCs w:val="32"/>
        </w:rPr>
        <w:t xml:space="preserve">TEST </w:t>
      </w:r>
      <w:r w:rsidR="00556615">
        <w:rPr>
          <w:rFonts w:ascii="Times New Roman" w:hAnsi="Times New Roman" w:cs="Times New Roman"/>
          <w:b/>
          <w:sz w:val="32"/>
          <w:szCs w:val="32"/>
        </w:rPr>
        <w:t>4</w:t>
      </w:r>
      <w:r w:rsidRPr="00146DBD">
        <w:rPr>
          <w:rFonts w:ascii="Times New Roman" w:hAnsi="Times New Roman" w:cs="Times New Roman"/>
          <w:b/>
          <w:sz w:val="32"/>
          <w:szCs w:val="32"/>
        </w:rPr>
        <w:t xml:space="preserve"> – PASSAGE </w:t>
      </w:r>
      <w:r w:rsidR="008D2857">
        <w:rPr>
          <w:rFonts w:ascii="Times New Roman" w:hAnsi="Times New Roman" w:cs="Times New Roman"/>
          <w:b/>
          <w:sz w:val="32"/>
          <w:szCs w:val="32"/>
        </w:rPr>
        <w:t>2</w:t>
      </w:r>
      <w:r w:rsidRPr="00146DB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8D2857">
        <w:rPr>
          <w:rFonts w:ascii="Times New Roman" w:hAnsi="Times New Roman" w:cs="Times New Roman"/>
          <w:b/>
          <w:sz w:val="32"/>
          <w:szCs w:val="32"/>
        </w:rPr>
        <w:t>SILBO GOMERO – THE WHISTLE ‘LANGUAGE’ OF THE CANARY ISLAND</w:t>
      </w:r>
    </w:p>
    <w:p w14:paraId="732BF01C" w14:textId="5578D497" w:rsidR="003B6E21" w:rsidRPr="00146DBD" w:rsidRDefault="00245C30" w:rsidP="00CC0CA3">
      <w:pPr>
        <w:jc w:val="center"/>
        <w:rPr>
          <w:rFonts w:ascii="Times New Roman" w:hAnsi="Times New Roman" w:cs="Times New Roman"/>
          <w:b/>
          <w:sz w:val="28"/>
        </w:rPr>
      </w:pPr>
      <w:r w:rsidRPr="00146DBD">
        <w:rPr>
          <w:rFonts w:ascii="Times New Roman" w:hAnsi="Times New Roman" w:cs="Times New Roman"/>
          <w:b/>
          <w:sz w:val="32"/>
        </w:rPr>
        <w:t>PART A: COMPULSORY VOCABULARY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210"/>
        <w:gridCol w:w="1705"/>
      </w:tblGrid>
      <w:tr w:rsidR="00245C30" w:rsidRPr="00146DBD" w14:paraId="67B06916" w14:textId="77777777" w:rsidTr="0012566A">
        <w:tc>
          <w:tcPr>
            <w:tcW w:w="2875" w:type="dxa"/>
          </w:tcPr>
          <w:p w14:paraId="77A75389" w14:textId="77777777" w:rsidR="00245C30" w:rsidRPr="00146DBD" w:rsidRDefault="00245C30" w:rsidP="00245C3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6210" w:type="dxa"/>
          </w:tcPr>
          <w:p w14:paraId="693CA83A" w14:textId="77777777" w:rsidR="00245C30" w:rsidRPr="00146DBD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  <w:sz w:val="24"/>
                <w:szCs w:val="24"/>
              </w:rPr>
              <w:t>MEANING/SYNONYMS</w:t>
            </w:r>
          </w:p>
        </w:tc>
        <w:tc>
          <w:tcPr>
            <w:tcW w:w="1705" w:type="dxa"/>
          </w:tcPr>
          <w:p w14:paraId="570EA3D8" w14:textId="77777777" w:rsidR="00245C30" w:rsidRPr="00146DBD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</w:rPr>
              <w:t>VIETNAMESE MEANING</w:t>
            </w:r>
          </w:p>
        </w:tc>
      </w:tr>
      <w:tr w:rsidR="00245C30" w:rsidRPr="00146DBD" w14:paraId="1767E350" w14:textId="77777777" w:rsidTr="0012566A">
        <w:tc>
          <w:tcPr>
            <w:tcW w:w="2875" w:type="dxa"/>
          </w:tcPr>
          <w:p w14:paraId="75BC661A" w14:textId="42753238" w:rsidR="00245C30" w:rsidRPr="00A86850" w:rsidRDefault="00BC7870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S</w:t>
            </w:r>
            <w:r w:rsidR="006C3BA1">
              <w:t>ituated</w:t>
            </w:r>
            <w:r>
              <w:t xml:space="preserve"> (adj)</w:t>
            </w:r>
          </w:p>
        </w:tc>
        <w:tc>
          <w:tcPr>
            <w:tcW w:w="6210" w:type="dxa"/>
          </w:tcPr>
          <w:p w14:paraId="57A5EFFA" w14:textId="18FF3AFE" w:rsidR="000B417F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Position, place, locate</w:t>
            </w:r>
          </w:p>
        </w:tc>
        <w:tc>
          <w:tcPr>
            <w:tcW w:w="1705" w:type="dxa"/>
          </w:tcPr>
          <w:p w14:paraId="13F41F77" w14:textId="19043DE2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701071B3" w14:textId="77777777" w:rsidTr="0012566A">
        <w:tc>
          <w:tcPr>
            <w:tcW w:w="2875" w:type="dxa"/>
          </w:tcPr>
          <w:p w14:paraId="078827B1" w14:textId="399D3A29" w:rsidR="00245C30" w:rsidRPr="00A86850" w:rsidRDefault="00BC7870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Volcanic (Adj)</w:t>
            </w:r>
          </w:p>
        </w:tc>
        <w:tc>
          <w:tcPr>
            <w:tcW w:w="6210" w:type="dxa"/>
          </w:tcPr>
          <w:p w14:paraId="0D676A8D" w14:textId="47FFF89C" w:rsidR="00245C30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Relating to or caused by a volcano</w:t>
            </w:r>
          </w:p>
        </w:tc>
        <w:tc>
          <w:tcPr>
            <w:tcW w:w="1705" w:type="dxa"/>
          </w:tcPr>
          <w:p w14:paraId="536F4E01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10080A20" w14:textId="77777777" w:rsidTr="0012566A">
        <w:tc>
          <w:tcPr>
            <w:tcW w:w="2875" w:type="dxa"/>
          </w:tcPr>
          <w:p w14:paraId="34490A7D" w14:textId="5371F282" w:rsidR="000B417F" w:rsidRPr="00A86850" w:rsidRDefault="00BC7870" w:rsidP="000B41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Mountainous</w:t>
            </w:r>
            <w:r w:rsidR="00555901">
              <w:t xml:space="preserve"> (Adj)</w:t>
            </w:r>
          </w:p>
        </w:tc>
        <w:tc>
          <w:tcPr>
            <w:tcW w:w="6210" w:type="dxa"/>
          </w:tcPr>
          <w:p w14:paraId="712438AC" w14:textId="6388B9DA" w:rsidR="000B417F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A mountainous area has a lot of mountains</w:t>
            </w:r>
          </w:p>
        </w:tc>
        <w:tc>
          <w:tcPr>
            <w:tcW w:w="1705" w:type="dxa"/>
          </w:tcPr>
          <w:p w14:paraId="159F0178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571CC8BA" w14:textId="77777777" w:rsidTr="0012566A">
        <w:tc>
          <w:tcPr>
            <w:tcW w:w="2875" w:type="dxa"/>
          </w:tcPr>
          <w:p w14:paraId="69D14059" w14:textId="31D0AB12" w:rsidR="00245C30" w:rsidRPr="00A86850" w:rsidRDefault="00BC7870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Steep</w:t>
            </w:r>
            <w:r w:rsidR="00555901">
              <w:t xml:space="preserve"> (Adj)</w:t>
            </w:r>
          </w:p>
        </w:tc>
        <w:tc>
          <w:tcPr>
            <w:tcW w:w="6210" w:type="dxa"/>
          </w:tcPr>
          <w:p w14:paraId="1B9E8694" w14:textId="75670E0B" w:rsidR="00245C30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A road, hill etc that is steep slopes at a high angle</w:t>
            </w:r>
          </w:p>
        </w:tc>
        <w:tc>
          <w:tcPr>
            <w:tcW w:w="1705" w:type="dxa"/>
          </w:tcPr>
          <w:p w14:paraId="2B9D92FD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31882ABA" w14:textId="77777777" w:rsidTr="0012566A">
        <w:tc>
          <w:tcPr>
            <w:tcW w:w="2875" w:type="dxa"/>
          </w:tcPr>
          <w:p w14:paraId="064D7917" w14:textId="4FC57768" w:rsidR="00245C30" w:rsidRPr="00A86850" w:rsidRDefault="00BC7870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Peak</w:t>
            </w:r>
            <w:r w:rsidR="006F1217">
              <w:t xml:space="preserve"> (N)</w:t>
            </w:r>
          </w:p>
        </w:tc>
        <w:tc>
          <w:tcPr>
            <w:tcW w:w="6210" w:type="dxa"/>
          </w:tcPr>
          <w:p w14:paraId="652B21F3" w14:textId="1F1747CE" w:rsidR="00245C30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Top, summit, apex #base</w:t>
            </w:r>
          </w:p>
        </w:tc>
        <w:tc>
          <w:tcPr>
            <w:tcW w:w="1705" w:type="dxa"/>
          </w:tcPr>
          <w:p w14:paraId="42C242C4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B417F" w:rsidRPr="00146DBD" w14:paraId="716AC465" w14:textId="77777777" w:rsidTr="0012566A">
        <w:tc>
          <w:tcPr>
            <w:tcW w:w="2875" w:type="dxa"/>
          </w:tcPr>
          <w:p w14:paraId="218C1756" w14:textId="780870F6" w:rsidR="000B417F" w:rsidRPr="00A86850" w:rsidRDefault="00BC7870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Transmit</w:t>
            </w:r>
            <w:r w:rsidR="003471B2">
              <w:t xml:space="preserve"> (V)</w:t>
            </w:r>
          </w:p>
        </w:tc>
        <w:tc>
          <w:tcPr>
            <w:tcW w:w="6210" w:type="dxa"/>
          </w:tcPr>
          <w:p w14:paraId="16680221" w14:textId="4091DB32" w:rsidR="000B417F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Convey, spread, transfer</w:t>
            </w:r>
          </w:p>
        </w:tc>
        <w:tc>
          <w:tcPr>
            <w:tcW w:w="1705" w:type="dxa"/>
          </w:tcPr>
          <w:p w14:paraId="2F267532" w14:textId="77777777" w:rsidR="000B417F" w:rsidRPr="00146DBD" w:rsidRDefault="000B41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6C3205B8" w14:textId="77777777" w:rsidTr="0012566A">
        <w:tc>
          <w:tcPr>
            <w:tcW w:w="2875" w:type="dxa"/>
          </w:tcPr>
          <w:p w14:paraId="4FDBED06" w14:textId="3CB7C2E8" w:rsidR="00245C30" w:rsidRPr="00A86850" w:rsidRDefault="00BC7870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Adapt</w:t>
            </w:r>
            <w:r w:rsidR="006C3BA1">
              <w:t xml:space="preserve"> to</w:t>
            </w:r>
          </w:p>
        </w:tc>
        <w:tc>
          <w:tcPr>
            <w:tcW w:w="6210" w:type="dxa"/>
          </w:tcPr>
          <w:p w14:paraId="4320D5A6" w14:textId="20A3D6D3" w:rsidR="00245C30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Adjust, change, modify</w:t>
            </w:r>
          </w:p>
        </w:tc>
        <w:tc>
          <w:tcPr>
            <w:tcW w:w="1705" w:type="dxa"/>
          </w:tcPr>
          <w:p w14:paraId="5DB10C4E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7195ECAC" w14:textId="77777777" w:rsidTr="0012566A">
        <w:tc>
          <w:tcPr>
            <w:tcW w:w="2875" w:type="dxa"/>
          </w:tcPr>
          <w:p w14:paraId="56124793" w14:textId="6F34AE60" w:rsidR="00245C30" w:rsidRPr="00A86850" w:rsidRDefault="00BC7870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Terrain</w:t>
            </w:r>
            <w:r w:rsidR="00684E0A">
              <w:t xml:space="preserve"> (N)</w:t>
            </w:r>
          </w:p>
        </w:tc>
        <w:tc>
          <w:tcPr>
            <w:tcW w:w="6210" w:type="dxa"/>
          </w:tcPr>
          <w:p w14:paraId="1650A341" w14:textId="21226C9E" w:rsidR="00245C30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Land, territory, ground</w:t>
            </w:r>
          </w:p>
        </w:tc>
        <w:tc>
          <w:tcPr>
            <w:tcW w:w="1705" w:type="dxa"/>
          </w:tcPr>
          <w:p w14:paraId="2E93A7B7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vi"/>
              </w:rPr>
            </w:pPr>
          </w:p>
        </w:tc>
      </w:tr>
      <w:tr w:rsidR="00E219F6" w:rsidRPr="00146DBD" w14:paraId="5E628597" w14:textId="77777777" w:rsidTr="0012566A">
        <w:tc>
          <w:tcPr>
            <w:tcW w:w="2875" w:type="dxa"/>
          </w:tcPr>
          <w:p w14:paraId="59F27A05" w14:textId="41B724DB" w:rsidR="00E219F6" w:rsidRPr="00A86850" w:rsidRDefault="00BC7870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Activate</w:t>
            </w:r>
            <w:r w:rsidR="00A25E57">
              <w:t xml:space="preserve"> (V)</w:t>
            </w:r>
          </w:p>
        </w:tc>
        <w:tc>
          <w:tcPr>
            <w:tcW w:w="6210" w:type="dxa"/>
          </w:tcPr>
          <w:p w14:paraId="46400475" w14:textId="480A77BC" w:rsidR="00E219F6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Trigger, make active, start #stop</w:t>
            </w:r>
          </w:p>
        </w:tc>
        <w:tc>
          <w:tcPr>
            <w:tcW w:w="1705" w:type="dxa"/>
          </w:tcPr>
          <w:p w14:paraId="20F7D2E6" w14:textId="77777777" w:rsidR="00E219F6" w:rsidRPr="00146DBD" w:rsidRDefault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4DF9F167" w14:textId="77777777" w:rsidTr="0012566A">
        <w:tc>
          <w:tcPr>
            <w:tcW w:w="2875" w:type="dxa"/>
          </w:tcPr>
          <w:p w14:paraId="715C61B7" w14:textId="2983F317" w:rsidR="00245C30" w:rsidRPr="00A86850" w:rsidRDefault="00BC7870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Flexible</w:t>
            </w:r>
            <w:r w:rsidR="00D801B9">
              <w:t xml:space="preserve"> (Adj)</w:t>
            </w:r>
          </w:p>
        </w:tc>
        <w:tc>
          <w:tcPr>
            <w:tcW w:w="6210" w:type="dxa"/>
          </w:tcPr>
          <w:p w14:paraId="001DAFAE" w14:textId="0D245953" w:rsidR="00245C30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Adaptable, elastic #rigid</w:t>
            </w:r>
          </w:p>
        </w:tc>
        <w:tc>
          <w:tcPr>
            <w:tcW w:w="1705" w:type="dxa"/>
          </w:tcPr>
          <w:p w14:paraId="0DE965FA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219F6" w:rsidRPr="00146DBD" w14:paraId="41C1CB34" w14:textId="77777777" w:rsidTr="0012566A">
        <w:tc>
          <w:tcPr>
            <w:tcW w:w="2875" w:type="dxa"/>
          </w:tcPr>
          <w:p w14:paraId="25B153BB" w14:textId="3D7B015E" w:rsidR="00E219F6" w:rsidRPr="00A86850" w:rsidRDefault="00BC7870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Interpret</w:t>
            </w:r>
            <w:r w:rsidR="006C3BA1">
              <w:t xml:space="preserve"> sth as sth</w:t>
            </w:r>
          </w:p>
        </w:tc>
        <w:tc>
          <w:tcPr>
            <w:tcW w:w="6210" w:type="dxa"/>
          </w:tcPr>
          <w:p w14:paraId="1EE5FC96" w14:textId="45F4AC88" w:rsidR="00E219F6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To believe that something someone does or something that happens has a particular meaning</w:t>
            </w:r>
          </w:p>
        </w:tc>
        <w:tc>
          <w:tcPr>
            <w:tcW w:w="1705" w:type="dxa"/>
          </w:tcPr>
          <w:p w14:paraId="7817BD30" w14:textId="77777777" w:rsidR="00E219F6" w:rsidRPr="00146DBD" w:rsidRDefault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7D414EB" w14:textId="77777777" w:rsidTr="0012566A">
        <w:tc>
          <w:tcPr>
            <w:tcW w:w="2875" w:type="dxa"/>
          </w:tcPr>
          <w:p w14:paraId="2FD148A3" w14:textId="4B40A3B1" w:rsidR="00913F9F" w:rsidRPr="00A86850" w:rsidRDefault="00BC7870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Dedicated</w:t>
            </w:r>
            <w:r w:rsidR="006C3BA1">
              <w:t xml:space="preserve"> to</w:t>
            </w:r>
          </w:p>
        </w:tc>
        <w:tc>
          <w:tcPr>
            <w:tcW w:w="6210" w:type="dxa"/>
          </w:tcPr>
          <w:p w14:paraId="0ADC5E93" w14:textId="3E9CB062" w:rsidR="00913F9F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 xml:space="preserve">To use a place, time, money etc only for a </w:t>
            </w:r>
            <w:r w:rsidR="006C3BA1">
              <w:t>particular purpose</w:t>
            </w:r>
          </w:p>
        </w:tc>
        <w:tc>
          <w:tcPr>
            <w:tcW w:w="1705" w:type="dxa"/>
          </w:tcPr>
          <w:p w14:paraId="4324DA36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6A061EA1" w14:textId="77777777" w:rsidTr="0012566A">
        <w:tc>
          <w:tcPr>
            <w:tcW w:w="2875" w:type="dxa"/>
          </w:tcPr>
          <w:p w14:paraId="1E336A44" w14:textId="32FD239E" w:rsidR="00913F9F" w:rsidRPr="00A86850" w:rsidRDefault="00BC7870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Substitute</w:t>
            </w:r>
            <w:r w:rsidR="00030E30">
              <w:t xml:space="preserve"> for</w:t>
            </w:r>
          </w:p>
        </w:tc>
        <w:tc>
          <w:tcPr>
            <w:tcW w:w="6210" w:type="dxa"/>
          </w:tcPr>
          <w:p w14:paraId="358085F3" w14:textId="6BB1BF31" w:rsidR="00913F9F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Alternative, replacement, surrogate</w:t>
            </w:r>
          </w:p>
        </w:tc>
        <w:tc>
          <w:tcPr>
            <w:tcW w:w="1705" w:type="dxa"/>
          </w:tcPr>
          <w:p w14:paraId="1E9F8D8D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29A6484F" w14:textId="77777777" w:rsidTr="0012566A">
        <w:tc>
          <w:tcPr>
            <w:tcW w:w="2875" w:type="dxa"/>
          </w:tcPr>
          <w:p w14:paraId="23F72894" w14:textId="67D25E9F" w:rsidR="00913F9F" w:rsidRPr="00A86850" w:rsidRDefault="00BC7870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Distinguish</w:t>
            </w:r>
            <w:r w:rsidR="00D801B9">
              <w:t xml:space="preserve"> (V)</w:t>
            </w:r>
          </w:p>
        </w:tc>
        <w:tc>
          <w:tcPr>
            <w:tcW w:w="6210" w:type="dxa"/>
          </w:tcPr>
          <w:p w14:paraId="5BDC71A2" w14:textId="23FFFDCD" w:rsidR="00913F9F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Recognize, perceive, understand</w:t>
            </w:r>
          </w:p>
        </w:tc>
        <w:tc>
          <w:tcPr>
            <w:tcW w:w="1705" w:type="dxa"/>
          </w:tcPr>
          <w:p w14:paraId="330032B6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2828A079" w14:textId="77777777" w:rsidTr="0012566A">
        <w:tc>
          <w:tcPr>
            <w:tcW w:w="2875" w:type="dxa"/>
          </w:tcPr>
          <w:p w14:paraId="6B30D085" w14:textId="04FDD55F" w:rsidR="00913F9F" w:rsidRPr="00A86850" w:rsidRDefault="00BC7870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Repetition</w:t>
            </w:r>
            <w:r w:rsidR="00D801B9">
              <w:t xml:space="preserve"> (N)</w:t>
            </w:r>
          </w:p>
        </w:tc>
        <w:tc>
          <w:tcPr>
            <w:tcW w:w="6210" w:type="dxa"/>
          </w:tcPr>
          <w:p w14:paraId="4ABC65A4" w14:textId="45BA3C88" w:rsidR="00913F9F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Repeat, duplication, recurrence</w:t>
            </w:r>
          </w:p>
        </w:tc>
        <w:tc>
          <w:tcPr>
            <w:tcW w:w="1705" w:type="dxa"/>
          </w:tcPr>
          <w:p w14:paraId="38943100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144035C" w14:textId="77777777" w:rsidTr="0012566A">
        <w:tc>
          <w:tcPr>
            <w:tcW w:w="2875" w:type="dxa"/>
          </w:tcPr>
          <w:p w14:paraId="2790E6C8" w14:textId="682D5983" w:rsidR="00913F9F" w:rsidRPr="00A86850" w:rsidRDefault="00BC7870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Awareness</w:t>
            </w:r>
            <w:r w:rsidR="00030E30">
              <w:t xml:space="preserve"> of</w:t>
            </w:r>
          </w:p>
        </w:tc>
        <w:tc>
          <w:tcPr>
            <w:tcW w:w="6210" w:type="dxa"/>
          </w:tcPr>
          <w:p w14:paraId="7CF24D76" w14:textId="776D2742" w:rsidR="0079741E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The ability to notice something using your senses</w:t>
            </w:r>
          </w:p>
        </w:tc>
        <w:tc>
          <w:tcPr>
            <w:tcW w:w="1705" w:type="dxa"/>
          </w:tcPr>
          <w:p w14:paraId="76929AA8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6DCB782" w14:textId="77777777" w:rsidTr="0012566A">
        <w:tc>
          <w:tcPr>
            <w:tcW w:w="2875" w:type="dxa"/>
          </w:tcPr>
          <w:p w14:paraId="5941C2A7" w14:textId="42D7BDC2" w:rsidR="00913F9F" w:rsidRPr="00A86850" w:rsidRDefault="00BC7870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Context</w:t>
            </w:r>
            <w:r w:rsidR="00D801B9">
              <w:t xml:space="preserve"> (N)</w:t>
            </w:r>
          </w:p>
        </w:tc>
        <w:tc>
          <w:tcPr>
            <w:tcW w:w="6210" w:type="dxa"/>
          </w:tcPr>
          <w:p w14:paraId="4AD55F9A" w14:textId="333CBD70" w:rsidR="00913F9F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 xml:space="preserve">The situation, events, or information that are related to something and that </w:t>
            </w:r>
            <w:r w:rsidR="00030E30">
              <w:t>help you to understand it</w:t>
            </w:r>
          </w:p>
        </w:tc>
        <w:tc>
          <w:tcPr>
            <w:tcW w:w="1705" w:type="dxa"/>
          </w:tcPr>
          <w:p w14:paraId="76C1761A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69E54D9C" w14:textId="77777777" w:rsidTr="0012566A">
        <w:tc>
          <w:tcPr>
            <w:tcW w:w="2875" w:type="dxa"/>
          </w:tcPr>
          <w:p w14:paraId="0D92A88F" w14:textId="5DC47073" w:rsidR="00913F9F" w:rsidRPr="00A86850" w:rsidRDefault="00BC7870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Isolated</w:t>
            </w:r>
            <w:r w:rsidR="00D801B9">
              <w:t xml:space="preserve"> (Adj)</w:t>
            </w:r>
          </w:p>
        </w:tc>
        <w:tc>
          <w:tcPr>
            <w:tcW w:w="6210" w:type="dxa"/>
          </w:tcPr>
          <w:p w14:paraId="4E592B5F" w14:textId="64451917" w:rsidR="00913F9F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Remote, inaccessible, lonely #nearby</w:t>
            </w:r>
          </w:p>
        </w:tc>
        <w:tc>
          <w:tcPr>
            <w:tcW w:w="1705" w:type="dxa"/>
          </w:tcPr>
          <w:p w14:paraId="4DE1C8E8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4C84E1D2" w14:textId="77777777" w:rsidTr="0012566A">
        <w:tc>
          <w:tcPr>
            <w:tcW w:w="2875" w:type="dxa"/>
          </w:tcPr>
          <w:p w14:paraId="5E7A35EF" w14:textId="5E721C24" w:rsidR="00012488" w:rsidRPr="00A86850" w:rsidRDefault="00BC7870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Command</w:t>
            </w:r>
            <w:r w:rsidR="00D801B9">
              <w:t xml:space="preserve"> (N)</w:t>
            </w:r>
          </w:p>
        </w:tc>
        <w:tc>
          <w:tcPr>
            <w:tcW w:w="6210" w:type="dxa"/>
          </w:tcPr>
          <w:p w14:paraId="1173ECB7" w14:textId="59FCCDFB" w:rsidR="00012488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An order that should be obeyed</w:t>
            </w:r>
          </w:p>
        </w:tc>
        <w:tc>
          <w:tcPr>
            <w:tcW w:w="1705" w:type="dxa"/>
          </w:tcPr>
          <w:p w14:paraId="274CE89F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28EC7FDB" w14:textId="77777777" w:rsidTr="0012566A">
        <w:tc>
          <w:tcPr>
            <w:tcW w:w="2875" w:type="dxa"/>
          </w:tcPr>
          <w:p w14:paraId="38076D5A" w14:textId="3E5C3A13" w:rsidR="00012488" w:rsidRPr="00A86850" w:rsidRDefault="00BC7870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Prove</w:t>
            </w:r>
            <w:r w:rsidR="00081F6D">
              <w:t xml:space="preserve"> (V)</w:t>
            </w:r>
          </w:p>
        </w:tc>
        <w:tc>
          <w:tcPr>
            <w:tcW w:w="6210" w:type="dxa"/>
          </w:tcPr>
          <w:p w14:paraId="0FFADB62" w14:textId="78BF82AA" w:rsidR="00012488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Show, demonstrate</w:t>
            </w:r>
          </w:p>
        </w:tc>
        <w:tc>
          <w:tcPr>
            <w:tcW w:w="1705" w:type="dxa"/>
          </w:tcPr>
          <w:p w14:paraId="25BEEF3B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1357CE32" w14:textId="77777777" w:rsidTr="0012566A">
        <w:tc>
          <w:tcPr>
            <w:tcW w:w="2875" w:type="dxa"/>
          </w:tcPr>
          <w:p w14:paraId="6F786654" w14:textId="5D0FFD6F" w:rsidR="00012488" w:rsidRPr="00A86850" w:rsidRDefault="00BC7870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Contrast</w:t>
            </w:r>
            <w:r w:rsidR="00CE2E2C">
              <w:t xml:space="preserve"> (N)</w:t>
            </w:r>
          </w:p>
        </w:tc>
        <w:tc>
          <w:tcPr>
            <w:tcW w:w="6210" w:type="dxa"/>
          </w:tcPr>
          <w:p w14:paraId="78FA89F7" w14:textId="1CE899D8" w:rsidR="00012488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Compare, distinguish, differentiate</w:t>
            </w:r>
          </w:p>
        </w:tc>
        <w:tc>
          <w:tcPr>
            <w:tcW w:w="1705" w:type="dxa"/>
          </w:tcPr>
          <w:p w14:paraId="3E8BC6D6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49380441" w14:textId="77777777" w:rsidTr="0012566A">
        <w:tc>
          <w:tcPr>
            <w:tcW w:w="2875" w:type="dxa"/>
          </w:tcPr>
          <w:p w14:paraId="2A8E0E76" w14:textId="3E58295B" w:rsidR="00012488" w:rsidRPr="00A86850" w:rsidRDefault="000D459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Engage (</w:t>
            </w:r>
            <w:r w:rsidR="00CE2E2C">
              <w:t>V)</w:t>
            </w:r>
          </w:p>
        </w:tc>
        <w:tc>
          <w:tcPr>
            <w:tcW w:w="6210" w:type="dxa"/>
          </w:tcPr>
          <w:p w14:paraId="26CD847C" w14:textId="5C5DEB81" w:rsidR="00012488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Involve, participate, take part</w:t>
            </w:r>
          </w:p>
        </w:tc>
        <w:tc>
          <w:tcPr>
            <w:tcW w:w="1705" w:type="dxa"/>
          </w:tcPr>
          <w:p w14:paraId="356044B1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7084E1DC" w14:textId="77777777" w:rsidTr="0012566A">
        <w:tc>
          <w:tcPr>
            <w:tcW w:w="2875" w:type="dxa"/>
          </w:tcPr>
          <w:p w14:paraId="0508162C" w14:textId="50C95DD1" w:rsidR="00012488" w:rsidRPr="00A86850" w:rsidRDefault="00C73899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I</w:t>
            </w:r>
            <w:r w:rsidRPr="00C73899">
              <w:t>n response to sth</w:t>
            </w:r>
          </w:p>
        </w:tc>
        <w:tc>
          <w:tcPr>
            <w:tcW w:w="6210" w:type="dxa"/>
          </w:tcPr>
          <w:p w14:paraId="22474052" w14:textId="3103CE36" w:rsidR="00012488" w:rsidRPr="00A86850" w:rsidRDefault="00F60730" w:rsidP="00A86850">
            <w:pPr>
              <w:rPr>
                <w:rFonts w:ascii="Times New Roman" w:hAnsi="Times New Roman" w:cs="Times New Roman"/>
              </w:rPr>
            </w:pPr>
            <w:r>
              <w:t>R</w:t>
            </w:r>
            <w:r w:rsidR="005B0253" w:rsidRPr="005B0253">
              <w:t>eply, answer, reaction</w:t>
            </w:r>
          </w:p>
        </w:tc>
        <w:tc>
          <w:tcPr>
            <w:tcW w:w="1705" w:type="dxa"/>
          </w:tcPr>
          <w:p w14:paraId="227B5552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2A1C6B55" w14:textId="77777777" w:rsidTr="0012566A">
        <w:tc>
          <w:tcPr>
            <w:tcW w:w="2875" w:type="dxa"/>
          </w:tcPr>
          <w:p w14:paraId="3B882A73" w14:textId="35C3DBDD" w:rsidR="0012566A" w:rsidRPr="00A86850" w:rsidRDefault="00BC7870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Observe</w:t>
            </w:r>
            <w:r w:rsidR="00714F0F">
              <w:t xml:space="preserve"> (V)</w:t>
            </w:r>
          </w:p>
        </w:tc>
        <w:tc>
          <w:tcPr>
            <w:tcW w:w="6210" w:type="dxa"/>
          </w:tcPr>
          <w:p w14:paraId="71D1512B" w14:textId="777AEE55" w:rsidR="0012566A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Perceive, see, watch</w:t>
            </w:r>
          </w:p>
        </w:tc>
        <w:tc>
          <w:tcPr>
            <w:tcW w:w="1705" w:type="dxa"/>
          </w:tcPr>
          <w:p w14:paraId="0623E532" w14:textId="77777777" w:rsidR="0012566A" w:rsidRPr="00146DBD" w:rsidRDefault="001256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1DB77055" w14:textId="77777777" w:rsidTr="0012566A">
        <w:tc>
          <w:tcPr>
            <w:tcW w:w="2875" w:type="dxa"/>
          </w:tcPr>
          <w:p w14:paraId="3713F0C1" w14:textId="757AF5AF" w:rsidR="0012566A" w:rsidRPr="00A86850" w:rsidRDefault="00BC7870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Evidence</w:t>
            </w:r>
            <w:r w:rsidR="00441479">
              <w:t xml:space="preserve"> (N)</w:t>
            </w:r>
          </w:p>
        </w:tc>
        <w:tc>
          <w:tcPr>
            <w:tcW w:w="6210" w:type="dxa"/>
          </w:tcPr>
          <w:p w14:paraId="1307FEF2" w14:textId="5581DFBF" w:rsidR="0012566A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Proof, data</w:t>
            </w:r>
          </w:p>
        </w:tc>
        <w:tc>
          <w:tcPr>
            <w:tcW w:w="1705" w:type="dxa"/>
          </w:tcPr>
          <w:p w14:paraId="34CC53CB" w14:textId="77777777" w:rsidR="0012566A" w:rsidRPr="00146DBD" w:rsidRDefault="001256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427DB4A1" w14:textId="77777777" w:rsidTr="0012566A">
        <w:tc>
          <w:tcPr>
            <w:tcW w:w="2875" w:type="dxa"/>
          </w:tcPr>
          <w:p w14:paraId="10AF8DC1" w14:textId="14D1FE4D" w:rsidR="0012566A" w:rsidRPr="00A86850" w:rsidRDefault="00BC7870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Capacity</w:t>
            </w:r>
            <w:r w:rsidR="00441479">
              <w:t xml:space="preserve"> (N)</w:t>
            </w:r>
          </w:p>
        </w:tc>
        <w:tc>
          <w:tcPr>
            <w:tcW w:w="6210" w:type="dxa"/>
          </w:tcPr>
          <w:p w14:paraId="39DDEA46" w14:textId="2C378D4E" w:rsidR="0012566A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Ability, capability, aptitude #inability</w:t>
            </w:r>
          </w:p>
        </w:tc>
        <w:tc>
          <w:tcPr>
            <w:tcW w:w="1705" w:type="dxa"/>
          </w:tcPr>
          <w:p w14:paraId="11714C02" w14:textId="77777777" w:rsidR="0012566A" w:rsidRPr="00146DBD" w:rsidRDefault="001256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640EE350" w14:textId="77777777" w:rsidTr="0012566A">
        <w:tc>
          <w:tcPr>
            <w:tcW w:w="2875" w:type="dxa"/>
          </w:tcPr>
          <w:p w14:paraId="6B875E66" w14:textId="4DD4523A" w:rsidR="0012566A" w:rsidRPr="00A86850" w:rsidRDefault="00BC7870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Independent</w:t>
            </w:r>
            <w:r w:rsidR="00441479">
              <w:t xml:space="preserve"> (Adj)</w:t>
            </w:r>
          </w:p>
        </w:tc>
        <w:tc>
          <w:tcPr>
            <w:tcW w:w="6210" w:type="dxa"/>
          </w:tcPr>
          <w:p w14:paraId="433D6E0F" w14:textId="0410CA28" w:rsidR="0012566A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Separate, unconnected, unrelated</w:t>
            </w:r>
          </w:p>
        </w:tc>
        <w:tc>
          <w:tcPr>
            <w:tcW w:w="1705" w:type="dxa"/>
          </w:tcPr>
          <w:p w14:paraId="26B40ACB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239CC621" w14:textId="77777777" w:rsidTr="0012566A">
        <w:tc>
          <w:tcPr>
            <w:tcW w:w="2875" w:type="dxa"/>
          </w:tcPr>
          <w:p w14:paraId="2A335E8A" w14:textId="286F8CD6" w:rsidR="0012566A" w:rsidRPr="00A86850" w:rsidRDefault="00BC7870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Modality</w:t>
            </w:r>
            <w:r w:rsidR="00441479">
              <w:t xml:space="preserve"> (N)</w:t>
            </w:r>
          </w:p>
        </w:tc>
        <w:tc>
          <w:tcPr>
            <w:tcW w:w="6210" w:type="dxa"/>
          </w:tcPr>
          <w:p w14:paraId="0FBE8BE2" w14:textId="272E00A3" w:rsidR="0012566A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A particular way of doing or experiencing something</w:t>
            </w:r>
          </w:p>
        </w:tc>
        <w:tc>
          <w:tcPr>
            <w:tcW w:w="1705" w:type="dxa"/>
          </w:tcPr>
          <w:p w14:paraId="1C0915FA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5D3DF628" w14:textId="77777777" w:rsidTr="0012566A">
        <w:tc>
          <w:tcPr>
            <w:tcW w:w="2875" w:type="dxa"/>
          </w:tcPr>
          <w:p w14:paraId="26274E08" w14:textId="2DC3BBAB" w:rsidR="0012566A" w:rsidRPr="00A86850" w:rsidRDefault="00BC7870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Grab</w:t>
            </w:r>
            <w:r w:rsidR="00221199">
              <w:t xml:space="preserve"> (V)</w:t>
            </w:r>
          </w:p>
        </w:tc>
        <w:tc>
          <w:tcPr>
            <w:tcW w:w="6210" w:type="dxa"/>
          </w:tcPr>
          <w:p w14:paraId="4CE94F57" w14:textId="5F62A182" w:rsidR="0012566A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Grasp, take</w:t>
            </w:r>
          </w:p>
        </w:tc>
        <w:tc>
          <w:tcPr>
            <w:tcW w:w="1705" w:type="dxa"/>
          </w:tcPr>
          <w:p w14:paraId="2D958C8E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7C213DDA" w14:textId="77777777" w:rsidTr="0012566A">
        <w:tc>
          <w:tcPr>
            <w:tcW w:w="2875" w:type="dxa"/>
          </w:tcPr>
          <w:p w14:paraId="5E94F949" w14:textId="3ACD8AAB" w:rsidR="0012566A" w:rsidRPr="00A86850" w:rsidRDefault="00BC7870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Multiple</w:t>
            </w:r>
            <w:r w:rsidR="00FA38C7">
              <w:t xml:space="preserve"> (Adj)</w:t>
            </w:r>
          </w:p>
        </w:tc>
        <w:tc>
          <w:tcPr>
            <w:tcW w:w="6210" w:type="dxa"/>
          </w:tcPr>
          <w:p w14:paraId="142C5577" w14:textId="1DA61B8F" w:rsidR="0012566A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Numerous, many, various #few</w:t>
            </w:r>
          </w:p>
        </w:tc>
        <w:tc>
          <w:tcPr>
            <w:tcW w:w="1705" w:type="dxa"/>
          </w:tcPr>
          <w:p w14:paraId="03D777F2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1C6760C2" w14:textId="77777777" w:rsidTr="0012566A">
        <w:tc>
          <w:tcPr>
            <w:tcW w:w="2875" w:type="dxa"/>
          </w:tcPr>
          <w:p w14:paraId="6694FEF5" w14:textId="295BC271" w:rsidR="0012566A" w:rsidRPr="00A86850" w:rsidRDefault="00BC7870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Origin</w:t>
            </w:r>
            <w:r w:rsidR="001338ED">
              <w:t xml:space="preserve"> (N)</w:t>
            </w:r>
          </w:p>
        </w:tc>
        <w:tc>
          <w:tcPr>
            <w:tcW w:w="6210" w:type="dxa"/>
          </w:tcPr>
          <w:p w14:paraId="7D05EF6A" w14:textId="75FDA37F" w:rsidR="0012566A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The country, race, or type of family which someone comes from</w:t>
            </w:r>
          </w:p>
        </w:tc>
        <w:tc>
          <w:tcPr>
            <w:tcW w:w="1705" w:type="dxa"/>
          </w:tcPr>
          <w:p w14:paraId="67BEC3B8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71C86" w:rsidRPr="00146DBD" w14:paraId="43AB39E5" w14:textId="77777777" w:rsidTr="0012566A">
        <w:tc>
          <w:tcPr>
            <w:tcW w:w="2875" w:type="dxa"/>
          </w:tcPr>
          <w:p w14:paraId="1E6A75BC" w14:textId="703CA4DE" w:rsidR="00271C86" w:rsidRDefault="00BC7870" w:rsidP="00E219F6">
            <w:pPr>
              <w:pStyle w:val="ListParagraph"/>
              <w:numPr>
                <w:ilvl w:val="0"/>
                <w:numId w:val="1"/>
              </w:numPr>
            </w:pPr>
            <w:r>
              <w:t>Indigenous</w:t>
            </w:r>
            <w:r w:rsidR="001338ED">
              <w:t xml:space="preserve"> (Adj)</w:t>
            </w:r>
          </w:p>
        </w:tc>
        <w:tc>
          <w:tcPr>
            <w:tcW w:w="6210" w:type="dxa"/>
          </w:tcPr>
          <w:p w14:paraId="7533627E" w14:textId="3D201B32" w:rsidR="00271C86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Native, origina</w:t>
            </w:r>
            <w:r w:rsidR="00D51487">
              <w:t>l, aboriginal #foreign</w:t>
            </w:r>
          </w:p>
        </w:tc>
        <w:tc>
          <w:tcPr>
            <w:tcW w:w="1705" w:type="dxa"/>
          </w:tcPr>
          <w:p w14:paraId="4F567AA0" w14:textId="77777777" w:rsidR="00271C86" w:rsidRPr="00146DBD" w:rsidRDefault="00271C86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71C86" w:rsidRPr="00146DBD" w14:paraId="00D47682" w14:textId="77777777" w:rsidTr="0012566A">
        <w:tc>
          <w:tcPr>
            <w:tcW w:w="2875" w:type="dxa"/>
          </w:tcPr>
          <w:p w14:paraId="1AD8E401" w14:textId="7C247A6F" w:rsidR="00271C86" w:rsidRDefault="00BC7870" w:rsidP="00E219F6">
            <w:pPr>
              <w:pStyle w:val="ListParagraph"/>
              <w:numPr>
                <w:ilvl w:val="0"/>
                <w:numId w:val="1"/>
              </w:numPr>
            </w:pPr>
            <w:r>
              <w:t>Survive</w:t>
            </w:r>
            <w:r w:rsidR="001338ED">
              <w:t xml:space="preserve"> (V)</w:t>
            </w:r>
          </w:p>
        </w:tc>
        <w:tc>
          <w:tcPr>
            <w:tcW w:w="6210" w:type="dxa"/>
          </w:tcPr>
          <w:p w14:paraId="0DAFBDBA" w14:textId="497A9B9D" w:rsidR="00271C86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Live, continue, last #peris</w:t>
            </w:r>
          </w:p>
        </w:tc>
        <w:tc>
          <w:tcPr>
            <w:tcW w:w="1705" w:type="dxa"/>
          </w:tcPr>
          <w:p w14:paraId="2A0E475D" w14:textId="77777777" w:rsidR="00271C86" w:rsidRPr="00146DBD" w:rsidRDefault="00271C86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71C86" w:rsidRPr="00146DBD" w14:paraId="52D95EF1" w14:textId="77777777" w:rsidTr="0012566A">
        <w:tc>
          <w:tcPr>
            <w:tcW w:w="2875" w:type="dxa"/>
          </w:tcPr>
          <w:p w14:paraId="71D303C8" w14:textId="6B8750E3" w:rsidR="00271C86" w:rsidRDefault="00BC7870" w:rsidP="00E219F6">
            <w:pPr>
              <w:pStyle w:val="ListParagraph"/>
              <w:numPr>
                <w:ilvl w:val="0"/>
                <w:numId w:val="1"/>
              </w:numPr>
            </w:pPr>
            <w:r>
              <w:t>Pocket</w:t>
            </w:r>
            <w:r w:rsidR="001338ED">
              <w:t xml:space="preserve"> (N)</w:t>
            </w:r>
          </w:p>
        </w:tc>
        <w:tc>
          <w:tcPr>
            <w:tcW w:w="6210" w:type="dxa"/>
          </w:tcPr>
          <w:p w14:paraId="47451674" w14:textId="1EB76F12" w:rsidR="00271C86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A small area or amount of something that is different from what surrounds it</w:t>
            </w:r>
          </w:p>
        </w:tc>
        <w:tc>
          <w:tcPr>
            <w:tcW w:w="1705" w:type="dxa"/>
          </w:tcPr>
          <w:p w14:paraId="407B3CD4" w14:textId="77777777" w:rsidR="00271C86" w:rsidRPr="00146DBD" w:rsidRDefault="00271C86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6C3BA1" w:rsidRPr="00146DBD" w14:paraId="3D3267EB" w14:textId="77777777" w:rsidTr="0012566A">
        <w:tc>
          <w:tcPr>
            <w:tcW w:w="2875" w:type="dxa"/>
          </w:tcPr>
          <w:p w14:paraId="3B4C9BDD" w14:textId="0AEE3000" w:rsidR="006C3BA1" w:rsidRDefault="00BC7870" w:rsidP="00E219F6">
            <w:pPr>
              <w:pStyle w:val="ListParagraph"/>
              <w:numPr>
                <w:ilvl w:val="0"/>
                <w:numId w:val="1"/>
              </w:numPr>
            </w:pPr>
            <w:r>
              <w:t>Adaptation</w:t>
            </w:r>
            <w:r w:rsidR="001338ED">
              <w:t xml:space="preserve"> (N)</w:t>
            </w:r>
          </w:p>
        </w:tc>
        <w:tc>
          <w:tcPr>
            <w:tcW w:w="6210" w:type="dxa"/>
          </w:tcPr>
          <w:p w14:paraId="050443C2" w14:textId="5A9AF718" w:rsidR="006C3BA1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Version, edition, variation</w:t>
            </w:r>
          </w:p>
        </w:tc>
        <w:tc>
          <w:tcPr>
            <w:tcW w:w="1705" w:type="dxa"/>
          </w:tcPr>
          <w:p w14:paraId="0FA80E1F" w14:textId="77777777" w:rsidR="006C3BA1" w:rsidRPr="00146DBD" w:rsidRDefault="006C3BA1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6C3BA1" w:rsidRPr="00146DBD" w14:paraId="7402336B" w14:textId="77777777" w:rsidTr="0012566A">
        <w:tc>
          <w:tcPr>
            <w:tcW w:w="2875" w:type="dxa"/>
          </w:tcPr>
          <w:p w14:paraId="51C9861A" w14:textId="3D6DC12A" w:rsidR="006C3BA1" w:rsidRDefault="00BC7870" w:rsidP="00E219F6">
            <w:pPr>
              <w:pStyle w:val="ListParagraph"/>
              <w:numPr>
                <w:ilvl w:val="0"/>
                <w:numId w:val="1"/>
              </w:numPr>
            </w:pPr>
            <w:r>
              <w:t>Dense</w:t>
            </w:r>
            <w:r w:rsidR="001338ED">
              <w:t xml:space="preserve"> (Adj)</w:t>
            </w:r>
          </w:p>
        </w:tc>
        <w:tc>
          <w:tcPr>
            <w:tcW w:w="6210" w:type="dxa"/>
          </w:tcPr>
          <w:p w14:paraId="3B2A6438" w14:textId="21E2E934" w:rsidR="006C3BA1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Thick</w:t>
            </w:r>
          </w:p>
        </w:tc>
        <w:tc>
          <w:tcPr>
            <w:tcW w:w="1705" w:type="dxa"/>
          </w:tcPr>
          <w:p w14:paraId="64538AD7" w14:textId="77777777" w:rsidR="006C3BA1" w:rsidRPr="00146DBD" w:rsidRDefault="006C3BA1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6C3BA1" w:rsidRPr="00146DBD" w14:paraId="20279B94" w14:textId="77777777" w:rsidTr="0012566A">
        <w:tc>
          <w:tcPr>
            <w:tcW w:w="2875" w:type="dxa"/>
          </w:tcPr>
          <w:p w14:paraId="137B7D7F" w14:textId="4D5C313C" w:rsidR="006C3BA1" w:rsidRDefault="00BC7870" w:rsidP="00E219F6">
            <w:pPr>
              <w:pStyle w:val="ListParagraph"/>
              <w:numPr>
                <w:ilvl w:val="0"/>
                <w:numId w:val="1"/>
              </w:numPr>
            </w:pPr>
            <w:r>
              <w:t>Represent</w:t>
            </w:r>
            <w:r w:rsidR="001338ED">
              <w:t xml:space="preserve"> (V)</w:t>
            </w:r>
          </w:p>
        </w:tc>
        <w:tc>
          <w:tcPr>
            <w:tcW w:w="6210" w:type="dxa"/>
          </w:tcPr>
          <w:p w14:paraId="038A1ABA" w14:textId="68B7C298" w:rsidR="006C3BA1" w:rsidRPr="00A86850" w:rsidRDefault="00BC7870" w:rsidP="00A86850">
            <w:pPr>
              <w:rPr>
                <w:rFonts w:ascii="Times New Roman" w:hAnsi="Times New Roman" w:cs="Times New Roman"/>
              </w:rPr>
            </w:pPr>
            <w:r>
              <w:t>Signify, characterize, symbolize #</w:t>
            </w:r>
            <w:r w:rsidR="00DB2E76">
              <w:t xml:space="preserve"> </w:t>
            </w:r>
            <w:r w:rsidR="00D51487">
              <w:t>misrepresent</w:t>
            </w:r>
          </w:p>
        </w:tc>
        <w:tc>
          <w:tcPr>
            <w:tcW w:w="1705" w:type="dxa"/>
          </w:tcPr>
          <w:p w14:paraId="642FFDC7" w14:textId="77777777" w:rsidR="006C3BA1" w:rsidRPr="00146DBD" w:rsidRDefault="006C3BA1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440A7BAA" w14:textId="77777777" w:rsidR="005A6E11" w:rsidRPr="005A6E11" w:rsidRDefault="005A6E11" w:rsidP="003A7A41">
      <w:pPr>
        <w:rPr>
          <w:rFonts w:ascii="Times New Roman" w:hAnsi="Times New Roman" w:cs="Times New Roman"/>
          <w:b/>
          <w:sz w:val="32"/>
        </w:rPr>
      </w:pPr>
    </w:p>
    <w:sectPr w:rsidR="005A6E11" w:rsidRPr="005A6E11" w:rsidSect="005A6E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67A8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5D06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15D12"/>
    <w:multiLevelType w:val="hybridMultilevel"/>
    <w:tmpl w:val="8C32C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922254">
    <w:abstractNumId w:val="2"/>
  </w:num>
  <w:num w:numId="2" w16cid:durableId="111025366">
    <w:abstractNumId w:val="0"/>
  </w:num>
  <w:num w:numId="3" w16cid:durableId="1828591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A4"/>
    <w:rsid w:val="00012488"/>
    <w:rsid w:val="00030E30"/>
    <w:rsid w:val="00033D76"/>
    <w:rsid w:val="00034B03"/>
    <w:rsid w:val="000357B6"/>
    <w:rsid w:val="00044FB9"/>
    <w:rsid w:val="00066E34"/>
    <w:rsid w:val="00073375"/>
    <w:rsid w:val="00081F6D"/>
    <w:rsid w:val="00087251"/>
    <w:rsid w:val="00097FC0"/>
    <w:rsid w:val="000B11AB"/>
    <w:rsid w:val="000B417F"/>
    <w:rsid w:val="000B58F3"/>
    <w:rsid w:val="000B5D96"/>
    <w:rsid w:val="000C727B"/>
    <w:rsid w:val="000D459E"/>
    <w:rsid w:val="000F5D0D"/>
    <w:rsid w:val="0012566A"/>
    <w:rsid w:val="001338ED"/>
    <w:rsid w:val="00146DBD"/>
    <w:rsid w:val="00157050"/>
    <w:rsid w:val="0016468C"/>
    <w:rsid w:val="00166AE8"/>
    <w:rsid w:val="00174DF1"/>
    <w:rsid w:val="001810BF"/>
    <w:rsid w:val="001A3FCE"/>
    <w:rsid w:val="001B4D2B"/>
    <w:rsid w:val="001B682A"/>
    <w:rsid w:val="001D0812"/>
    <w:rsid w:val="00202822"/>
    <w:rsid w:val="0021035E"/>
    <w:rsid w:val="00212925"/>
    <w:rsid w:val="00221199"/>
    <w:rsid w:val="00221219"/>
    <w:rsid w:val="00245C30"/>
    <w:rsid w:val="00255EA4"/>
    <w:rsid w:val="00271C86"/>
    <w:rsid w:val="00272888"/>
    <w:rsid w:val="002A406A"/>
    <w:rsid w:val="002B36C2"/>
    <w:rsid w:val="00300B83"/>
    <w:rsid w:val="00312783"/>
    <w:rsid w:val="003138C5"/>
    <w:rsid w:val="003224EC"/>
    <w:rsid w:val="003429E1"/>
    <w:rsid w:val="003471B2"/>
    <w:rsid w:val="00370A65"/>
    <w:rsid w:val="003A764E"/>
    <w:rsid w:val="003A7A41"/>
    <w:rsid w:val="003B2F80"/>
    <w:rsid w:val="003B6E21"/>
    <w:rsid w:val="003C0643"/>
    <w:rsid w:val="003D0F2C"/>
    <w:rsid w:val="00411745"/>
    <w:rsid w:val="00424A88"/>
    <w:rsid w:val="004271D0"/>
    <w:rsid w:val="00441479"/>
    <w:rsid w:val="00467D5C"/>
    <w:rsid w:val="00485B7D"/>
    <w:rsid w:val="004D3504"/>
    <w:rsid w:val="00531048"/>
    <w:rsid w:val="00555901"/>
    <w:rsid w:val="00556615"/>
    <w:rsid w:val="00592679"/>
    <w:rsid w:val="005A411A"/>
    <w:rsid w:val="005A6E11"/>
    <w:rsid w:val="005B0253"/>
    <w:rsid w:val="005B333F"/>
    <w:rsid w:val="005E402D"/>
    <w:rsid w:val="005E7F46"/>
    <w:rsid w:val="00645964"/>
    <w:rsid w:val="00652EBC"/>
    <w:rsid w:val="00684E0A"/>
    <w:rsid w:val="00687B84"/>
    <w:rsid w:val="006A120C"/>
    <w:rsid w:val="006B3C1C"/>
    <w:rsid w:val="006C3BA1"/>
    <w:rsid w:val="006F1217"/>
    <w:rsid w:val="006F436C"/>
    <w:rsid w:val="007034EB"/>
    <w:rsid w:val="00706737"/>
    <w:rsid w:val="00714F0F"/>
    <w:rsid w:val="00763349"/>
    <w:rsid w:val="0077393E"/>
    <w:rsid w:val="0079741E"/>
    <w:rsid w:val="007B2867"/>
    <w:rsid w:val="007B69EF"/>
    <w:rsid w:val="00832836"/>
    <w:rsid w:val="00870328"/>
    <w:rsid w:val="008745CD"/>
    <w:rsid w:val="00896297"/>
    <w:rsid w:val="008B1717"/>
    <w:rsid w:val="008B37EE"/>
    <w:rsid w:val="008D2857"/>
    <w:rsid w:val="008D6088"/>
    <w:rsid w:val="008E7F5E"/>
    <w:rsid w:val="00913F9F"/>
    <w:rsid w:val="0092419C"/>
    <w:rsid w:val="00926673"/>
    <w:rsid w:val="00953FC5"/>
    <w:rsid w:val="009D59AF"/>
    <w:rsid w:val="00A2392E"/>
    <w:rsid w:val="00A25E57"/>
    <w:rsid w:val="00A25E82"/>
    <w:rsid w:val="00A73489"/>
    <w:rsid w:val="00A86850"/>
    <w:rsid w:val="00A979FB"/>
    <w:rsid w:val="00AB53C7"/>
    <w:rsid w:val="00B5143B"/>
    <w:rsid w:val="00B6091C"/>
    <w:rsid w:val="00B84626"/>
    <w:rsid w:val="00B9282E"/>
    <w:rsid w:val="00B95E76"/>
    <w:rsid w:val="00BA0698"/>
    <w:rsid w:val="00BB7B0C"/>
    <w:rsid w:val="00BC7870"/>
    <w:rsid w:val="00C00123"/>
    <w:rsid w:val="00C15EBA"/>
    <w:rsid w:val="00C162ED"/>
    <w:rsid w:val="00C25411"/>
    <w:rsid w:val="00C50D90"/>
    <w:rsid w:val="00C73899"/>
    <w:rsid w:val="00C80430"/>
    <w:rsid w:val="00CB0645"/>
    <w:rsid w:val="00CC059F"/>
    <w:rsid w:val="00CC0CA3"/>
    <w:rsid w:val="00CC2D52"/>
    <w:rsid w:val="00CD2BE3"/>
    <w:rsid w:val="00CE2375"/>
    <w:rsid w:val="00CE2E2C"/>
    <w:rsid w:val="00D057EA"/>
    <w:rsid w:val="00D25AD8"/>
    <w:rsid w:val="00D320A4"/>
    <w:rsid w:val="00D51487"/>
    <w:rsid w:val="00D801B9"/>
    <w:rsid w:val="00D9173A"/>
    <w:rsid w:val="00DB2038"/>
    <w:rsid w:val="00DB2E76"/>
    <w:rsid w:val="00DD52BF"/>
    <w:rsid w:val="00DD7E0E"/>
    <w:rsid w:val="00DE7A84"/>
    <w:rsid w:val="00DF007E"/>
    <w:rsid w:val="00E14F92"/>
    <w:rsid w:val="00E219F6"/>
    <w:rsid w:val="00E22F48"/>
    <w:rsid w:val="00E32A57"/>
    <w:rsid w:val="00E357A7"/>
    <w:rsid w:val="00E36BA5"/>
    <w:rsid w:val="00E55AAE"/>
    <w:rsid w:val="00E8323C"/>
    <w:rsid w:val="00EE6837"/>
    <w:rsid w:val="00EE796F"/>
    <w:rsid w:val="00EF55D5"/>
    <w:rsid w:val="00F5184D"/>
    <w:rsid w:val="00F60730"/>
    <w:rsid w:val="00F707F6"/>
    <w:rsid w:val="00F8746D"/>
    <w:rsid w:val="00F9701D"/>
    <w:rsid w:val="00FA2A19"/>
    <w:rsid w:val="00FA38C7"/>
    <w:rsid w:val="00FB2C65"/>
    <w:rsid w:val="00FD763F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05C7"/>
  <w15:chartTrackingRefBased/>
  <w15:docId w15:val="{4F8E8FB5-5703-411F-B990-464C8FE3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5CD"/>
    <w:rPr>
      <w:color w:val="0563C1" w:themeColor="hyperlink"/>
      <w:u w:val="single"/>
    </w:rPr>
  </w:style>
  <w:style w:type="character" w:customStyle="1" w:styleId="kqeaa">
    <w:name w:val="kqeaa"/>
    <w:basedOn w:val="DefaultParagraphFont"/>
    <w:rsid w:val="000B417F"/>
  </w:style>
  <w:style w:type="character" w:customStyle="1" w:styleId="use">
    <w:name w:val="use"/>
    <w:basedOn w:val="DefaultParagraphFont"/>
    <w:rsid w:val="000B417F"/>
  </w:style>
  <w:style w:type="character" w:customStyle="1" w:styleId="wrap">
    <w:name w:val="wrap"/>
    <w:basedOn w:val="DefaultParagraphFont"/>
    <w:rsid w:val="000B417F"/>
  </w:style>
  <w:style w:type="character" w:customStyle="1" w:styleId="ei">
    <w:name w:val="ei"/>
    <w:basedOn w:val="DefaultParagraphFont"/>
    <w:rsid w:val="000B417F"/>
  </w:style>
  <w:style w:type="character" w:customStyle="1" w:styleId="def">
    <w:name w:val="def"/>
    <w:basedOn w:val="DefaultParagraphFont"/>
    <w:rsid w:val="000B417F"/>
  </w:style>
  <w:style w:type="character" w:customStyle="1" w:styleId="ltkoo">
    <w:name w:val="ltkoo"/>
    <w:basedOn w:val="DefaultParagraphFont"/>
    <w:rsid w:val="008E7F5E"/>
  </w:style>
  <w:style w:type="paragraph" w:customStyle="1" w:styleId="TableParagraph">
    <w:name w:val="Table Paragraph"/>
    <w:basedOn w:val="Normal"/>
    <w:uiPriority w:val="1"/>
    <w:qFormat/>
    <w:rsid w:val="00B9282E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4BCEC-9C3C-473A-8DA6-8F8C9D32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Xuan Thuy</cp:lastModifiedBy>
  <cp:revision>127</cp:revision>
  <dcterms:created xsi:type="dcterms:W3CDTF">2022-06-03T20:37:00Z</dcterms:created>
  <dcterms:modified xsi:type="dcterms:W3CDTF">2023-03-11T15:05:00Z</dcterms:modified>
</cp:coreProperties>
</file>