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377" w:rsidRDefault="00510599" w:rsidP="00510599">
      <w:pPr>
        <w:pStyle w:val="Prrafodelista"/>
        <w:numPr>
          <w:ilvl w:val="0"/>
          <w:numId w:val="1"/>
        </w:numPr>
      </w:pPr>
      <w:r>
        <w:t xml:space="preserve">Suavización exponencial </w:t>
      </w:r>
    </w:p>
    <w:p w:rsidR="00510599" w:rsidRDefault="00510599" w:rsidP="00510599">
      <w:pPr>
        <w:jc w:val="both"/>
      </w:pPr>
      <w:r>
        <w:t xml:space="preserve">La </w:t>
      </w:r>
      <w:r w:rsidRPr="00510599">
        <w:rPr>
          <w:b/>
        </w:rPr>
        <w:t>suavización exponencial</w:t>
      </w:r>
      <w:r>
        <w:t xml:space="preserve"> es un método que muestra su mayor eficacia cuando los componentes (tendencia y variación estacional) de las series temporales podrían manifestar cambios en el  tiempo. Es un método que no pondera de igual manera los valores observados de las series temporales. Las observaciones más recientes tienen mayor peso que las observaciones más remotas. La ponderación desigual se consigue usando una o más </w:t>
      </w:r>
      <w:r w:rsidRPr="00510599">
        <w:rPr>
          <w:b/>
        </w:rPr>
        <w:t>constantes de suavización</w:t>
      </w:r>
      <w:r>
        <w:t>.</w:t>
      </w:r>
    </w:p>
    <w:p w:rsidR="00E605C4" w:rsidRDefault="00E605C4" w:rsidP="00510599">
      <w:pPr>
        <w:jc w:val="both"/>
      </w:pPr>
      <w:r>
        <w:t>Uso:</w:t>
      </w:r>
    </w:p>
    <w:p w:rsidR="00E605C4" w:rsidRDefault="00E605C4" w:rsidP="00510599">
      <w:pPr>
        <w:jc w:val="both"/>
      </w:pPr>
      <w:r>
        <w:t>El método de suavización exponencial simple se usa para pronosticar una serie temporal  cuando no hay tendencia o patrón estacional, pero la media (o nivel) de la serie temporal cambia lentamente en el tiempo.</w:t>
      </w:r>
    </w:p>
    <w:p w:rsidR="00E605C4" w:rsidRDefault="00AD2E37" w:rsidP="00AD2E37">
      <w:pPr>
        <w:pStyle w:val="Prrafodelista"/>
        <w:numPr>
          <w:ilvl w:val="0"/>
          <w:numId w:val="1"/>
        </w:numPr>
        <w:jc w:val="both"/>
      </w:pPr>
      <w:r>
        <w:t xml:space="preserve">Método de la tendencia amortiguada </w:t>
      </w:r>
    </w:p>
    <w:p w:rsidR="00AD2E37" w:rsidRDefault="00AD2E37" w:rsidP="00AD2E37">
      <w:pPr>
        <w:jc w:val="both"/>
      </w:pPr>
    </w:p>
    <w:p w:rsidR="00AD2E37" w:rsidRDefault="00AD2E37" w:rsidP="00AD2E37">
      <w:pPr>
        <w:jc w:val="both"/>
      </w:pPr>
      <w:r>
        <w:t>Es un método apropiado para pronosticar una serie temporal cuya tasa de crecimiento no se mantendrá en el futuro, los efectos de lo cual tienen que ser amortiguados. El amortiguamiento de la tasa de crecimiento, significa reducirla de tamaño de modo que disminuya el incremento o decremento de los pronósticos.</w:t>
      </w:r>
      <w:r w:rsidR="000703AC">
        <w:t xml:space="preserve"> </w:t>
      </w:r>
      <w:bookmarkStart w:id="0" w:name="_GoBack"/>
      <w:bookmarkEnd w:id="0"/>
    </w:p>
    <w:p w:rsidR="00E605C4" w:rsidRDefault="00E605C4" w:rsidP="00510599">
      <w:pPr>
        <w:jc w:val="both"/>
      </w:pPr>
    </w:p>
    <w:p w:rsidR="00E605C4" w:rsidRDefault="00E605C4" w:rsidP="00510599">
      <w:pPr>
        <w:jc w:val="both"/>
      </w:pPr>
    </w:p>
    <w:sectPr w:rsidR="00E605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11D68"/>
    <w:multiLevelType w:val="hybridMultilevel"/>
    <w:tmpl w:val="62E6872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99"/>
    <w:rsid w:val="000703AC"/>
    <w:rsid w:val="004A0377"/>
    <w:rsid w:val="00510599"/>
    <w:rsid w:val="00AD2E37"/>
    <w:rsid w:val="00E605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5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160</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Sala-E28</dc:creator>
  <cp:lastModifiedBy>Sala-E28</cp:lastModifiedBy>
  <cp:revision>1</cp:revision>
  <dcterms:created xsi:type="dcterms:W3CDTF">2017-03-13T19:58:00Z</dcterms:created>
  <dcterms:modified xsi:type="dcterms:W3CDTF">2017-03-13T20:39:00Z</dcterms:modified>
</cp:coreProperties>
</file>