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shd w:val="clear" w:color="FFFFFF" w:fill="FFFFFF"/>
        <w:tblLook w:val="04A0" w:firstRow="1" w:lastRow="0" w:firstColumn="1" w:lastColumn="0" w:noHBand="0" w:noVBand="1"/>
      </w:tblPr>
      <w:tblGrid>
        <w:gridCol w:w="741"/>
        <w:gridCol w:w="1395"/>
        <w:gridCol w:w="1325"/>
        <w:gridCol w:w="1455"/>
        <w:gridCol w:w="887"/>
        <w:gridCol w:w="659"/>
        <w:gridCol w:w="1389"/>
        <w:gridCol w:w="1940"/>
        <w:gridCol w:w="1936"/>
        <w:gridCol w:w="1385"/>
        <w:gridCol w:w="766"/>
        <w:gridCol w:w="832"/>
      </w:tblGrid>
      <w:tr w:rsidR="006802FC" w:rsidRPr="006802FC" w14:paraId="5294EEA2" w14:textId="77777777" w:rsidTr="0068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0369E97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CMS Item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A6ECA97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CMS Item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5EE47D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Assessment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E705CE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Source Field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7A8434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Mapping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D29302B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UI Color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299865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AI Pre-fill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C82C10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RN Action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4F45B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4317604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891B57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EAD908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Export Status</w:t>
            </w:r>
          </w:p>
        </w:tc>
      </w:tr>
      <w:tr w:rsidR="006802FC" w:rsidRPr="006802FC" w14:paraId="6DA5665C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9397D1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A0050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733F40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Type of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F25BF3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Record Admin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25281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Record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802AD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1F73E5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51F3BB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System-generated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A439AF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 if correction/modification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E9D301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Admission, modification, inactivation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F4A3F3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record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E67F38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4F7488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2BA22ABC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D54CE08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A0100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970F76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Facility Provider Numbers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DD0E77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Agency Settings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24BA18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NPI, CCN, Facility ID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A80C32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CCC7A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3151D6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Agency profile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C14CA6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 agency setup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A6E70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Always required for HOPE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F8F3B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Provider identifiers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6ABACD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311C43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34860603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74E2838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A0215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69AF7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gramStart"/>
            <w:r w:rsidRPr="006802FC">
              <w:rPr>
                <w:color w:val="000000"/>
              </w:rPr>
              <w:t>Site of Service</w:t>
            </w:r>
            <w:proofErr w:type="gramEnd"/>
            <w:r w:rsidRPr="006802FC">
              <w:rPr>
                <w:color w:val="000000"/>
              </w:rPr>
              <w:t xml:space="preserve"> at Admission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D7DD1E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EB85E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Site of Service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C7CE51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E6D1B4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ABBC1D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record / AI if present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009240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9B8448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only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2B133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Site of service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8DFD9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A45D84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23A8C784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4A1771C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A0220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16334B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5EAAF5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5497E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354852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C86371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3FD219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0FF41D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B8E1C6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only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5E4EEA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AA3F09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E523AD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516BD009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CFAD245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A0250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D61673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Reason for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CC0E9F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Record Admin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FDC8BC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Reason for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EB7CF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7257BC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0B352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System-generated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D03C0A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403E26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Admission, HUV, Discharge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11415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Reason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503873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367D53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5107D75D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18CB6D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A0270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240EC7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FBD53B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Workflow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D41B1A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493E8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F0288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850272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5F9CD2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B40BC9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only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D8FE21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E27D0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E25C9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AC92A8F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4DDECF1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A0500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0D7B17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Legal Name of Patient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DBF185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Overview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716793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Legal first, middle, last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35B74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BC51FB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5FAD0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Demographics / admission packet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57D48F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66309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Always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5639F9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legal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9ED882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8CC0B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120B1207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27264C6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A0550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990DBF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ZIP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552887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Overview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A4AF86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ZIP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9277A5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A8CC13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4DDD0A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Demographics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C9B20F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64C6C5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Always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E4F97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ZIP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742CBA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8BB0D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2583F251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DBF50B0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A0600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F8747F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Social Security and Medicare Numbers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3E12C1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Overview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6477B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Social Security number; Medicare Beneficiary Identifier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9529FA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1C26A4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A75207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Demographics / eligibility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A6BE8F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 when available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8D56D9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at applicable HOPE timepoints; either value may be blank only when unavailable or not applicable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ED9876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SSN and Medicare/MBI identifiers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A2D576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801A7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5C709B72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F3D1E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A0700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1C8B23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Medicaid Number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B6A726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Overview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DB4962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Medicaid number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3F0B50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45E82A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C5F1D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Eligibility / payer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DC9EE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C8C1C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Medicaid applicable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EBFFD6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Medicaid value or not applicable value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689AF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0E44C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5A6368CF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7083D80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A0810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22C569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Sex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02480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Overview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49118D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Sex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D72DF1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AE4B61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32B6B0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Demographics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B6968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B8C95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Required at applicable HOPE timepoints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1055B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Sex code: 1 Male; 2 Female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7B5EC4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937527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7E99E62A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2B8B56D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A0900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14E37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Birth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36780B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Overview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4C275C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Date of birth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32E1A9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BE893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A1E61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Demographics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0047FD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7A8DDC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Always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451EFF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DOB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70BA1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DA0D86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B79DFE4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11FCCCB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A1005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C008B8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Ethnicity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BF640D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Demographics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1216C5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Ethnicity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A470EE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140CC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33A61F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Demographics / patient interview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CC30F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17E77F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demographic collection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BCC7C6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Ethnicity response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CDF83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EB89D5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4110A7B5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D8EDEE8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A1010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D0A432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Race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DBECC9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Demographics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BBC8BA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Race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B45B59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53753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C463E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Demographics / patient interview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13A1D4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818CF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demographic collection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09188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Race response(s)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DFF9DA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4F237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61281FD3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FEA0EC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A1110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170533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Language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D35BB9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169D8A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Preferred language, interpreter need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A89DB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3B7274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46BDEF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Intake / patient interview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95648D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35D53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demographic collection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240BEA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Language fields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DDC35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E9B917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49CDCA3F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B59D843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A1400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0CA70C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Payer Information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1559ED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Patient Overview / Billing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CBAA2E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Payer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F09204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276CB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F82F2D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Billing / insurance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ABD33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3D2B10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Always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4DE67C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Payer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33F4DE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E9B606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659C4197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D4BEA1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A1805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AA22E5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Admitted From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D858D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D5AB9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Admitted-from location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23A3A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A493C1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94229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Referral / H&amp;P / admission intake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BFEDC1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B4DEF8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only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7EA654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Admitted-from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3C5C3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4A97FE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8B1FD13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8D300C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A1905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1790F4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Living Arrangements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C4D001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10993F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Living arrangement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77EB00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2336D4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9F354B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Intake / social history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705E53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8376F3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only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B12FB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Living arrangement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5818BC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5DC1F8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677309EB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F466785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A1910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FE13D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Availability of Assistance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04BCD4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0E58F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Caregiver availability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C7886A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D1821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E79722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Intake / caregiver interview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41CC69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EFB5DD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only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4B793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Assistance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676F03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BEABD7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6C5E292C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FFFFFF" w:fill="FFFFFF"/>
            <w:hideMark/>
          </w:tcPr>
          <w:p w14:paraId="4350631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A2115</w:t>
            </w:r>
          </w:p>
        </w:tc>
        <w:tc>
          <w:tcPr>
            <w:tcW w:w="0" w:type="auto"/>
            <w:shd w:val="clear" w:color="FFFFFF" w:fill="FFFFFF"/>
            <w:hideMark/>
          </w:tcPr>
          <w:p w14:paraId="7DF6910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Reason for Discharge</w:t>
            </w:r>
          </w:p>
        </w:tc>
        <w:tc>
          <w:tcPr>
            <w:tcW w:w="0" w:type="auto"/>
            <w:shd w:val="clear" w:color="FFFFFF" w:fill="FFFFFF"/>
            <w:hideMark/>
          </w:tcPr>
          <w:p w14:paraId="7727407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Workflow</w:t>
            </w:r>
          </w:p>
        </w:tc>
        <w:tc>
          <w:tcPr>
            <w:tcW w:w="0" w:type="auto"/>
            <w:shd w:val="clear" w:color="FFFFFF" w:fill="FFFFFF"/>
            <w:hideMark/>
          </w:tcPr>
          <w:p w14:paraId="37E0FD9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reason</w:t>
            </w:r>
          </w:p>
        </w:tc>
        <w:tc>
          <w:tcPr>
            <w:tcW w:w="0" w:type="auto"/>
            <w:shd w:val="clear" w:color="FFFFFF" w:fill="FFFFFF"/>
            <w:hideMark/>
          </w:tcPr>
          <w:p w14:paraId="4D6DFE3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shd w:val="clear" w:color="FFFFFF" w:fill="FFFFFF"/>
            <w:hideMark/>
          </w:tcPr>
          <w:p w14:paraId="0FBDAAA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shd w:val="clear" w:color="FFFFFF" w:fill="FFFFFF"/>
            <w:hideMark/>
          </w:tcPr>
          <w:p w14:paraId="7A49282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note</w:t>
            </w:r>
          </w:p>
        </w:tc>
        <w:tc>
          <w:tcPr>
            <w:tcW w:w="0" w:type="auto"/>
            <w:shd w:val="clear" w:color="FFFFFF" w:fill="FFFFFF"/>
            <w:hideMark/>
          </w:tcPr>
          <w:p w14:paraId="6397402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shd w:val="clear" w:color="FFFFFF" w:fill="FFFFFF"/>
            <w:hideMark/>
          </w:tcPr>
          <w:p w14:paraId="3C860C0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record only</w:t>
            </w:r>
          </w:p>
        </w:tc>
        <w:tc>
          <w:tcPr>
            <w:tcW w:w="0" w:type="auto"/>
            <w:shd w:val="clear" w:color="FFFFFF" w:fill="FFFFFF"/>
            <w:hideMark/>
          </w:tcPr>
          <w:p w14:paraId="7D88A19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Discharge reason code</w:t>
            </w:r>
          </w:p>
        </w:tc>
        <w:tc>
          <w:tcPr>
            <w:tcW w:w="0" w:type="auto"/>
            <w:shd w:val="clear" w:color="FFFFFF" w:fill="FFFFFF"/>
            <w:hideMark/>
          </w:tcPr>
          <w:p w14:paraId="7DACF6E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shd w:val="clear" w:color="FFFFFF" w:fill="FFFFFF"/>
            <w:hideMark/>
          </w:tcPr>
          <w:p w14:paraId="6F88C0E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</w:tbl>
    <w:p w14:paraId="295B1836" w14:textId="77777777" w:rsidR="00AF73D5" w:rsidRDefault="00AF73D5"/>
    <w:tbl>
      <w:tblPr>
        <w:tblStyle w:val="GridTable1Light-Accent1"/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shd w:val="clear" w:color="FFFFFF" w:fill="FFFFFF"/>
        <w:tblLook w:val="04A0" w:firstRow="1" w:lastRow="0" w:firstColumn="1" w:lastColumn="0" w:noHBand="0" w:noVBand="1"/>
      </w:tblPr>
      <w:tblGrid>
        <w:gridCol w:w="743"/>
        <w:gridCol w:w="1806"/>
        <w:gridCol w:w="1430"/>
        <w:gridCol w:w="1834"/>
        <w:gridCol w:w="894"/>
        <w:gridCol w:w="663"/>
        <w:gridCol w:w="1583"/>
        <w:gridCol w:w="1663"/>
        <w:gridCol w:w="1007"/>
        <w:gridCol w:w="1475"/>
        <w:gridCol w:w="772"/>
        <w:gridCol w:w="840"/>
      </w:tblGrid>
      <w:tr w:rsidR="006802FC" w:rsidRPr="006802FC" w14:paraId="24519C72" w14:textId="77777777" w:rsidTr="0068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9840D6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lastRenderedPageBreak/>
              <w:t>CMS Item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4FBF6E9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CMS Item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13BFFB7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Assessment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5CDFCBA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Source Field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A653F1D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Mapping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93329AE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UI Color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AD2D280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AI Pre-fill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4E24D9F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RN Action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C88D6D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E65F1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DA1287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905887B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Export Status</w:t>
            </w:r>
          </w:p>
        </w:tc>
      </w:tr>
      <w:tr w:rsidR="006802FC" w:rsidRPr="006802FC" w14:paraId="5CA16E94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9EB7902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F2000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98E396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CPR Preference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3C67E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 / Advance Care Planning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869DF3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CPR preference discussion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A4BE2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B1EFBF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EB3FB0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POLST, advance directive, H&amp;P, admission packet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9B146E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F906B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82B62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CPR discussion code/date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D92C7B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3039CC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5BE8048F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1C1522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F2100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638C6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Other Life-Sustaining Treatment Preferences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E0CFC3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 / Advance Care Planning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335A74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Life-sustaining treatment preference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5FE11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54BA21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1976CE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POLST, advance directive, MD note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938E9F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774E76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ADEFEA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Treatment preference code/date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7DB9C5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F09895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67C9F015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F03D64F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F2200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141984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Hospitalization Preference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7B8DC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General Assessment / Goals of Care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FA9E5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Hospitalization preference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B98C0B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E25781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E7D7EE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goals-of-care note, admission interview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F7AF8C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BA6CA5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8ADB34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Hospitalization preference code/date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C3FA7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B6DA11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363CC1DA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FFFFFF" w:fill="FFFFFF"/>
            <w:hideMark/>
          </w:tcPr>
          <w:p w14:paraId="490C31DE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F3000</w:t>
            </w:r>
          </w:p>
        </w:tc>
        <w:tc>
          <w:tcPr>
            <w:tcW w:w="0" w:type="auto"/>
            <w:shd w:val="clear" w:color="FFFFFF" w:fill="FFFFFF"/>
            <w:hideMark/>
          </w:tcPr>
          <w:p w14:paraId="73E1DC2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Spiritual/Existential Concerns</w:t>
            </w:r>
          </w:p>
        </w:tc>
        <w:tc>
          <w:tcPr>
            <w:tcW w:w="0" w:type="auto"/>
            <w:shd w:val="clear" w:color="FFFFFF" w:fill="FFFFFF"/>
            <w:hideMark/>
          </w:tcPr>
          <w:p w14:paraId="3AC6A69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Spiritual Screening</w:t>
            </w:r>
          </w:p>
        </w:tc>
        <w:tc>
          <w:tcPr>
            <w:tcW w:w="0" w:type="auto"/>
            <w:shd w:val="clear" w:color="FFFFFF" w:fill="FFFFFF"/>
            <w:hideMark/>
          </w:tcPr>
          <w:p w14:paraId="71F1EF8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Spiritual/existential concern asked and response</w:t>
            </w:r>
          </w:p>
        </w:tc>
        <w:tc>
          <w:tcPr>
            <w:tcW w:w="0" w:type="auto"/>
            <w:shd w:val="clear" w:color="FFFFFF" w:fill="FFFFFF"/>
            <w:hideMark/>
          </w:tcPr>
          <w:p w14:paraId="697E235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shd w:val="clear" w:color="FFFFFF" w:fill="FFFFFF"/>
            <w:hideMark/>
          </w:tcPr>
          <w:p w14:paraId="271ECDF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shd w:val="clear" w:color="FFFFFF" w:fill="FFFFFF"/>
            <w:hideMark/>
          </w:tcPr>
          <w:p w14:paraId="63D1801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Usually not reliable from AI unless documented in prior record</w:t>
            </w:r>
          </w:p>
        </w:tc>
        <w:tc>
          <w:tcPr>
            <w:tcW w:w="0" w:type="auto"/>
            <w:shd w:val="clear" w:color="FFFFFF" w:fill="FFFFFF"/>
            <w:hideMark/>
          </w:tcPr>
          <w:p w14:paraId="772C8F2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RN completes/validates</w:t>
            </w:r>
          </w:p>
        </w:tc>
        <w:tc>
          <w:tcPr>
            <w:tcW w:w="0" w:type="auto"/>
            <w:shd w:val="clear" w:color="FFFFFF" w:fill="FFFFFF"/>
            <w:hideMark/>
          </w:tcPr>
          <w:p w14:paraId="037CDB5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Admission HOPE</w:t>
            </w:r>
          </w:p>
        </w:tc>
        <w:tc>
          <w:tcPr>
            <w:tcW w:w="0" w:type="auto"/>
            <w:shd w:val="clear" w:color="FFFFFF" w:fill="FFFFFF"/>
            <w:hideMark/>
          </w:tcPr>
          <w:p w14:paraId="67F711A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Spiritual concern code/date</w:t>
            </w:r>
          </w:p>
        </w:tc>
        <w:tc>
          <w:tcPr>
            <w:tcW w:w="0" w:type="auto"/>
            <w:shd w:val="clear" w:color="FFFFFF" w:fill="FFFFFF"/>
            <w:hideMark/>
          </w:tcPr>
          <w:p w14:paraId="0C6C782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shd w:val="clear" w:color="FFFFFF" w:fill="FFFFFF"/>
            <w:hideMark/>
          </w:tcPr>
          <w:p w14:paraId="384B27A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</w:tbl>
    <w:p w14:paraId="3F1A61AD" w14:textId="77777777" w:rsidR="00D51778" w:rsidRDefault="00D51778"/>
    <w:tbl>
      <w:tblPr>
        <w:tblStyle w:val="GridTable1Light-Accent1"/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shd w:val="clear" w:color="FFFFFF" w:fill="FFFFFF"/>
        <w:tblLook w:val="04A0" w:firstRow="1" w:lastRow="0" w:firstColumn="1" w:lastColumn="0" w:noHBand="0" w:noVBand="1"/>
      </w:tblPr>
      <w:tblGrid>
        <w:gridCol w:w="789"/>
        <w:gridCol w:w="1644"/>
        <w:gridCol w:w="1340"/>
        <w:gridCol w:w="1308"/>
        <w:gridCol w:w="933"/>
        <w:gridCol w:w="681"/>
        <w:gridCol w:w="1693"/>
        <w:gridCol w:w="1001"/>
        <w:gridCol w:w="1875"/>
        <w:gridCol w:w="1190"/>
        <w:gridCol w:w="1373"/>
        <w:gridCol w:w="883"/>
      </w:tblGrid>
      <w:tr w:rsidR="006802FC" w:rsidRPr="006802FC" w14:paraId="5BA87871" w14:textId="77777777" w:rsidTr="0068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CE24B5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CMS Item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62EC40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CMS Item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0E2B71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Assessment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A55FE0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Source Field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B5BD556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Mapping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D143097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UI Color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A98DD8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AI Pre-fill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5769718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RN Action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18F6FE1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C3BD64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E45771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9F5F44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Export Status</w:t>
            </w:r>
          </w:p>
        </w:tc>
      </w:tr>
      <w:tr w:rsidR="006802FC" w:rsidRPr="006802FC" w14:paraId="2C7FE7E1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921798A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I0010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4091F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Principal Diagnosis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C2C09E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Diagnosis Review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08552C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Principal hospice diagnosis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C4ED5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ED0F42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1341B3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certification, hospital record, diagnosis list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05081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7141E8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Required at applicable HOPE timepoints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9E4793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Principal diagnosis category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0AE7B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68C5F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3C18AA64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1EF777B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I0600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C7943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Heart Failure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58E808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Diagnosis Review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E4FCB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Heart failure comorbidity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9BF5A6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FD347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D2481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hospital record, problem list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6238CA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CD8437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active heart failure condition exists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FA08FF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Active diagnosis indicator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DC07E0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May activate NYHA display, not SFV by itself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CAFB75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878AF55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94DA3DC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I6202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93E71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Chronic Obstructive Pulmonary Disease (COPD)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F164C9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Diagnosis Review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584AC1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Active COPD diagnosis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DCA145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C7C2E3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305EC8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hospital record, active problem list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5504DF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 active status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CAC7E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Code only when COPD is active at the assessment timepoint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264DAD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Active diagnosis indicator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22C3AB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D5DC7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25F7E77E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FFFFFF" w:fill="FFFFFF"/>
            <w:hideMark/>
          </w:tcPr>
          <w:p w14:paraId="18EB1664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I8005</w:t>
            </w:r>
          </w:p>
        </w:tc>
        <w:tc>
          <w:tcPr>
            <w:tcW w:w="0" w:type="auto"/>
            <w:shd w:val="clear" w:color="FFFFFF" w:fill="FFFFFF"/>
            <w:hideMark/>
          </w:tcPr>
          <w:p w14:paraId="0DC6AAE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Other Medical Condition</w:t>
            </w:r>
          </w:p>
        </w:tc>
        <w:tc>
          <w:tcPr>
            <w:tcW w:w="0" w:type="auto"/>
            <w:shd w:val="clear" w:color="FFFFFF" w:fill="FFFFFF"/>
            <w:hideMark/>
          </w:tcPr>
          <w:p w14:paraId="19966E8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Diagnosis Review</w:t>
            </w:r>
          </w:p>
        </w:tc>
        <w:tc>
          <w:tcPr>
            <w:tcW w:w="0" w:type="auto"/>
            <w:shd w:val="clear" w:color="FFFFFF" w:fill="FFFFFF"/>
            <w:hideMark/>
          </w:tcPr>
          <w:p w14:paraId="3B1BF7E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Other active condition</w:t>
            </w:r>
          </w:p>
        </w:tc>
        <w:tc>
          <w:tcPr>
            <w:tcW w:w="0" w:type="auto"/>
            <w:shd w:val="clear" w:color="FFFFFF" w:fill="FFFFFF"/>
            <w:hideMark/>
          </w:tcPr>
          <w:p w14:paraId="3B0158B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shd w:val="clear" w:color="FFFFFF" w:fill="FFFFFF"/>
            <w:hideMark/>
          </w:tcPr>
          <w:p w14:paraId="3DB5467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shd w:val="clear" w:color="FFFFFF" w:fill="FFFFFF"/>
            <w:hideMark/>
          </w:tcPr>
          <w:p w14:paraId="6E5DF35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problem list</w:t>
            </w:r>
          </w:p>
        </w:tc>
        <w:tc>
          <w:tcPr>
            <w:tcW w:w="0" w:type="auto"/>
            <w:shd w:val="clear" w:color="FFFFFF" w:fill="FFFFFF"/>
            <w:hideMark/>
          </w:tcPr>
          <w:p w14:paraId="254E1B5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shd w:val="clear" w:color="FFFFFF" w:fill="FFFFFF"/>
            <w:hideMark/>
          </w:tcPr>
          <w:p w14:paraId="407BA97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 xml:space="preserve">If other </w:t>
            </w:r>
            <w:proofErr w:type="gramStart"/>
            <w:r w:rsidRPr="006802FC">
              <w:rPr>
                <w:color w:val="000000"/>
              </w:rPr>
              <w:t>condition is</w:t>
            </w:r>
            <w:proofErr w:type="gramEnd"/>
            <w:r w:rsidRPr="006802FC">
              <w:rPr>
                <w:color w:val="000000"/>
              </w:rPr>
              <w:t xml:space="preserve"> active and applicable</w:t>
            </w:r>
          </w:p>
        </w:tc>
        <w:tc>
          <w:tcPr>
            <w:tcW w:w="0" w:type="auto"/>
            <w:shd w:val="clear" w:color="FFFFFF" w:fill="FFFFFF"/>
            <w:hideMark/>
          </w:tcPr>
          <w:p w14:paraId="6320A09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Other condition indicator</w:t>
            </w:r>
          </w:p>
        </w:tc>
        <w:tc>
          <w:tcPr>
            <w:tcW w:w="0" w:type="auto"/>
            <w:shd w:val="clear" w:color="FFFFFF" w:fill="FFFFFF"/>
            <w:hideMark/>
          </w:tcPr>
          <w:p w14:paraId="75BE2F8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shd w:val="clear" w:color="FFFFFF" w:fill="FFFFFF"/>
            <w:hideMark/>
          </w:tcPr>
          <w:p w14:paraId="1C312F7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</w:tbl>
    <w:p w14:paraId="656BDAED" w14:textId="77777777" w:rsidR="00D51778" w:rsidRDefault="00D51778"/>
    <w:tbl>
      <w:tblPr>
        <w:tblStyle w:val="GridTable1Light-Accent1"/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shd w:val="clear" w:color="FFFFFF" w:fill="FFFFFF"/>
        <w:tblLook w:val="04A0" w:firstRow="1" w:lastRow="0" w:firstColumn="1" w:lastColumn="0" w:noHBand="0" w:noVBand="1"/>
      </w:tblPr>
      <w:tblGrid>
        <w:gridCol w:w="674"/>
        <w:gridCol w:w="1182"/>
        <w:gridCol w:w="1912"/>
        <w:gridCol w:w="2005"/>
        <w:gridCol w:w="769"/>
        <w:gridCol w:w="1254"/>
        <w:gridCol w:w="1241"/>
        <w:gridCol w:w="1352"/>
        <w:gridCol w:w="1331"/>
        <w:gridCol w:w="1182"/>
        <w:gridCol w:w="929"/>
        <w:gridCol w:w="879"/>
      </w:tblGrid>
      <w:tr w:rsidR="006802FC" w:rsidRPr="006802FC" w14:paraId="2A3071C9" w14:textId="77777777" w:rsidTr="0068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E41B005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CMS Item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90A998A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CMS Item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B12849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Assessment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5635A9A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Source Field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F9796DF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Mapping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583A315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UI Color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142DB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AI Pre-fill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F2A1A66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RN Action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D4383E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2276439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3CA091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CE8CDEB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Export Status</w:t>
            </w:r>
          </w:p>
        </w:tc>
      </w:tr>
      <w:tr w:rsidR="006802FC" w:rsidRPr="006802FC" w14:paraId="01435F1B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F89F574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J0050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A9A16E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Death is Imminent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6DFC8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Imminently Dying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7E9C7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Life expectancy of 3 days or less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6465D8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7DB52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59BF8E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Current clinical assessment, RN observation, MD note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BA89E4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Complete/validate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ECD7E2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at Admission and HUV timepoints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C6CC4E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0 No; 1 Yes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CBAB7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77EA9C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221CC88D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0A44A4E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J0900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9C34E5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Screening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4A1CAF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DF550D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screening completed, screening date, pain present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72C4DF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9B8FCB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C4B50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Current pain assessment and patient/caregiver interview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D629E3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Complete/validate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B5BC24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at applicable HOPE timepoints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A38D6A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screening response and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900C6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E39952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26957092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5467D9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J0905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C4D2F2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Active Problem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16931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516458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active problem yes/no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2763A4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A5FD9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FEA79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 / problem list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6FC02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42BFE9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pain screen indicates ongoing pain issue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D215C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Active pain problem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49A855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May feed J2051A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F9C20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43070CEE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E0C4557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lastRenderedPageBreak/>
              <w:t>J0910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7CCEC3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Comprehensive Pain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B8E595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F05246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Comprehensive pain assessment completed/components/date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3529B8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325332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293AD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9C2F66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Validate/complete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731B3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comprehensive pain assessment is applicable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E7F25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Comprehensive pain assessment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49840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 directly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55B84E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73F7764A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087CCF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J0915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4CF1D0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Neuropathic Pain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98CA8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9EFC6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Neuropathic pain indicator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45E75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2C7D77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7A2676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pain note, neuropathy documentation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C6656B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D19015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pain assessment captures neuropathic pain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55718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Neuropathic pain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FF0F28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 directly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994FE9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6A34002A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781DEC1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J2030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4B854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Screening of Shortness of Breath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844D5A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Respiratory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3C6225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SOB screened, date, SOB present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2145C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E7F47D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3F343C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hospital record, oxygen order, respiratory notes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7C89E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2C4385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SOB screening documented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CB33DE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SOB screening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359780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Feeds J2051B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5F044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606DF388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7F74C6F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J2040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53C1DD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Treatment for Shortness of Breath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E524B1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Respiratory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17F78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SOB treatment initiated/continued,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08053D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61CDF0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CA508C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Oxygen order, medication order, treatment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24E901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FA750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SOB present/treatment documented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5679F7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SOB treatment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35DC55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 directly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F677E8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26AE3CC4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524973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7CA585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 Screening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AC24E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 / HOPE Symptom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F0F775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Screening completed and screening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F62603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129B8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E5CA6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Current clinician assessment and patient/caregiver input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91F5D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Complete/validate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C91ADB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J2050A = 0, skip J2051–J2053 and proceed to M1190; if J2050A = 1, complete J2051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BC3546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J2050A response and J2050B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F89A8F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Determines whether symptom-impact items are completed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F24ED3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3163C60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55DEB7F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J2051A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F2014C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Pain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CC994C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C5E17A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BEF8D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95D951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62D81A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D3A58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821F4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pain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EF6F4E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Pain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1F3E4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0A41DC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1FCAC5A0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716D864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J2051B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278199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Shortness of Breath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479CB1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Respiratory Assessment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F7068B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SOB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6DF74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3B4494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6B93D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Respiratory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81271C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6A473C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SOB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DFA7CD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SOB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95603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698D25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09139D4F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10C596D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J2051C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1CF7D5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Anxiety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0077AA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Neuro/Mental/Psychosocial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9F8ED3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Anxiety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DB08E8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958921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E8FC9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psychosocial note, RN observation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2EA89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7064EC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anxiety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08B1F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Anxiety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09FEE6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89BC8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09228CF6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868DA1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J2051D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F4409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Nausea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95EB84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GI/Nutrition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1D1147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Nausea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D0B502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0DEA9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EED833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GI note, medication list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8CF9F1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016DB1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nausea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E0FCB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Nausea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D4BEB3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48ABA8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5492E940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866A9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J2051E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B4300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Vomiting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3A311C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GI/Nutrition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1ECB5D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Vomiting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107B5D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FD7EBA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978F4E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GI note, medication list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5856C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06CD5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vomiting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7FF63E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Vomiting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BA8A01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F11450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05D00859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30B1AE3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lastRenderedPageBreak/>
              <w:t>J2051F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C1339B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Diarrhea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89B58F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GI/Nutrition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AAFAF1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Diarrhea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DD4FF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51703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4A3A9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GI note, bowel documentation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AB628B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945C6D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diarrhea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4EAA47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Diarrhea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8B51C9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71683E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28363F67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8DCEB5E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J2051G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E3E2EF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Constipation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29DA8C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GI/Nutrition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61BB4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Constipation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15A87D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919C59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BD986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bowel documentation, medication list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08BA45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82D8FE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constipation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6F65E2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Constipation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4877BD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CA81B9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371651B9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2B0EF6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J2051H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2E9C43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Impact: Agitation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D194B7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Neuro/Mental/Sensory / Symptom Impact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E70299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Agitation impact severity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FF90D4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08035A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+ Orange if Moderate/Severe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1987E4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hospital record, behavior notes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32100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59E0EB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agitation impact is moderate or severe, SFV required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BA7B24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Agitation impact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B6E931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Triggers SFV if threshold met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C0F03E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 or SFV Required</w:t>
            </w:r>
          </w:p>
        </w:tc>
      </w:tr>
      <w:tr w:rsidR="006802FC" w:rsidRPr="006802FC" w14:paraId="304746F9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E49E9A4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J2052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49524B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Symptom Follow-up Visit (SFV)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8ADC51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Engine / SFV Review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6DCF1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In-person SFV completed; SFV date; reason not completed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AE0B0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7EAFB4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Orange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CB7329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System trigger plus RN/LPN/LVN follow-up documentation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B1D2D4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after trigger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95F46B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only when any J2051 response is 2 Moderate or 3 Severe; in-person SFV should occur within 2 calendar days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729150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J2052A completion status, J2052B date, or J2052C reason not completed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E19788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completion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230AC1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Pending until resolved</w:t>
            </w:r>
          </w:p>
        </w:tc>
      </w:tr>
      <w:tr w:rsidR="006802FC" w:rsidRPr="006802FC" w14:paraId="3B86A6A1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FFFFFF" w:fill="FFFFFF"/>
            <w:hideMark/>
          </w:tcPr>
          <w:p w14:paraId="397A9D04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J2053</w:t>
            </w:r>
          </w:p>
        </w:tc>
        <w:tc>
          <w:tcPr>
            <w:tcW w:w="0" w:type="auto"/>
            <w:shd w:val="clear" w:color="FFFFFF" w:fill="FFFFFF"/>
            <w:hideMark/>
          </w:tcPr>
          <w:p w14:paraId="2FE6852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Symptom Impact</w:t>
            </w:r>
          </w:p>
        </w:tc>
        <w:tc>
          <w:tcPr>
            <w:tcW w:w="0" w:type="auto"/>
            <w:shd w:val="clear" w:color="FFFFFF" w:fill="FFFFFF"/>
            <w:hideMark/>
          </w:tcPr>
          <w:p w14:paraId="398E4BA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Engine / SFV Review</w:t>
            </w:r>
          </w:p>
        </w:tc>
        <w:tc>
          <w:tcPr>
            <w:tcW w:w="0" w:type="auto"/>
            <w:shd w:val="clear" w:color="FFFFFF" w:fill="FFFFFF"/>
            <w:hideMark/>
          </w:tcPr>
          <w:p w14:paraId="22F951D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Follow-up impact for pain, shortness of breath, anxiety, nausea, vomiting, diarrhea, constipation, and agitation</w:t>
            </w:r>
          </w:p>
        </w:tc>
        <w:tc>
          <w:tcPr>
            <w:tcW w:w="0" w:type="auto"/>
            <w:shd w:val="clear" w:color="FFFFFF" w:fill="FFFFFF"/>
            <w:hideMark/>
          </w:tcPr>
          <w:p w14:paraId="51C638F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+ SFV</w:t>
            </w:r>
          </w:p>
        </w:tc>
        <w:tc>
          <w:tcPr>
            <w:tcW w:w="0" w:type="auto"/>
            <w:shd w:val="clear" w:color="FFFFFF" w:fill="FFFFFF"/>
            <w:hideMark/>
          </w:tcPr>
          <w:p w14:paraId="3C853A7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Orange</w:t>
            </w:r>
          </w:p>
        </w:tc>
        <w:tc>
          <w:tcPr>
            <w:tcW w:w="0" w:type="auto"/>
            <w:shd w:val="clear" w:color="FFFFFF" w:fill="FFFFFF"/>
            <w:hideMark/>
          </w:tcPr>
          <w:p w14:paraId="5E20F16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In-person SFV observations, clinical assessment, and patient/caregiver input</w:t>
            </w:r>
          </w:p>
        </w:tc>
        <w:tc>
          <w:tcPr>
            <w:tcW w:w="0" w:type="auto"/>
            <w:shd w:val="clear" w:color="FFFFFF" w:fill="FFFFFF"/>
            <w:hideMark/>
          </w:tcPr>
          <w:p w14:paraId="30D9ADC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after a completed SFV</w:t>
            </w:r>
          </w:p>
        </w:tc>
        <w:tc>
          <w:tcPr>
            <w:tcW w:w="0" w:type="auto"/>
            <w:shd w:val="clear" w:color="FFFFFF" w:fill="FFFFFF"/>
            <w:hideMark/>
          </w:tcPr>
          <w:p w14:paraId="29ED397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when J2052A = 1; may be completed by an RN or LPN/LVN</w:t>
            </w:r>
          </w:p>
        </w:tc>
        <w:tc>
          <w:tcPr>
            <w:tcW w:w="0" w:type="auto"/>
            <w:shd w:val="clear" w:color="FFFFFF" w:fill="FFFFFF"/>
            <w:hideMark/>
          </w:tcPr>
          <w:p w14:paraId="0CC323B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J2053A–H impact codes</w:t>
            </w:r>
          </w:p>
        </w:tc>
        <w:tc>
          <w:tcPr>
            <w:tcW w:w="0" w:type="auto"/>
            <w:shd w:val="clear" w:color="FFFFFF" w:fill="FFFFFF"/>
            <w:hideMark/>
          </w:tcPr>
          <w:p w14:paraId="353ECD6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Follow-up symptom-impact findings</w:t>
            </w:r>
          </w:p>
        </w:tc>
        <w:tc>
          <w:tcPr>
            <w:tcW w:w="0" w:type="auto"/>
            <w:shd w:val="clear" w:color="FFFFFF" w:fill="FFFFFF"/>
            <w:hideMark/>
          </w:tcPr>
          <w:p w14:paraId="455A7D5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Pending until completed</w:t>
            </w:r>
          </w:p>
        </w:tc>
      </w:tr>
    </w:tbl>
    <w:p w14:paraId="4CB8E893" w14:textId="77777777" w:rsidR="00D51778" w:rsidRDefault="00D51778"/>
    <w:tbl>
      <w:tblPr>
        <w:tblStyle w:val="GridTable1Light-Accent1"/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shd w:val="clear" w:color="FFFFFF" w:fill="FFFFFF"/>
        <w:tblLook w:val="04A0" w:firstRow="1" w:lastRow="0" w:firstColumn="1" w:lastColumn="0" w:noHBand="0" w:noVBand="1"/>
      </w:tblPr>
      <w:tblGrid>
        <w:gridCol w:w="912"/>
        <w:gridCol w:w="1514"/>
        <w:gridCol w:w="1438"/>
        <w:gridCol w:w="1444"/>
        <w:gridCol w:w="966"/>
        <w:gridCol w:w="696"/>
        <w:gridCol w:w="1721"/>
        <w:gridCol w:w="830"/>
        <w:gridCol w:w="2157"/>
        <w:gridCol w:w="1279"/>
        <w:gridCol w:w="833"/>
        <w:gridCol w:w="920"/>
      </w:tblGrid>
      <w:tr w:rsidR="006802FC" w:rsidRPr="006802FC" w14:paraId="7B93A470" w14:textId="77777777" w:rsidTr="0068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6819DF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CMS Item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1B5564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CMS Item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BAD81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Assessment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F003049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Source Field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5494320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Mapping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A0FDF6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UI Color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93BB05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AI Pre-fill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1E7E746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RN Action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8A025B8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2D3F404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844EDB4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6011B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Export Status</w:t>
            </w:r>
          </w:p>
        </w:tc>
      </w:tr>
      <w:tr w:rsidR="006802FC" w:rsidRPr="006802FC" w14:paraId="421473D7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A186787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M1190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548963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Conditions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CB76C3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/ Wounds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3C012B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condition present yes/no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A9BA77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73585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0FF31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wound notes, hospital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2EDA72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231546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assessment documented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981100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condition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751988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054D8F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1F3B517C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5ACDF77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M1195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405A25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Types of Skin Conditions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731895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/ Wounds Assessment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26FC9F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Type(s) of skin condition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5A3FB5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EEF41E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BC0256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Wound documentation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5674B7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C5E6E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skin condition exists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38C06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condition type codes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93A130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3F7A9D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771979E3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FFFFFF" w:fill="FFFFFF"/>
            <w:hideMark/>
          </w:tcPr>
          <w:p w14:paraId="41B1B440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M1200</w:t>
            </w:r>
          </w:p>
        </w:tc>
        <w:tc>
          <w:tcPr>
            <w:tcW w:w="0" w:type="auto"/>
            <w:shd w:val="clear" w:color="FFFFFF" w:fill="FFFFFF"/>
            <w:hideMark/>
          </w:tcPr>
          <w:p w14:paraId="595CC98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and Ulcer/Injury Treatments</w:t>
            </w:r>
          </w:p>
        </w:tc>
        <w:tc>
          <w:tcPr>
            <w:tcW w:w="0" w:type="auto"/>
            <w:shd w:val="clear" w:color="FFFFFF" w:fill="FFFFFF"/>
            <w:hideMark/>
          </w:tcPr>
          <w:p w14:paraId="57ACF8F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 / Wounds Assessment</w:t>
            </w:r>
          </w:p>
        </w:tc>
        <w:tc>
          <w:tcPr>
            <w:tcW w:w="0" w:type="auto"/>
            <w:shd w:val="clear" w:color="FFFFFF" w:fill="FFFFFF"/>
            <w:hideMark/>
          </w:tcPr>
          <w:p w14:paraId="21D723C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Skin/wound treatment</w:t>
            </w:r>
          </w:p>
        </w:tc>
        <w:tc>
          <w:tcPr>
            <w:tcW w:w="0" w:type="auto"/>
            <w:shd w:val="clear" w:color="FFFFFF" w:fill="FFFFFF"/>
            <w:hideMark/>
          </w:tcPr>
          <w:p w14:paraId="55841DD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shd w:val="clear" w:color="FFFFFF" w:fill="FFFFFF"/>
            <w:hideMark/>
          </w:tcPr>
          <w:p w14:paraId="4878F8A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shd w:val="clear" w:color="FFFFFF" w:fill="FFFFFF"/>
            <w:hideMark/>
          </w:tcPr>
          <w:p w14:paraId="63E7DFB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Wound orders, treatment orders</w:t>
            </w:r>
          </w:p>
        </w:tc>
        <w:tc>
          <w:tcPr>
            <w:tcW w:w="0" w:type="auto"/>
            <w:shd w:val="clear" w:color="FFFFFF" w:fill="FFFFFF"/>
            <w:hideMark/>
          </w:tcPr>
          <w:p w14:paraId="517DEFB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shd w:val="clear" w:color="FFFFFF" w:fill="FFFFFF"/>
            <w:hideMark/>
          </w:tcPr>
          <w:p w14:paraId="6761BB2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treatment documented/applicable</w:t>
            </w:r>
          </w:p>
        </w:tc>
        <w:tc>
          <w:tcPr>
            <w:tcW w:w="0" w:type="auto"/>
            <w:shd w:val="clear" w:color="FFFFFF" w:fill="FFFFFF"/>
            <w:hideMark/>
          </w:tcPr>
          <w:p w14:paraId="2B54F30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Treatment code(s)</w:t>
            </w:r>
          </w:p>
        </w:tc>
        <w:tc>
          <w:tcPr>
            <w:tcW w:w="0" w:type="auto"/>
            <w:shd w:val="clear" w:color="FFFFFF" w:fill="FFFFFF"/>
            <w:hideMark/>
          </w:tcPr>
          <w:p w14:paraId="74FC07B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shd w:val="clear" w:color="FFFFFF" w:fill="FFFFFF"/>
            <w:hideMark/>
          </w:tcPr>
          <w:p w14:paraId="03BFFB5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</w:tbl>
    <w:p w14:paraId="15D1D19E" w14:textId="77777777" w:rsidR="00D51778" w:rsidRDefault="00D51778"/>
    <w:tbl>
      <w:tblPr>
        <w:tblStyle w:val="GridTable1Light-Accent1"/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shd w:val="clear" w:color="FFFFFF" w:fill="FFFFFF"/>
        <w:tblLook w:val="04A0" w:firstRow="1" w:lastRow="0" w:firstColumn="1" w:lastColumn="0" w:noHBand="0" w:noVBand="1"/>
      </w:tblPr>
      <w:tblGrid>
        <w:gridCol w:w="756"/>
        <w:gridCol w:w="1371"/>
        <w:gridCol w:w="1225"/>
        <w:gridCol w:w="2358"/>
        <w:gridCol w:w="887"/>
        <w:gridCol w:w="659"/>
        <w:gridCol w:w="1661"/>
        <w:gridCol w:w="1501"/>
        <w:gridCol w:w="1322"/>
        <w:gridCol w:w="1372"/>
        <w:gridCol w:w="766"/>
        <w:gridCol w:w="832"/>
      </w:tblGrid>
      <w:tr w:rsidR="006802FC" w:rsidRPr="006802FC" w14:paraId="3CBDDC49" w14:textId="77777777" w:rsidTr="0068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B60505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CMS Item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EB38FB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CMS Item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CF5B672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Assessment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9651546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SNS Source Field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5EDDA7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Mapping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0E23437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UI Color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F9CB91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AI Pre-fill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A034C40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RN Action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B90ED2C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Trigger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E7741F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5E9983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SFV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333FEAC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Export Status</w:t>
            </w:r>
          </w:p>
        </w:tc>
      </w:tr>
      <w:tr w:rsidR="006802FC" w:rsidRPr="006802FC" w14:paraId="5AD6F812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AB8A127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N0500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0B3DB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Scheduled Opioid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24A980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Medication Review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2B8022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Scheduled opioid initiated/continued,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37DE1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251357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07BCBE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Medication list, orders, MAR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84B0C7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229915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scheduled opioid exists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FB8755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Scheduled opioid code/date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27B5FA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212807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76027160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3F7B624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N0510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13304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PRN Opioid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82F421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Medication Review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08798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PRN opioid initiated/continued,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82BEB5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7F04FA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92BCA6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Medication list, orders, MAR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008F0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07B256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If PRN opioid exists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F56CCE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PRN opioid code/date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000772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C2A8379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71938CCF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6C46776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lastRenderedPageBreak/>
              <w:t>N0520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7C1EFC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Bowel Regimen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619BF2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Medication Review / GI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4C704A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Bowel regimen status, documented reason if not initiated/continued, and date when applicable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20B1BA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F31392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E6A525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Medication list, bowel regimen order, clinical documentation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FE52D1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Complete/validate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5FFBD9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Complete only if N0500A = 1 or N0510A = 1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F1A56A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N0520A code 0, 1, or 2; N0520B date when code = 2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07C037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09EA7A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03D2459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8DCFCB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Z0350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F697C7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Date Assessment Completed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CD95D7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Finalization / Sign-off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9E27AF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Assessment completed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094111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B5FDA5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748570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System timestamp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D3EB71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 at sign-off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A023B7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Assessment finalization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2AFAC0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Completion date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676F0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31BE56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325CFCB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A82214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Z0400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130388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Signatures of Persons Completing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1F4698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Finalization / Sign-off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8824B6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Completing clinician(s)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992583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E4FDA6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879EF5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Authenticated user/session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8DF462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Sign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89226F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Finalization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9ECEC4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Signature record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1313BE1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8D309A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  <w:tr w:rsidR="006802FC" w:rsidRPr="006802FC" w14:paraId="05098A6A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FFFFFF" w:fill="FFFFFF"/>
            <w:hideMark/>
          </w:tcPr>
          <w:p w14:paraId="5CA151D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Z0500</w:t>
            </w:r>
          </w:p>
        </w:tc>
        <w:tc>
          <w:tcPr>
            <w:tcW w:w="0" w:type="auto"/>
            <w:shd w:val="clear" w:color="FFFFFF" w:fill="FFFFFF"/>
            <w:hideMark/>
          </w:tcPr>
          <w:p w14:paraId="33CDC707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Signature of Person Verifying Record Completion</w:t>
            </w:r>
          </w:p>
        </w:tc>
        <w:tc>
          <w:tcPr>
            <w:tcW w:w="0" w:type="auto"/>
            <w:shd w:val="clear" w:color="FFFFFF" w:fill="FFFFFF"/>
            <w:hideMark/>
          </w:tcPr>
          <w:p w14:paraId="7859362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Finalization / Sign-off</w:t>
            </w:r>
          </w:p>
        </w:tc>
        <w:tc>
          <w:tcPr>
            <w:tcW w:w="0" w:type="auto"/>
            <w:shd w:val="clear" w:color="FFFFFF" w:fill="FFFFFF"/>
            <w:hideMark/>
          </w:tcPr>
          <w:p w14:paraId="11804600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Verifying person/signature/date</w:t>
            </w:r>
          </w:p>
        </w:tc>
        <w:tc>
          <w:tcPr>
            <w:tcW w:w="0" w:type="auto"/>
            <w:shd w:val="clear" w:color="FFFFFF" w:fill="FFFFFF"/>
            <w:hideMark/>
          </w:tcPr>
          <w:p w14:paraId="010A25F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</w:t>
            </w:r>
          </w:p>
        </w:tc>
        <w:tc>
          <w:tcPr>
            <w:tcW w:w="0" w:type="auto"/>
            <w:shd w:val="clear" w:color="FFFFFF" w:fill="FFFFFF"/>
            <w:hideMark/>
          </w:tcPr>
          <w:p w14:paraId="7D5F8F3B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</w:t>
            </w:r>
          </w:p>
        </w:tc>
        <w:tc>
          <w:tcPr>
            <w:tcW w:w="0" w:type="auto"/>
            <w:shd w:val="clear" w:color="FFFFFF" w:fill="FFFFFF"/>
            <w:hideMark/>
          </w:tcPr>
          <w:p w14:paraId="5606B91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Authenticated verifier</w:t>
            </w:r>
          </w:p>
        </w:tc>
        <w:tc>
          <w:tcPr>
            <w:tcW w:w="0" w:type="auto"/>
            <w:shd w:val="clear" w:color="FFFFFF" w:fill="FFFFFF"/>
            <w:hideMark/>
          </w:tcPr>
          <w:p w14:paraId="5AF80AC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Sign/verify</w:t>
            </w:r>
          </w:p>
        </w:tc>
        <w:tc>
          <w:tcPr>
            <w:tcW w:w="0" w:type="auto"/>
            <w:shd w:val="clear" w:color="FFFFFF" w:fill="FFFFFF"/>
            <w:hideMark/>
          </w:tcPr>
          <w:p w14:paraId="78C1BF6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Required before export</w:t>
            </w:r>
          </w:p>
        </w:tc>
        <w:tc>
          <w:tcPr>
            <w:tcW w:w="0" w:type="auto"/>
            <w:shd w:val="clear" w:color="FFFFFF" w:fill="FFFFFF"/>
            <w:hideMark/>
          </w:tcPr>
          <w:p w14:paraId="3BD8566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Verification signature</w:t>
            </w:r>
          </w:p>
        </w:tc>
        <w:tc>
          <w:tcPr>
            <w:tcW w:w="0" w:type="auto"/>
            <w:shd w:val="clear" w:color="FFFFFF" w:fill="FFFFFF"/>
            <w:hideMark/>
          </w:tcPr>
          <w:p w14:paraId="757705EE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None</w:t>
            </w:r>
          </w:p>
        </w:tc>
        <w:tc>
          <w:tcPr>
            <w:tcW w:w="0" w:type="auto"/>
            <w:shd w:val="clear" w:color="FFFFFF" w:fill="FFFFFF"/>
            <w:hideMark/>
          </w:tcPr>
          <w:p w14:paraId="722B5FD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</w:t>
            </w:r>
          </w:p>
        </w:tc>
      </w:tr>
    </w:tbl>
    <w:p w14:paraId="7067DCDA" w14:textId="77777777" w:rsidR="00D51778" w:rsidRDefault="00D51778"/>
    <w:tbl>
      <w:tblPr>
        <w:tblStyle w:val="GridTable1Light-Accent1"/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shd w:val="clear" w:color="FFFFFF" w:fill="FFFFFF"/>
        <w:tblLook w:val="04A0" w:firstRow="1" w:lastRow="0" w:firstColumn="1" w:lastColumn="0" w:noHBand="0" w:noVBand="1"/>
      </w:tblPr>
      <w:tblGrid>
        <w:gridCol w:w="4572"/>
        <w:gridCol w:w="10138"/>
      </w:tblGrid>
      <w:tr w:rsidR="006802FC" w:rsidRPr="006802FC" w14:paraId="389DE93B" w14:textId="77777777" w:rsidTr="0068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22B866A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AD06ACC" w14:textId="77777777" w:rsidR="006802FC" w:rsidRPr="006802FC" w:rsidRDefault="00680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Purpose</w:t>
            </w:r>
          </w:p>
        </w:tc>
      </w:tr>
      <w:tr w:rsidR="006802FC" w:rsidRPr="006802FC" w14:paraId="06A9FC93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D093D1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CMS Item Code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679B88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Official HOPE item code</w:t>
            </w:r>
          </w:p>
        </w:tc>
      </w:tr>
      <w:tr w:rsidR="006802FC" w:rsidRPr="006802FC" w14:paraId="7DB86B3E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24B56D7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CMS Item Name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F4F3BDD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Official HOPE item label</w:t>
            </w:r>
          </w:p>
        </w:tc>
      </w:tr>
      <w:tr w:rsidR="006802FC" w:rsidRPr="006802FC" w14:paraId="10205A40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6F72130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SNS Assessment Section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1C0E50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Where the RN documents naturally</w:t>
            </w:r>
          </w:p>
        </w:tc>
      </w:tr>
      <w:tr w:rsidR="006802FC" w:rsidRPr="006802FC" w14:paraId="52553A3C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330F02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SNS Source Field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5D39DAF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Actual field in the RN ICA/HUV/Update UI</w:t>
            </w:r>
          </w:p>
        </w:tc>
      </w:tr>
      <w:tr w:rsidR="006802FC" w:rsidRPr="006802FC" w14:paraId="6252B443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AA7ECC9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Mapping Type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07339E7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HOPE, SFV, or HOPE + SFV</w:t>
            </w:r>
          </w:p>
        </w:tc>
      </w:tr>
      <w:tr w:rsidR="006802FC" w:rsidRPr="006802FC" w14:paraId="3AF3EEFA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9DA4C4D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UI Color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6ADF745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Green or Orange</w:t>
            </w:r>
          </w:p>
        </w:tc>
      </w:tr>
      <w:tr w:rsidR="006802FC" w:rsidRPr="006802FC" w14:paraId="64AEEF71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B23CFA7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AI Pre-fill Source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7E2038C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H&amp;P, hospital record, labs, MD note, medication list, or manual</w:t>
            </w:r>
          </w:p>
        </w:tc>
      </w:tr>
      <w:tr w:rsidR="006802FC" w:rsidRPr="006802FC" w14:paraId="432C583C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2624BD3C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RN Action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6A7C71F3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Validate, modify, or complete</w:t>
            </w:r>
          </w:p>
        </w:tc>
      </w:tr>
      <w:tr w:rsidR="006802FC" w:rsidRPr="006802FC" w14:paraId="42760473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1741D14A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Trigger Logic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5306AF0A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When the item is required or activated</w:t>
            </w:r>
          </w:p>
        </w:tc>
      </w:tr>
      <w:tr w:rsidR="006802FC" w:rsidRPr="006802FC" w14:paraId="7658A2D8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495863F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HOPE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374BE9E4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Value sent into HOPE record</w:t>
            </w:r>
          </w:p>
        </w:tc>
      </w:tr>
      <w:tr w:rsidR="006802FC" w:rsidRPr="006802FC" w14:paraId="1A49815D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416C4290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SFV Output</w:t>
            </w:r>
          </w:p>
        </w:tc>
        <w:tc>
          <w:tcPr>
            <w:tcW w:w="0" w:type="auto"/>
            <w:tcBorders>
              <w:bottom w:val="single" w:sz="4" w:space="0" w:color="404040"/>
            </w:tcBorders>
            <w:shd w:val="clear" w:color="FFFFFF" w:fill="FFFFFF"/>
            <w:hideMark/>
          </w:tcPr>
          <w:p w14:paraId="71425F28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Whether SFV item is required</w:t>
            </w:r>
          </w:p>
        </w:tc>
      </w:tr>
      <w:tr w:rsidR="006802FC" w:rsidRPr="006802FC" w14:paraId="50FAE70A" w14:textId="77777777" w:rsidTr="0068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FFFFFF" w:fill="FFFFFF"/>
            <w:hideMark/>
          </w:tcPr>
          <w:p w14:paraId="10F47BC5" w14:textId="77777777" w:rsidR="006802FC" w:rsidRPr="006802FC" w:rsidRDefault="006802FC">
            <w:pPr>
              <w:rPr>
                <w:color w:val="000000"/>
              </w:rPr>
            </w:pPr>
            <w:r w:rsidRPr="006802FC">
              <w:rPr>
                <w:color w:val="000000"/>
              </w:rPr>
              <w:t>Export Status</w:t>
            </w:r>
          </w:p>
        </w:tc>
        <w:tc>
          <w:tcPr>
            <w:tcW w:w="0" w:type="auto"/>
            <w:shd w:val="clear" w:color="FFFFFF" w:fill="FFFFFF"/>
            <w:hideMark/>
          </w:tcPr>
          <w:p w14:paraId="0E3CE3C6" w14:textId="77777777" w:rsidR="006802FC" w:rsidRPr="006802FC" w:rsidRDefault="00680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802FC">
              <w:rPr>
                <w:color w:val="000000"/>
              </w:rPr>
              <w:t>Mapped, missing, pending validation, SFV required</w:t>
            </w:r>
          </w:p>
        </w:tc>
      </w:tr>
    </w:tbl>
    <w:p w14:paraId="44096F41" w14:textId="77777777" w:rsidR="00D51778" w:rsidRDefault="00D51778"/>
    <w:sectPr w:rsidR="00D51778" w:rsidSect="00D517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/>
      <w:pgMar w:top="720" w:right="560" w:bottom="720" w:left="560" w:header="48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E19E6" w14:textId="77777777" w:rsidR="001427CB" w:rsidRDefault="001427CB" w:rsidP="00D51778">
      <w:pPr>
        <w:spacing w:line="240" w:lineRule="auto"/>
      </w:pPr>
      <w:r>
        <w:separator/>
      </w:r>
    </w:p>
  </w:endnote>
  <w:endnote w:type="continuationSeparator" w:id="0">
    <w:p w14:paraId="13A7C324" w14:textId="77777777" w:rsidR="001427CB" w:rsidRDefault="001427CB" w:rsidP="00D51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DCF3" w14:textId="77777777" w:rsidR="00D51778" w:rsidRDefault="00D5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F249" w14:textId="77777777" w:rsidR="00D51778" w:rsidRDefault="00D517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BABE" w14:textId="77777777" w:rsidR="00D51778" w:rsidRDefault="00D5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EB0A5" w14:textId="77777777" w:rsidR="001427CB" w:rsidRDefault="001427CB" w:rsidP="00D51778">
      <w:pPr>
        <w:spacing w:line="240" w:lineRule="auto"/>
      </w:pPr>
      <w:r>
        <w:separator/>
      </w:r>
    </w:p>
  </w:footnote>
  <w:footnote w:type="continuationSeparator" w:id="0">
    <w:p w14:paraId="03A285A8" w14:textId="77777777" w:rsidR="001427CB" w:rsidRDefault="001427CB" w:rsidP="00D517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C9DD" w14:textId="77777777" w:rsidR="00D51778" w:rsidRDefault="00D5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4F4B" w14:textId="77777777" w:rsidR="00D51778" w:rsidRDefault="00D517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1B067" w14:textId="77777777" w:rsidR="00D51778" w:rsidRDefault="00D517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78"/>
    <w:rsid w:val="001427CB"/>
    <w:rsid w:val="00160C74"/>
    <w:rsid w:val="006802FC"/>
    <w:rsid w:val="00AF73D5"/>
    <w:rsid w:val="00C62F48"/>
    <w:rsid w:val="00D51778"/>
    <w:rsid w:val="00D6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416F"/>
  <w15:chartTrackingRefBased/>
  <w15:docId w15:val="{F17E598C-A02A-4C27-95A2-0F3F089C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190" w:lineRule="atLeast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7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7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7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7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77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5177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17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51778"/>
    <w:rPr>
      <w:i/>
      <w:iCs/>
    </w:rPr>
  </w:style>
  <w:style w:type="paragraph" w:styleId="NoSpacing">
    <w:name w:val="No Spacing"/>
    <w:uiPriority w:val="1"/>
    <w:qFormat/>
    <w:rsid w:val="00D5177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5177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5177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5177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177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5177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</w:rPr>
  </w:style>
  <w:style w:type="table" w:styleId="GridTable4-Accent1">
    <w:name w:val="Grid Table 4 Accent 1"/>
    <w:basedOn w:val="TableNormal"/>
    <w:uiPriority w:val="49"/>
    <w:rsid w:val="00D5177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5177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778"/>
    <w:rPr>
      <w:rFonts w:ascii="Aptos" w:hAnsi="Aptos"/>
      <w:sz w:val="16"/>
    </w:rPr>
  </w:style>
  <w:style w:type="paragraph" w:styleId="Footer">
    <w:name w:val="footer"/>
    <w:basedOn w:val="Normal"/>
    <w:link w:val="FooterChar"/>
    <w:uiPriority w:val="99"/>
    <w:unhideWhenUsed/>
    <w:rsid w:val="00D5177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778"/>
    <w:rPr>
      <w:rFonts w:ascii="Aptos" w:hAnsi="Aptos"/>
      <w:sz w:val="16"/>
    </w:rPr>
  </w:style>
  <w:style w:type="table" w:styleId="TableGrid">
    <w:name w:val="Table Grid"/>
    <w:basedOn w:val="TableNormal"/>
    <w:uiPriority w:val="39"/>
    <w:rsid w:val="00D51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802F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ebf992d4-d141-4e51-a1c0-a7a3bd7dd38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1997</Words>
  <Characters>12028</Characters>
  <Application>Microsoft Office Word</Application>
  <DocSecurity>0</DocSecurity>
  <Lines>1503</Lines>
  <Paragraphs>876</Paragraphs>
  <ScaleCrop>false</ScaleCrop>
  <Company/>
  <LinksUpToDate>false</LinksUpToDate>
  <CharactersWithSpaces>13149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 Suason</dc:creator>
  <cp:keywords/>
  <dc:description/>
  <cp:lastModifiedBy>Romel Suason</cp:lastModifiedBy>
  <cp:revision>2</cp:revision>
  <dcterms:created xsi:type="dcterms:W3CDTF">2026-08-06T04:08:00Z</dcterms:created>
  <dcterms:modified xsi:type="dcterms:W3CDTF">2026-08-06T04:25:00Z</dcterms:modified>
</cp:coreProperties>
</file>