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CB" w:rsidRDefault="00D05407" w:rsidP="00D05407">
      <w:r>
        <w:t>&lt;table&gt;&lt;</w:t>
      </w:r>
      <w:proofErr w:type="spellStart"/>
      <w:r>
        <w:t>tr</w:t>
      </w:r>
      <w:proofErr w:type="spellEnd"/>
      <w:r>
        <w:t>&gt;&lt;td&gt;</w:t>
      </w:r>
      <w:r>
        <w:t>Acute Cocaine Toxicity</w:t>
      </w:r>
      <w:r>
        <w:t>&lt;</w:t>
      </w:r>
      <w:proofErr w:type="spellStart"/>
      <w:r>
        <w:t>tr</w:t>
      </w:r>
      <w:proofErr w:type="spellEnd"/>
      <w:r>
        <w:t>&gt;&lt;td&gt;</w:t>
      </w:r>
      <w:r>
        <w:t xml:space="preserve">If 12-lead ECG does not indicate AMI and chest discomfort due to cocaine is suspected per HPI, administer </w:t>
      </w:r>
      <w:proofErr w:type="spellStart"/>
      <w:r>
        <w:t>Midazolam</w:t>
      </w:r>
      <w:proofErr w:type="spellEnd"/>
      <w:r>
        <w:t xml:space="preserve"> 5 mg slow IVP, or alternatively Valium 2.5 – 5.0 mg slow IVP.</w:t>
      </w:r>
    </w:p>
    <w:p w:rsidR="00CC3A12" w:rsidRDefault="00CC3A12" w:rsidP="00D05407"/>
    <w:p w:rsidR="00CC3A12" w:rsidRDefault="00CC3A12" w:rsidP="00CC3A12">
      <w:r>
        <w:t>&lt;b&gt;</w:t>
      </w:r>
      <w:r>
        <w:t>Cardiac Causes of Chest Discomfort</w:t>
      </w:r>
      <w:r>
        <w:t>&lt;/b&gt;</w:t>
      </w:r>
    </w:p>
    <w:p w:rsidR="00CC3A12" w:rsidRDefault="00CC3A12" w:rsidP="00CC3A12">
      <w:r>
        <w:t>&lt;table&gt;&lt;</w:t>
      </w:r>
      <w:proofErr w:type="spellStart"/>
      <w:r>
        <w:t>tr</w:t>
      </w:r>
      <w:proofErr w:type="spellEnd"/>
      <w:r>
        <w:t>&gt;&lt;td&gt;</w:t>
      </w:r>
      <w:r>
        <w:t>Ischemic</w:t>
      </w:r>
      <w:r>
        <w:t>&lt;td&gt;</w:t>
      </w:r>
      <w:r>
        <w:t>Non-Ischemic</w:t>
      </w:r>
      <w:r>
        <w:t>&lt;</w:t>
      </w:r>
      <w:proofErr w:type="spellStart"/>
      <w:r>
        <w:t>tr</w:t>
      </w:r>
      <w:proofErr w:type="spellEnd"/>
      <w:r>
        <w:t>&gt;&lt;td&gt;</w:t>
      </w:r>
      <w:r>
        <w:t xml:space="preserve"> Angina</w:t>
      </w:r>
      <w:r>
        <w:t>&lt;td&gt;</w:t>
      </w:r>
      <w:r>
        <w:t xml:space="preserve"> </w:t>
      </w:r>
      <w:proofErr w:type="spellStart"/>
      <w:r>
        <w:t>Pericarditis</w:t>
      </w:r>
      <w:proofErr w:type="spellEnd"/>
      <w:r>
        <w:t>&lt;</w:t>
      </w:r>
      <w:proofErr w:type="spellStart"/>
      <w:r>
        <w:t>tr</w:t>
      </w:r>
      <w:proofErr w:type="spellEnd"/>
      <w:r>
        <w:t>&gt;&lt;td&gt;M</w:t>
      </w:r>
      <w:r>
        <w:t>yocardial infarction</w:t>
      </w:r>
      <w:r>
        <w:t>&lt;td&gt;</w:t>
      </w:r>
      <w:r>
        <w:t xml:space="preserve"> Aortic dissection</w:t>
      </w:r>
      <w:r>
        <w:t>&lt;</w:t>
      </w:r>
      <w:proofErr w:type="spellStart"/>
      <w:r>
        <w:t>tr</w:t>
      </w:r>
      <w:proofErr w:type="spellEnd"/>
      <w:r>
        <w:t>&gt;&lt;td&gt;</w:t>
      </w:r>
      <w:r w:rsidRPr="00CC3A12">
        <w:t xml:space="preserve"> </w:t>
      </w:r>
      <w:r>
        <w:t xml:space="preserve">Aortic </w:t>
      </w:r>
      <w:proofErr w:type="spellStart"/>
      <w:r>
        <w:t>stenosis</w:t>
      </w:r>
      <w:proofErr w:type="spellEnd"/>
      <w:r>
        <w:t>&lt;td&gt;</w:t>
      </w:r>
      <w:r w:rsidRPr="00CC3A12">
        <w:t xml:space="preserve"> </w:t>
      </w:r>
      <w:r>
        <w:t xml:space="preserve">Mitral valve </w:t>
      </w:r>
      <w:r>
        <w:t>prolapsed&lt;</w:t>
      </w:r>
      <w:proofErr w:type="spellStart"/>
      <w:r>
        <w:t>tr</w:t>
      </w:r>
      <w:proofErr w:type="spellEnd"/>
      <w:r>
        <w:t>&gt;&lt;td&gt;</w:t>
      </w:r>
      <w:r>
        <w:t xml:space="preserve"> Hypertrophic </w:t>
      </w:r>
      <w:proofErr w:type="spellStart"/>
      <w:r>
        <w:t>cardiomyopathy</w:t>
      </w:r>
      <w:proofErr w:type="spellEnd"/>
      <w:r>
        <w:t>&lt;td&gt;&lt;</w:t>
      </w:r>
      <w:proofErr w:type="spellStart"/>
      <w:r>
        <w:t>tr</w:t>
      </w:r>
      <w:proofErr w:type="spellEnd"/>
      <w:r>
        <w:t>&gt;&lt;td&gt;</w:t>
      </w:r>
      <w:r w:rsidRPr="00CC3A12">
        <w:t xml:space="preserve"> </w:t>
      </w:r>
      <w:r>
        <w:t>Coronary vasospasm</w:t>
      </w:r>
    </w:p>
    <w:p w:rsidR="00CC3A12" w:rsidRDefault="00CC3A12" w:rsidP="00CC3A12"/>
    <w:p w:rsidR="00CC3A12" w:rsidRDefault="00CC3A12" w:rsidP="00CC3A12">
      <w:r>
        <w:t>&lt;b&gt;</w:t>
      </w:r>
      <w:r>
        <w:t>Non-Cardiac Causes of Chest Discomfort</w:t>
      </w:r>
      <w:r>
        <w:t>&lt;/b&gt;</w:t>
      </w:r>
    </w:p>
    <w:p w:rsidR="00283B91" w:rsidRDefault="00CC3A12" w:rsidP="00CC3A12">
      <w:r>
        <w:t>&lt;table&gt;&lt;tr&gt;&lt;td&gt;</w:t>
      </w:r>
      <w:r>
        <w:t>Gastro-esophageal</w:t>
      </w:r>
      <w:r>
        <w:t>&lt;td&gt;</w:t>
      </w:r>
      <w:r>
        <w:t>Pulmonary</w:t>
      </w:r>
      <w:r>
        <w:t>&lt;td&gt;</w:t>
      </w:r>
      <w:r>
        <w:t>Musculoskeletal</w:t>
      </w:r>
      <w:r>
        <w:t>&lt;td&gt;</w:t>
      </w:r>
      <w:r>
        <w:t>Dermatologic</w:t>
      </w:r>
      <w:r>
        <w:t>&lt;tr&gt;&lt;td&gt;</w:t>
      </w:r>
      <w:r>
        <w:t xml:space="preserve">Reflux </w:t>
      </w:r>
      <w:proofErr w:type="spellStart"/>
      <w:r>
        <w:t>esophagitis</w:t>
      </w:r>
      <w:proofErr w:type="spellEnd"/>
      <w:r>
        <w:t>&lt;td&gt;</w:t>
      </w:r>
      <w:proofErr w:type="spellStart"/>
      <w:r>
        <w:t>Pneumothorax</w:t>
      </w:r>
      <w:proofErr w:type="spellEnd"/>
      <w:r>
        <w:t>&lt;td&gt;</w:t>
      </w:r>
      <w:proofErr w:type="spellStart"/>
      <w:r>
        <w:t>Costochondritis</w:t>
      </w:r>
      <w:proofErr w:type="spellEnd"/>
      <w:r>
        <w:t>&lt;td&gt;</w:t>
      </w:r>
      <w:r>
        <w:t>Herpes zoster</w:t>
      </w:r>
      <w:r>
        <w:t>&lt;</w:t>
      </w:r>
      <w:proofErr w:type="spellStart"/>
      <w:r>
        <w:t>tr</w:t>
      </w:r>
      <w:proofErr w:type="spellEnd"/>
      <w:r>
        <w:t>&gt;&lt;td&gt;</w:t>
      </w:r>
      <w:r>
        <w:t>Esophageal spasm</w:t>
      </w:r>
      <w:r>
        <w:t>&lt;td&gt;</w:t>
      </w:r>
      <w:r>
        <w:t>Pulmonary embolism</w:t>
      </w:r>
      <w:r>
        <w:t>&lt;td&gt;</w:t>
      </w:r>
      <w:r>
        <w:t>Rib fracture</w:t>
      </w:r>
      <w:r>
        <w:t>&lt;td&gt;&lt;td&gt;&lt;</w:t>
      </w:r>
      <w:proofErr w:type="spellStart"/>
      <w:r>
        <w:t>tr</w:t>
      </w:r>
      <w:proofErr w:type="spellEnd"/>
      <w:r>
        <w:t>&gt;&lt;td&gt;</w:t>
      </w:r>
      <w:r>
        <w:t>Esophageal perforation</w:t>
      </w:r>
      <w:r>
        <w:t>&lt;td&gt;</w:t>
      </w:r>
      <w:proofErr w:type="spellStart"/>
      <w:r>
        <w:t>Pleuritis</w:t>
      </w:r>
      <w:proofErr w:type="spellEnd"/>
      <w:r>
        <w:t>&lt;td&gt;</w:t>
      </w:r>
      <w:r>
        <w:t>Compression radiculopathy</w:t>
      </w:r>
      <w:r w:rsidR="00283B91">
        <w:t>&lt;td&gt;&lt;tr&gt;&lt;td&gt;</w:t>
      </w:r>
      <w:r>
        <w:t>Gastritis</w:t>
      </w:r>
      <w:r w:rsidR="00283B91">
        <w:t>&lt;td&gt;</w:t>
      </w:r>
      <w:r w:rsidR="00283B91">
        <w:t>Neoplasm</w:t>
      </w:r>
      <w:r w:rsidR="00283B91">
        <w:t>&lt;td&gt;&lt;td&gt;&lt;tr&gt;&lt;td&gt;</w:t>
      </w:r>
      <w:r>
        <w:t>Peptic ulcer disease</w:t>
      </w:r>
      <w:r w:rsidR="00283B91">
        <w:t>&lt;td&gt;</w:t>
      </w:r>
      <w:r w:rsidR="00283B91">
        <w:t>Bronchitis</w:t>
      </w:r>
      <w:r w:rsidR="00283B91">
        <w:t xml:space="preserve">&lt;td&gt; &lt;td&gt; </w:t>
      </w:r>
    </w:p>
    <w:p w:rsidR="00283B91" w:rsidRDefault="00283B91" w:rsidP="00CC3A12"/>
    <w:p w:rsidR="00CC3A12" w:rsidRDefault="00283B91" w:rsidP="00283B91">
      <w:r>
        <w:t>&lt;table&gt;&lt;</w:t>
      </w:r>
      <w:proofErr w:type="spellStart"/>
      <w:r>
        <w:t>tr</w:t>
      </w:r>
      <w:proofErr w:type="spellEnd"/>
      <w:r>
        <w:t>&gt;&lt;td&gt;</w:t>
      </w:r>
      <w:r>
        <w:t>Lead</w:t>
      </w:r>
      <w:r>
        <w:t>&lt;td&gt;</w:t>
      </w:r>
      <w:r>
        <w:t>Elevation</w:t>
      </w:r>
      <w:r>
        <w:t>&lt;td&gt;</w:t>
      </w:r>
      <w:r>
        <w:t>Reciprocal Depression</w:t>
      </w:r>
      <w:r>
        <w:t>&lt;</w:t>
      </w:r>
      <w:proofErr w:type="spellStart"/>
      <w:r>
        <w:t>tr</w:t>
      </w:r>
      <w:proofErr w:type="spellEnd"/>
      <w:r>
        <w:t>&gt;&lt;td&gt;</w:t>
      </w:r>
      <w:r>
        <w:t>SEPTAL</w:t>
      </w:r>
      <w:r>
        <w:t>&lt;td&gt;</w:t>
      </w:r>
      <w:r>
        <w:t>V1, V2</w:t>
      </w:r>
      <w:r>
        <w:t>&lt;td&gt;</w:t>
      </w:r>
      <w:r>
        <w:t>NONE</w:t>
      </w:r>
      <w:r>
        <w:t>&lt;</w:t>
      </w:r>
      <w:proofErr w:type="spellStart"/>
      <w:r>
        <w:t>tr</w:t>
      </w:r>
      <w:proofErr w:type="spellEnd"/>
      <w:r>
        <w:t>&gt;&lt;td&gt;</w:t>
      </w:r>
      <w:r>
        <w:t>ANTERIOR</w:t>
      </w:r>
      <w:r>
        <w:t>&lt;td&gt;</w:t>
      </w:r>
      <w:r>
        <w:t>V3, V4</w:t>
      </w:r>
      <w:r>
        <w:t>&lt;td&gt;</w:t>
      </w:r>
      <w:r>
        <w:t>NONE</w:t>
      </w:r>
      <w:r>
        <w:t>&lt;</w:t>
      </w:r>
      <w:proofErr w:type="spellStart"/>
      <w:r>
        <w:t>tr</w:t>
      </w:r>
      <w:proofErr w:type="spellEnd"/>
      <w:r>
        <w:t>&gt;&lt;td&gt;</w:t>
      </w:r>
      <w:r>
        <w:t>ANTERO-SEPTAL</w:t>
      </w:r>
      <w:r>
        <w:t>&lt;td&gt;</w:t>
      </w:r>
      <w:r>
        <w:t>V1, V2, V3, V4</w:t>
      </w:r>
      <w:r>
        <w:t>&lt;td&gt;</w:t>
      </w:r>
      <w:r>
        <w:t>NONE</w:t>
      </w:r>
      <w:r>
        <w:t>&lt;</w:t>
      </w:r>
      <w:proofErr w:type="spellStart"/>
      <w:r>
        <w:t>tr</w:t>
      </w:r>
      <w:proofErr w:type="spellEnd"/>
      <w:r>
        <w:t>&gt;&lt;td&gt;</w:t>
      </w:r>
      <w:r>
        <w:t>LATERAL</w:t>
      </w:r>
      <w:r>
        <w:t>&lt;td&gt;</w:t>
      </w:r>
      <w:r>
        <w:t xml:space="preserve">I, </w:t>
      </w:r>
      <w:proofErr w:type="spellStart"/>
      <w:r>
        <w:t>aVL</w:t>
      </w:r>
      <w:proofErr w:type="spellEnd"/>
      <w:r>
        <w:t>, V5, V6</w:t>
      </w:r>
      <w:r>
        <w:t>&lt;td&gt;</w:t>
      </w:r>
      <w:r>
        <w:t xml:space="preserve">II, III, </w:t>
      </w:r>
      <w:proofErr w:type="spellStart"/>
      <w:r>
        <w:t>aVF</w:t>
      </w:r>
      <w:proofErr w:type="spellEnd"/>
      <w:r>
        <w:t>&lt;</w:t>
      </w:r>
      <w:proofErr w:type="spellStart"/>
      <w:r>
        <w:t>tr</w:t>
      </w:r>
      <w:proofErr w:type="spellEnd"/>
      <w:r>
        <w:t>&gt;&lt;td&gt;</w:t>
      </w:r>
      <w:r>
        <w:t>ANTERO-LATERAL</w:t>
      </w:r>
      <w:r>
        <w:t>&lt;td&gt;</w:t>
      </w:r>
      <w:r>
        <w:t xml:space="preserve">I, </w:t>
      </w:r>
      <w:proofErr w:type="spellStart"/>
      <w:r>
        <w:t>aVL</w:t>
      </w:r>
      <w:proofErr w:type="spellEnd"/>
      <w:r>
        <w:t>, V3, V4, V5, V6</w:t>
      </w:r>
      <w:r>
        <w:t>&lt;td&gt;</w:t>
      </w:r>
      <w:r>
        <w:t xml:space="preserve">II, III, </w:t>
      </w:r>
      <w:proofErr w:type="spellStart"/>
      <w:r>
        <w:t>aVF</w:t>
      </w:r>
      <w:proofErr w:type="spellEnd"/>
      <w:r>
        <w:t>&lt;</w:t>
      </w:r>
      <w:proofErr w:type="spellStart"/>
      <w:r>
        <w:t>tr</w:t>
      </w:r>
      <w:proofErr w:type="spellEnd"/>
      <w:r>
        <w:t>&gt;&lt;td&gt;</w:t>
      </w:r>
      <w:r>
        <w:t>INFERIOR</w:t>
      </w:r>
      <w:r>
        <w:t>&lt;td&gt;I</w:t>
      </w:r>
      <w:r>
        <w:t xml:space="preserve">I, III, </w:t>
      </w:r>
      <w:proofErr w:type="spellStart"/>
      <w:r>
        <w:t>aVF</w:t>
      </w:r>
      <w:proofErr w:type="spellEnd"/>
      <w:r>
        <w:t>&lt;td&gt;</w:t>
      </w:r>
      <w:r>
        <w:t xml:space="preserve">I, </w:t>
      </w:r>
      <w:proofErr w:type="spellStart"/>
      <w:r>
        <w:t>aVL</w:t>
      </w:r>
      <w:proofErr w:type="spellEnd"/>
      <w:r>
        <w:t>&lt;</w:t>
      </w:r>
      <w:proofErr w:type="spellStart"/>
      <w:r>
        <w:t>tr</w:t>
      </w:r>
      <w:proofErr w:type="spellEnd"/>
      <w:r>
        <w:t>&gt;&lt;td&gt;</w:t>
      </w:r>
      <w:r>
        <w:t>INFERO-LATERAL</w:t>
      </w:r>
      <w:r>
        <w:t>&lt;td&gt;</w:t>
      </w:r>
      <w:r>
        <w:t xml:space="preserve">II, III, </w:t>
      </w:r>
      <w:proofErr w:type="spellStart"/>
      <w:r>
        <w:t>aVF</w:t>
      </w:r>
      <w:proofErr w:type="spellEnd"/>
      <w:r>
        <w:t>, V5, V6</w:t>
      </w:r>
      <w:r>
        <w:t>&lt;td&gt;</w:t>
      </w:r>
      <w:r>
        <w:t xml:space="preserve">I, </w:t>
      </w:r>
      <w:proofErr w:type="spellStart"/>
      <w:r>
        <w:t>aVL</w:t>
      </w:r>
      <w:proofErr w:type="spellEnd"/>
      <w:r>
        <w:t>, V1, V2</w:t>
      </w:r>
      <w:r>
        <w:t>&lt;</w:t>
      </w:r>
      <w:proofErr w:type="spellStart"/>
      <w:r>
        <w:t>tr</w:t>
      </w:r>
      <w:proofErr w:type="spellEnd"/>
      <w:r>
        <w:t>&gt;&lt;td&gt;</w:t>
      </w:r>
      <w:r>
        <w:t>POSTERIOR</w:t>
      </w:r>
      <w:r>
        <w:t>&lt;td&gt;</w:t>
      </w:r>
      <w:r>
        <w:t>NONE</w:t>
      </w:r>
      <w:r>
        <w:t>&lt;td&gt;</w:t>
      </w:r>
      <w:r>
        <w:t>V1, V2, V3, V4</w:t>
      </w:r>
      <w:r w:rsidR="00CC3A12">
        <w:t xml:space="preserve"> </w:t>
      </w:r>
    </w:p>
    <w:sectPr w:rsidR="00CC3A12" w:rsidSect="008F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doNotDisplayPageBoundaries/>
  <w:proofState w:spelling="clean" w:grammar="clean"/>
  <w:defaultTabStop w:val="720"/>
  <w:characterSpacingControl w:val="doNotCompress"/>
  <w:compat/>
  <w:rsids>
    <w:rsidRoot w:val="00D05407"/>
    <w:rsid w:val="00283B91"/>
    <w:rsid w:val="008F65CB"/>
    <w:rsid w:val="009A3305"/>
    <w:rsid w:val="00CC3A12"/>
    <w:rsid w:val="00D0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2014-01-18T23:36:00Z</dcterms:created>
  <dcterms:modified xsi:type="dcterms:W3CDTF">2014-01-19T01:00:00Z</dcterms:modified>
</cp:coreProperties>
</file>