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AA84B" w14:textId="77777777" w:rsidR="003B6FB9" w:rsidRDefault="00000000" w:rsidP="00BA54F6">
      <w:pPr>
        <w:spacing w:before="200" w:after="60"/>
        <w:jc w:val="center"/>
      </w:pPr>
      <w:r>
        <w:rPr>
          <w:b/>
          <w:bCs/>
          <w:color w:val="1F5C8B"/>
          <w:sz w:val="32"/>
          <w:szCs w:val="32"/>
          <w:rtl/>
        </w:rPr>
        <w:t>گزارش جامع بازار جوش شیرین کشور روسیه</w:t>
      </w:r>
    </w:p>
    <w:p w14:paraId="57372F91" w14:textId="77777777" w:rsidR="003B6FB9" w:rsidRDefault="00000000" w:rsidP="00BA54F6">
      <w:pPr>
        <w:spacing w:after="60"/>
        <w:jc w:val="center"/>
      </w:pPr>
      <w:r>
        <w:rPr>
          <w:color w:val="444444"/>
          <w:sz w:val="22"/>
          <w:szCs w:val="22"/>
          <w:rtl/>
        </w:rPr>
        <w:t>(واردات واقعی، تولید داخلی، مصرف ظاهری، مسیرهای لجستیکی و رقابت‌پذیری «جوش شیرین پارس»)</w:t>
      </w:r>
    </w:p>
    <w:p w14:paraId="7B28C436" w14:textId="307ADC08" w:rsidR="003B6FB9" w:rsidRDefault="00000000" w:rsidP="00BA54F6">
      <w:pPr>
        <w:pBdr>
          <w:bottom w:val="single" w:sz="12" w:space="6" w:color="1F5C8B"/>
        </w:pBdr>
        <w:spacing w:after="220"/>
        <w:jc w:val="center"/>
      </w:pPr>
      <w:r>
        <w:rPr>
          <w:color w:val="666666"/>
          <w:sz w:val="19"/>
          <w:szCs w:val="19"/>
          <w:rtl/>
        </w:rPr>
        <w:t>تاریخ تنظیم: شهریور ۱۴۰۵ |   کد HS: ۲۸۳۶۳۰ (بی‌کربنات سدیم / جوش شیرین)</w:t>
      </w:r>
    </w:p>
    <w:p w14:paraId="65FC3317" w14:textId="77777777" w:rsidR="003B6FB9" w:rsidRDefault="00000000" w:rsidP="00BA54F6">
      <w:pPr>
        <w:pStyle w:val="Heading1"/>
        <w:pBdr>
          <w:bottom w:val="single" w:sz="8" w:space="4" w:color="1F5C8B"/>
        </w:pBdr>
        <w:bidi/>
        <w:spacing w:before="300" w:after="140"/>
      </w:pPr>
      <w:r>
        <w:rPr>
          <w:b/>
          <w:bCs/>
          <w:color w:val="1F5C8B"/>
          <w:sz w:val="27"/>
          <w:szCs w:val="27"/>
          <w:rtl/>
        </w:rPr>
        <w:t>۱. خلاصه مدیریتی</w:t>
      </w:r>
    </w:p>
    <w:p w14:paraId="1740F3B7" w14:textId="77777777" w:rsidR="003B6FB9" w:rsidRDefault="00000000" w:rsidP="00BA54F6">
      <w:pPr>
        <w:spacing w:before="60" w:after="60" w:line="300" w:lineRule="auto"/>
      </w:pPr>
      <w:r>
        <w:rPr>
          <w:color w:val="000000"/>
          <w:rtl/>
        </w:rPr>
        <w:t>این گزارش بازار جوش شیرین (بی‌کربنات سدیم، کد HS ۲۸۳۶۳۰) در فدراسیون روسیه را از چند زاویه بررسی می‌کند: واردات واقعی کشور (بر مبنای آمار رسمی گمرک هر کشور تأمین‌کننده به‌همراه اطلاعات میدانی)، تولید و مصرف ظاهری داخلی روسیه، مسیرهای لجستیکی رقبا و ایران، و جایگاه رقابتی «جوش شیرین پارس» (FOB پایه ۲۵۰ دلار بر تن از بنادر ایران).</w:t>
      </w:r>
    </w:p>
    <w:p w14:paraId="31D27EB6" w14:textId="77777777" w:rsidR="003B6FB9" w:rsidRDefault="00000000" w:rsidP="00BA54F6">
      <w:pPr>
        <w:pStyle w:val="ListParagraph"/>
        <w:numPr>
          <w:ilvl w:val="0"/>
          <w:numId w:val="2"/>
        </w:numPr>
        <w:bidi/>
        <w:spacing w:before="40" w:after="40" w:line="300" w:lineRule="auto"/>
      </w:pPr>
      <w:r>
        <w:rPr>
          <w:b/>
          <w:bCs/>
          <w:rtl/>
        </w:rPr>
        <w:t>واردات واقعی روسیه در سال ۲۰۲۵ در این کد تعرفه حدود ۲۰,۴۰۰ تن برآورد می‌شود — ترکیبی از آمار رسمی گمرک کشورهای تأمین‌کننده و اطلاعات بازار.</w:t>
      </w:r>
    </w:p>
    <w:p w14:paraId="7353CDAD" w14:textId="77777777" w:rsidR="003B6FB9" w:rsidRDefault="00000000" w:rsidP="00BA54F6">
      <w:pPr>
        <w:pStyle w:val="ListParagraph"/>
        <w:numPr>
          <w:ilvl w:val="0"/>
          <w:numId w:val="2"/>
        </w:numPr>
        <w:bidi/>
        <w:spacing w:before="40" w:after="40" w:line="300" w:lineRule="auto"/>
      </w:pPr>
      <w:r>
        <w:rPr>
          <w:b/>
          <w:bCs/>
          <w:rtl/>
        </w:rPr>
        <w:t>ایران، با حدود ۱۶,۰۰۰ تن، تأمین‌کننده اصلی و مسلط این بازار است — نزدیک به ۷۸٪ از کل واردات شناخته‌شده روسیه؛ جوش شیرین پارس به‌تنهایی با نزدیک به ۱۰,۰۰۰ تن (~۶۲٪ از سهم ایران) بزرگ‌ترین بازیگر منفرد شناخته‌شده در این بازار است.</w:t>
      </w:r>
    </w:p>
    <w:p w14:paraId="71066393" w14:textId="1E23A5D8" w:rsidR="003B6FB9" w:rsidRDefault="00000000" w:rsidP="00BA54F6">
      <w:pPr>
        <w:pStyle w:val="ListParagraph"/>
        <w:numPr>
          <w:ilvl w:val="0"/>
          <w:numId w:val="2"/>
        </w:numPr>
        <w:bidi/>
        <w:spacing w:before="40" w:after="40" w:line="300" w:lineRule="auto"/>
      </w:pPr>
      <w:r>
        <w:rPr>
          <w:rtl/>
        </w:rPr>
        <w:t xml:space="preserve">چین با ۳,۸۶۸ تن (طبق آمار رسمی گمرک چین/GACC </w:t>
      </w:r>
      <w:r w:rsidR="00A52C33">
        <w:rPr>
          <w:rFonts w:hint="cs"/>
          <w:rtl/>
        </w:rPr>
        <w:t xml:space="preserve">و </w:t>
      </w:r>
      <w:r>
        <w:rPr>
          <w:rtl/>
        </w:rPr>
        <w:t>از طریق UN Comtrade، ارزش ۸۳۷,۴۴۰ دلار) دومین تأمین‌کننده بزرگ است؛ سایر کشورها (مالزی، ترکیه، کره جنوبی، آلمان، مصر) در مجموع کمتر از ۶۰۰ تن، عمدتاً محموله‌های کوچک گریدهای تخصصی.</w:t>
      </w:r>
    </w:p>
    <w:p w14:paraId="1D26F6D1" w14:textId="77777777" w:rsidR="003B6FB9" w:rsidRDefault="00000000" w:rsidP="00BA54F6">
      <w:pPr>
        <w:pStyle w:val="ListParagraph"/>
        <w:numPr>
          <w:ilvl w:val="0"/>
          <w:numId w:val="2"/>
        </w:numPr>
        <w:bidi/>
        <w:spacing w:before="40" w:after="40" w:line="300" w:lineRule="auto"/>
      </w:pPr>
      <w:r>
        <w:rPr>
          <w:rtl/>
        </w:rPr>
        <w:t>روسیه هم‌زمان تولیدکننده داخلی بزرگی دارد: شرکت سودای باشقیرستان (АО «Башкирская содовая компания») در استرلیتامک با تولید ۱۹۳,۹۰۰ تن بی‌کربنات سدیم در سال ۲۰۲۴ (رشد ۲۰٪ نسبت به سال قبل)، که بیش از ۴۰٪ آن نیز صادر می‌شود.</w:t>
      </w:r>
    </w:p>
    <w:p w14:paraId="7AD75F81" w14:textId="77777777" w:rsidR="003B6FB9" w:rsidRDefault="00000000" w:rsidP="00BA54F6">
      <w:pPr>
        <w:pStyle w:val="ListParagraph"/>
        <w:numPr>
          <w:ilvl w:val="0"/>
          <w:numId w:val="2"/>
        </w:numPr>
        <w:bidi/>
        <w:spacing w:before="40" w:after="40" w:line="300" w:lineRule="auto"/>
      </w:pPr>
      <w:r>
        <w:rPr>
          <w:rtl/>
        </w:rPr>
        <w:t>با ترکیب تولید داخلی، صادرات و واردات واقعی، مصرف ظاهری داخلی روسیه در محدوده ۱۱۵,۰۰۰ تا ۱۶۰,۰۰۰ تن در سال برآورد می‌شود؛ واردات (۲۰,۴۰۰ تن) بخش کوچک اما نه ناچیز این بازار (~۱۳-۱۸٪) را تشکیل می‌دهد.</w:t>
      </w:r>
    </w:p>
    <w:p w14:paraId="3377BED1" w14:textId="77777777" w:rsidR="003B6FB9" w:rsidRDefault="00000000" w:rsidP="00BA54F6">
      <w:pPr>
        <w:pStyle w:val="ListParagraph"/>
        <w:numPr>
          <w:ilvl w:val="0"/>
          <w:numId w:val="2"/>
        </w:numPr>
        <w:bidi/>
        <w:spacing w:before="40" w:after="40" w:line="300" w:lineRule="auto"/>
      </w:pPr>
      <w:r>
        <w:rPr>
          <w:b/>
          <w:bCs/>
          <w:rtl/>
        </w:rPr>
        <w:t>بحران تنگه هرمز (از ۲۸ فوریه ۲۰۲۶) کشتیرانی تجاری از بنادر خلیج فارس ایران (بندرعباس، بوشهر) را به‌شدت مختل کرده است. بندر انزلی (دریای خزر) کاملاً خارج از این بحران است و در حال حاضر ایمن‌ترین و کوتاه‌ترین مسیر صادراتی ایران به روسیه محسوب می‌شود.</w:t>
      </w:r>
    </w:p>
    <w:p w14:paraId="13E02195" w14:textId="77777777" w:rsidR="003B6FB9" w:rsidRDefault="00000000" w:rsidP="00BA54F6">
      <w:pPr>
        <w:pStyle w:val="ListParagraph"/>
        <w:numPr>
          <w:ilvl w:val="0"/>
          <w:numId w:val="2"/>
        </w:numPr>
        <w:bidi/>
        <w:spacing w:before="40" w:after="40" w:line="300" w:lineRule="auto"/>
      </w:pPr>
      <w:r>
        <w:rPr>
          <w:rtl/>
        </w:rPr>
        <w:t>رقبای اصلی نیز آسیب‌پذیری‌های خاص خود را دارند: مسیر دریایی چین به ولادی‌وستوک ارزان است اما رساندن محصول به مسکو/غرب روسیه نیازمند کانال ریلی گران‌تر (۳۵۰-۴۹۰ دلار بر تن) است؛ مسیر ترکیه (سامسون-نووروسیسک) از تابستان ۲۰۲۶ هدف حملات پهپادی مکرر در دریای سیاه قرار گرفته است.</w:t>
      </w:r>
    </w:p>
    <w:p w14:paraId="187519D0" w14:textId="77777777" w:rsidR="003B6FB9" w:rsidRDefault="00000000" w:rsidP="00BA54F6">
      <w:pPr>
        <w:pStyle w:val="ListParagraph"/>
        <w:numPr>
          <w:ilvl w:val="0"/>
          <w:numId w:val="2"/>
        </w:numPr>
        <w:bidi/>
        <w:spacing w:before="40" w:after="40" w:line="300" w:lineRule="auto"/>
      </w:pPr>
      <w:r>
        <w:rPr>
          <w:rtl/>
        </w:rPr>
        <w:t>تعرفه استاندارد واردات روسیه ۵٪ است؛ موافقت‌نامه تجارت آزاد اتحادیه اقتصادی اوراسیا-ایران (اجرایی از ۱۵ مه ۲۰۲۵) حدود ۹۰٪ اقلام تعرفه‌ای از جمله محصولات شیمیایی را بدون عوارض می‌کند — مزیت بالقوه بزرگ برای پارس نسبت به چین و ترکیه، هرچند ردیف تعرفه‌ای دقیق ۲۸۳۶۳۰ باید در پیوست رسمی موافقت‌نامه راستی‌آزمایی شود.</w:t>
      </w:r>
    </w:p>
    <w:p w14:paraId="5F6BFB61" w14:textId="77777777" w:rsidR="003B6FB9" w:rsidRDefault="00000000" w:rsidP="00BA54F6">
      <w:pPr>
        <w:pStyle w:val="ListParagraph"/>
        <w:numPr>
          <w:ilvl w:val="0"/>
          <w:numId w:val="2"/>
        </w:numPr>
        <w:bidi/>
        <w:spacing w:before="40" w:after="40" w:line="300" w:lineRule="auto"/>
      </w:pPr>
      <w:r>
        <w:rPr>
          <w:b/>
          <w:bCs/>
          <w:rtl/>
        </w:rPr>
        <w:t>جمع‌بندی راهبردی: اولویت پارس نه ورود به یک بازار ناشناخته، بلکه تثبیت و رشد سهم قابل‌توجه موجود است — با تکیه بر مزیت لجستیکی و ایمنی کریدور خزر نسبت به آسیب‌پذیری‌های فعلی رقبا در مسیرهای ریلی چین و دریای سیاه ترکیه.</w:t>
      </w:r>
    </w:p>
    <w:p w14:paraId="4C97A8A1" w14:textId="77777777" w:rsidR="003B6FB9" w:rsidRDefault="00000000" w:rsidP="00BA54F6">
      <w:pPr>
        <w:pStyle w:val="Heading1"/>
        <w:pBdr>
          <w:bottom w:val="single" w:sz="8" w:space="4" w:color="1F5C8B"/>
        </w:pBdr>
        <w:bidi/>
        <w:spacing w:before="300" w:after="140"/>
      </w:pPr>
      <w:r>
        <w:rPr>
          <w:b/>
          <w:bCs/>
          <w:color w:val="1F5C8B"/>
          <w:sz w:val="27"/>
          <w:szCs w:val="27"/>
          <w:rtl/>
        </w:rPr>
        <w:t>۲. آمار واردات واقعی و سهم بازار مبادی تأمین</w:t>
      </w:r>
    </w:p>
    <w:p w14:paraId="712D1402" w14:textId="77777777" w:rsidR="003B6FB9" w:rsidRDefault="00000000" w:rsidP="00BA54F6">
      <w:pPr>
        <w:pStyle w:val="Heading2"/>
        <w:bidi/>
        <w:spacing w:before="220" w:after="100"/>
      </w:pPr>
      <w:r>
        <w:rPr>
          <w:b/>
          <w:bCs/>
          <w:color w:val="2E75B6"/>
          <w:sz w:val="23"/>
          <w:szCs w:val="23"/>
          <w:rtl/>
        </w:rPr>
        <w:t>۲-۱. جدول تأمین‌کنندگان — سال ۲۰۲۵</w:t>
      </w:r>
    </w:p>
    <w:p w14:paraId="696583AA" w14:textId="2E8135F3" w:rsidR="003B6FB9" w:rsidRDefault="00000000" w:rsidP="00BA54F6">
      <w:pPr>
        <w:spacing w:before="60" w:after="60" w:line="300" w:lineRule="auto"/>
      </w:pPr>
      <w:r>
        <w:rPr>
          <w:color w:val="000000"/>
          <w:rtl/>
        </w:rPr>
        <w:t xml:space="preserve">ارقام چین و ترکیه </w:t>
      </w:r>
      <w:r w:rsidR="00A52C33">
        <w:rPr>
          <w:rFonts w:hint="cs"/>
          <w:color w:val="000000"/>
          <w:rtl/>
        </w:rPr>
        <w:t xml:space="preserve"> و ایران </w:t>
      </w:r>
      <w:r>
        <w:rPr>
          <w:color w:val="000000"/>
          <w:rtl/>
        </w:rPr>
        <w:t>مستقیماً از پایگاه آمار رسمی گمرک هر کشور (به‌ترتیب GACC چین و TÜİK ترکیه، از طریق UN Comtrade) استخراج شده‌اند. سایر ارقام از ITC Trade Map (که خود از آمار خودگزارش‌شده کشورهای تأمین‌کننده تغذیه می‌شود) گرفته شده‌اند.</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400"/>
        <w:gridCol w:w="1800"/>
        <w:gridCol w:w="1600"/>
        <w:gridCol w:w="1400"/>
        <w:gridCol w:w="1400"/>
      </w:tblGrid>
      <w:tr w:rsidR="003B6FB9" w14:paraId="661FF65E" w14:textId="77777777">
        <w:trPr>
          <w:cantSplit/>
          <w:tblHeader/>
        </w:trPr>
        <w:tc>
          <w:tcPr>
            <w:tcW w:w="2600" w:type="dxa"/>
            <w:shd w:val="clear" w:color="auto" w:fill="1F5C8B"/>
            <w:tcMar>
              <w:top w:w="60" w:type="dxa"/>
              <w:left w:w="80" w:type="dxa"/>
              <w:bottom w:w="60" w:type="dxa"/>
              <w:right w:w="80" w:type="dxa"/>
            </w:tcMar>
          </w:tcPr>
          <w:p w14:paraId="7679032C" w14:textId="77777777" w:rsidR="003B6FB9" w:rsidRDefault="00000000" w:rsidP="00BA54F6">
            <w:pPr>
              <w:spacing w:before="40" w:after="40"/>
            </w:pPr>
            <w:r>
              <w:rPr>
                <w:b/>
                <w:bCs/>
                <w:color w:val="FFFFFF"/>
                <w:sz w:val="19"/>
                <w:szCs w:val="19"/>
                <w:rtl/>
              </w:rPr>
              <w:lastRenderedPageBreak/>
              <w:t>مبدأ</w:t>
            </w:r>
          </w:p>
        </w:tc>
        <w:tc>
          <w:tcPr>
            <w:tcW w:w="1400" w:type="dxa"/>
            <w:shd w:val="clear" w:color="auto" w:fill="1F5C8B"/>
            <w:tcMar>
              <w:top w:w="60" w:type="dxa"/>
              <w:left w:w="80" w:type="dxa"/>
              <w:bottom w:w="60" w:type="dxa"/>
              <w:right w:w="80" w:type="dxa"/>
            </w:tcMar>
          </w:tcPr>
          <w:p w14:paraId="1B7B96D6" w14:textId="77777777" w:rsidR="003B6FB9" w:rsidRDefault="00000000" w:rsidP="00BA54F6">
            <w:pPr>
              <w:spacing w:before="40" w:after="40"/>
            </w:pPr>
            <w:r>
              <w:rPr>
                <w:b/>
                <w:bCs/>
                <w:color w:val="FFFFFF"/>
                <w:sz w:val="19"/>
                <w:szCs w:val="19"/>
                <w:rtl/>
              </w:rPr>
              <w:t>حجم (تن)</w:t>
            </w:r>
          </w:p>
        </w:tc>
        <w:tc>
          <w:tcPr>
            <w:tcW w:w="1800" w:type="dxa"/>
            <w:shd w:val="clear" w:color="auto" w:fill="1F5C8B"/>
            <w:tcMar>
              <w:top w:w="60" w:type="dxa"/>
              <w:left w:w="80" w:type="dxa"/>
              <w:bottom w:w="60" w:type="dxa"/>
              <w:right w:w="80" w:type="dxa"/>
            </w:tcMar>
          </w:tcPr>
          <w:p w14:paraId="6F56604A" w14:textId="77777777" w:rsidR="003B6FB9" w:rsidRDefault="00000000" w:rsidP="00BA54F6">
            <w:pPr>
              <w:spacing w:before="40" w:after="40"/>
            </w:pPr>
            <w:r>
              <w:rPr>
                <w:b/>
                <w:bCs/>
                <w:color w:val="FFFFFF"/>
                <w:sz w:val="19"/>
                <w:szCs w:val="19"/>
                <w:rtl/>
              </w:rPr>
              <w:t>سهم از کل واردات شناخته‌شده</w:t>
            </w:r>
          </w:p>
        </w:tc>
        <w:tc>
          <w:tcPr>
            <w:tcW w:w="1600" w:type="dxa"/>
            <w:shd w:val="clear" w:color="auto" w:fill="1F5C8B"/>
            <w:tcMar>
              <w:top w:w="60" w:type="dxa"/>
              <w:left w:w="80" w:type="dxa"/>
              <w:bottom w:w="60" w:type="dxa"/>
              <w:right w:w="80" w:type="dxa"/>
            </w:tcMar>
          </w:tcPr>
          <w:p w14:paraId="5FB8DAD6" w14:textId="77777777" w:rsidR="003B6FB9" w:rsidRDefault="00000000" w:rsidP="00BA54F6">
            <w:pPr>
              <w:spacing w:before="40" w:after="40"/>
            </w:pPr>
            <w:r>
              <w:rPr>
                <w:b/>
                <w:bCs/>
                <w:color w:val="FFFFFF"/>
                <w:sz w:val="19"/>
                <w:szCs w:val="19"/>
                <w:rtl/>
              </w:rPr>
              <w:t>ارزش (هزار دلار)</w:t>
            </w:r>
          </w:p>
        </w:tc>
        <w:tc>
          <w:tcPr>
            <w:tcW w:w="1400" w:type="dxa"/>
            <w:shd w:val="clear" w:color="auto" w:fill="1F5C8B"/>
            <w:tcMar>
              <w:top w:w="60" w:type="dxa"/>
              <w:left w:w="80" w:type="dxa"/>
              <w:bottom w:w="60" w:type="dxa"/>
              <w:right w:w="80" w:type="dxa"/>
            </w:tcMar>
          </w:tcPr>
          <w:p w14:paraId="51B02992" w14:textId="77777777" w:rsidR="003B6FB9" w:rsidRDefault="00000000" w:rsidP="00BA54F6">
            <w:pPr>
              <w:spacing w:before="40" w:after="40"/>
            </w:pPr>
            <w:r>
              <w:rPr>
                <w:b/>
                <w:bCs/>
                <w:color w:val="FFFFFF"/>
                <w:sz w:val="19"/>
                <w:szCs w:val="19"/>
                <w:rtl/>
              </w:rPr>
              <w:t>قیمت واحد (دلار/تن)</w:t>
            </w:r>
          </w:p>
        </w:tc>
        <w:tc>
          <w:tcPr>
            <w:tcW w:w="1400" w:type="dxa"/>
            <w:shd w:val="clear" w:color="auto" w:fill="1F5C8B"/>
            <w:tcMar>
              <w:top w:w="60" w:type="dxa"/>
              <w:left w:w="80" w:type="dxa"/>
              <w:bottom w:w="60" w:type="dxa"/>
              <w:right w:w="80" w:type="dxa"/>
            </w:tcMar>
          </w:tcPr>
          <w:p w14:paraId="6E379A1B" w14:textId="77777777" w:rsidR="003B6FB9" w:rsidRDefault="00000000" w:rsidP="00BA54F6">
            <w:pPr>
              <w:spacing w:before="40" w:after="40"/>
            </w:pPr>
            <w:r>
              <w:rPr>
                <w:b/>
                <w:bCs/>
                <w:color w:val="FFFFFF"/>
                <w:sz w:val="19"/>
                <w:szCs w:val="19"/>
                <w:rtl/>
              </w:rPr>
              <w:t>منبع</w:t>
            </w:r>
          </w:p>
        </w:tc>
      </w:tr>
      <w:tr w:rsidR="003B6FB9" w14:paraId="05D59E96" w14:textId="77777777">
        <w:trPr>
          <w:cantSplit/>
        </w:trPr>
        <w:tc>
          <w:tcPr>
            <w:tcW w:w="2600" w:type="dxa"/>
            <w:shd w:val="clear" w:color="auto" w:fill="FFF2CC"/>
            <w:tcMar>
              <w:top w:w="60" w:type="dxa"/>
              <w:left w:w="80" w:type="dxa"/>
              <w:bottom w:w="60" w:type="dxa"/>
              <w:right w:w="80" w:type="dxa"/>
            </w:tcMar>
          </w:tcPr>
          <w:p w14:paraId="733B5806" w14:textId="77777777" w:rsidR="003B6FB9" w:rsidRDefault="00000000" w:rsidP="00BA54F6">
            <w:pPr>
              <w:spacing w:before="40" w:after="40"/>
            </w:pPr>
            <w:r>
              <w:rPr>
                <w:b/>
                <w:bCs/>
                <w:color w:val="000000"/>
                <w:sz w:val="19"/>
                <w:szCs w:val="19"/>
                <w:rtl/>
              </w:rPr>
              <w:t>جمع کل (شناخته‌شده)</w:t>
            </w:r>
          </w:p>
        </w:tc>
        <w:tc>
          <w:tcPr>
            <w:tcW w:w="1400" w:type="dxa"/>
            <w:shd w:val="clear" w:color="auto" w:fill="FFF2CC"/>
            <w:tcMar>
              <w:top w:w="60" w:type="dxa"/>
              <w:left w:w="80" w:type="dxa"/>
              <w:bottom w:w="60" w:type="dxa"/>
              <w:right w:w="80" w:type="dxa"/>
            </w:tcMar>
          </w:tcPr>
          <w:p w14:paraId="46ACE341" w14:textId="77777777" w:rsidR="003B6FB9" w:rsidRDefault="00000000" w:rsidP="00BA54F6">
            <w:pPr>
              <w:spacing w:before="40" w:after="40"/>
            </w:pPr>
            <w:r>
              <w:rPr>
                <w:b/>
                <w:bCs/>
                <w:color w:val="000000"/>
                <w:sz w:val="19"/>
                <w:szCs w:val="19"/>
                <w:rtl/>
              </w:rPr>
              <w:t>~۲۰,۴۰۰</w:t>
            </w:r>
          </w:p>
        </w:tc>
        <w:tc>
          <w:tcPr>
            <w:tcW w:w="1800" w:type="dxa"/>
            <w:shd w:val="clear" w:color="auto" w:fill="FFF2CC"/>
            <w:tcMar>
              <w:top w:w="60" w:type="dxa"/>
              <w:left w:w="80" w:type="dxa"/>
              <w:bottom w:w="60" w:type="dxa"/>
              <w:right w:w="80" w:type="dxa"/>
            </w:tcMar>
          </w:tcPr>
          <w:p w14:paraId="7196FEDD" w14:textId="77777777" w:rsidR="003B6FB9" w:rsidRDefault="00000000" w:rsidP="00BA54F6">
            <w:pPr>
              <w:spacing w:before="40" w:after="40"/>
            </w:pPr>
            <w:r>
              <w:rPr>
                <w:b/>
                <w:bCs/>
                <w:color w:val="000000"/>
                <w:sz w:val="19"/>
                <w:szCs w:val="19"/>
                <w:rtl/>
              </w:rPr>
              <w:t>۱۰۰٪</w:t>
            </w:r>
          </w:p>
        </w:tc>
        <w:tc>
          <w:tcPr>
            <w:tcW w:w="1600" w:type="dxa"/>
            <w:shd w:val="clear" w:color="auto" w:fill="FFF2CC"/>
            <w:tcMar>
              <w:top w:w="60" w:type="dxa"/>
              <w:left w:w="80" w:type="dxa"/>
              <w:bottom w:w="60" w:type="dxa"/>
              <w:right w:w="80" w:type="dxa"/>
            </w:tcMar>
          </w:tcPr>
          <w:p w14:paraId="48BC64B6" w14:textId="64978A39" w:rsidR="003B6FB9" w:rsidRDefault="00CB76BC" w:rsidP="00BA54F6">
            <w:pPr>
              <w:spacing w:before="40" w:after="40"/>
            </w:pPr>
            <w:r>
              <w:rPr>
                <w:rFonts w:hint="cs"/>
                <w:b/>
                <w:bCs/>
                <w:color w:val="000000"/>
                <w:sz w:val="19"/>
                <w:szCs w:val="19"/>
                <w:rtl/>
              </w:rPr>
              <w:t>6,364.8</w:t>
            </w:r>
          </w:p>
        </w:tc>
        <w:tc>
          <w:tcPr>
            <w:tcW w:w="1400" w:type="dxa"/>
            <w:shd w:val="clear" w:color="auto" w:fill="FFF2CC"/>
            <w:tcMar>
              <w:top w:w="60" w:type="dxa"/>
              <w:left w:w="80" w:type="dxa"/>
              <w:bottom w:w="60" w:type="dxa"/>
              <w:right w:w="80" w:type="dxa"/>
            </w:tcMar>
          </w:tcPr>
          <w:p w14:paraId="7E7080D7" w14:textId="504B6A95" w:rsidR="003B6FB9" w:rsidRDefault="00CB76BC" w:rsidP="00BA54F6">
            <w:pPr>
              <w:spacing w:before="40" w:after="40"/>
            </w:pPr>
            <w:r>
              <w:rPr>
                <w:rFonts w:hint="cs"/>
                <w:b/>
                <w:bCs/>
                <w:color w:val="000000"/>
                <w:sz w:val="19"/>
                <w:szCs w:val="19"/>
                <w:rtl/>
              </w:rPr>
              <w:t>312</w:t>
            </w:r>
          </w:p>
        </w:tc>
        <w:tc>
          <w:tcPr>
            <w:tcW w:w="1400" w:type="dxa"/>
            <w:shd w:val="clear" w:color="auto" w:fill="FFF2CC"/>
            <w:tcMar>
              <w:top w:w="60" w:type="dxa"/>
              <w:left w:w="80" w:type="dxa"/>
              <w:bottom w:w="60" w:type="dxa"/>
              <w:right w:w="80" w:type="dxa"/>
            </w:tcMar>
          </w:tcPr>
          <w:p w14:paraId="3D0BB96F" w14:textId="77777777" w:rsidR="003B6FB9" w:rsidRDefault="00000000" w:rsidP="00BA54F6">
            <w:pPr>
              <w:spacing w:before="40" w:after="40"/>
            </w:pPr>
            <w:r>
              <w:rPr>
                <w:b/>
                <w:bCs/>
                <w:color w:val="000000"/>
                <w:sz w:val="19"/>
                <w:szCs w:val="19"/>
                <w:rtl/>
              </w:rPr>
              <w:t>—</w:t>
            </w:r>
          </w:p>
        </w:tc>
      </w:tr>
      <w:tr w:rsidR="003B6FB9" w14:paraId="6494FE4A" w14:textId="77777777">
        <w:trPr>
          <w:cantSplit/>
        </w:trPr>
        <w:tc>
          <w:tcPr>
            <w:tcW w:w="2600" w:type="dxa"/>
            <w:shd w:val="clear" w:color="auto" w:fill="FFF2CC"/>
            <w:tcMar>
              <w:top w:w="60" w:type="dxa"/>
              <w:left w:w="80" w:type="dxa"/>
              <w:bottom w:w="60" w:type="dxa"/>
              <w:right w:w="80" w:type="dxa"/>
            </w:tcMar>
          </w:tcPr>
          <w:p w14:paraId="6F318A00" w14:textId="77777777" w:rsidR="003B6FB9" w:rsidRDefault="00000000" w:rsidP="00BA54F6">
            <w:pPr>
              <w:spacing w:before="40" w:after="40"/>
            </w:pPr>
            <w:r>
              <w:rPr>
                <w:b/>
                <w:bCs/>
                <w:color w:val="000000"/>
                <w:sz w:val="19"/>
                <w:szCs w:val="19"/>
                <w:rtl/>
              </w:rPr>
              <w:t>ایران (کل، همه صادرکنندگان)</w:t>
            </w:r>
          </w:p>
        </w:tc>
        <w:tc>
          <w:tcPr>
            <w:tcW w:w="1400" w:type="dxa"/>
            <w:shd w:val="clear" w:color="auto" w:fill="FFF2CC"/>
            <w:tcMar>
              <w:top w:w="60" w:type="dxa"/>
              <w:left w:w="80" w:type="dxa"/>
              <w:bottom w:w="60" w:type="dxa"/>
              <w:right w:w="80" w:type="dxa"/>
            </w:tcMar>
          </w:tcPr>
          <w:p w14:paraId="5A8813F7" w14:textId="77777777" w:rsidR="003B6FB9" w:rsidRDefault="00000000" w:rsidP="00BA54F6">
            <w:pPr>
              <w:spacing w:before="40" w:after="40"/>
            </w:pPr>
            <w:r>
              <w:rPr>
                <w:b/>
                <w:bCs/>
                <w:color w:val="000000"/>
                <w:sz w:val="19"/>
                <w:szCs w:val="19"/>
                <w:rtl/>
              </w:rPr>
              <w:t>~۱۶,۰۰۰</w:t>
            </w:r>
          </w:p>
        </w:tc>
        <w:tc>
          <w:tcPr>
            <w:tcW w:w="1800" w:type="dxa"/>
            <w:shd w:val="clear" w:color="auto" w:fill="FFF2CC"/>
            <w:tcMar>
              <w:top w:w="60" w:type="dxa"/>
              <w:left w:w="80" w:type="dxa"/>
              <w:bottom w:w="60" w:type="dxa"/>
              <w:right w:w="80" w:type="dxa"/>
            </w:tcMar>
          </w:tcPr>
          <w:p w14:paraId="3172CF36" w14:textId="77777777" w:rsidR="003B6FB9" w:rsidRDefault="00000000" w:rsidP="00BA54F6">
            <w:pPr>
              <w:spacing w:before="40" w:after="40"/>
            </w:pPr>
            <w:r>
              <w:rPr>
                <w:b/>
                <w:bCs/>
                <w:color w:val="000000"/>
                <w:sz w:val="19"/>
                <w:szCs w:val="19"/>
                <w:rtl/>
              </w:rPr>
              <w:t>~۷۸.۴٪</w:t>
            </w:r>
          </w:p>
        </w:tc>
        <w:tc>
          <w:tcPr>
            <w:tcW w:w="1600" w:type="dxa"/>
            <w:shd w:val="clear" w:color="auto" w:fill="FFF2CC"/>
            <w:tcMar>
              <w:top w:w="60" w:type="dxa"/>
              <w:left w:w="80" w:type="dxa"/>
              <w:bottom w:w="60" w:type="dxa"/>
              <w:right w:w="80" w:type="dxa"/>
            </w:tcMar>
          </w:tcPr>
          <w:p w14:paraId="1C841459" w14:textId="77777777" w:rsidR="003B6FB9" w:rsidRDefault="00000000" w:rsidP="00BA54F6">
            <w:pPr>
              <w:spacing w:before="40" w:after="40"/>
            </w:pPr>
            <w:r>
              <w:rPr>
                <w:b/>
                <w:bCs/>
                <w:color w:val="000000"/>
                <w:sz w:val="19"/>
                <w:szCs w:val="19"/>
                <w:rtl/>
              </w:rPr>
              <w:t>نامشخص دقیق</w:t>
            </w:r>
          </w:p>
        </w:tc>
        <w:tc>
          <w:tcPr>
            <w:tcW w:w="1400" w:type="dxa"/>
            <w:shd w:val="clear" w:color="auto" w:fill="FFF2CC"/>
            <w:tcMar>
              <w:top w:w="60" w:type="dxa"/>
              <w:left w:w="80" w:type="dxa"/>
              <w:bottom w:w="60" w:type="dxa"/>
              <w:right w:w="80" w:type="dxa"/>
            </w:tcMar>
          </w:tcPr>
          <w:p w14:paraId="120D69FC" w14:textId="77777777" w:rsidR="003B6FB9" w:rsidRDefault="00000000" w:rsidP="00BA54F6">
            <w:pPr>
              <w:spacing w:before="40" w:after="40"/>
            </w:pPr>
            <w:r>
              <w:rPr>
                <w:b/>
                <w:bCs/>
                <w:color w:val="000000"/>
                <w:sz w:val="19"/>
                <w:szCs w:val="19"/>
                <w:rtl/>
              </w:rPr>
              <w:t>~۲۵۰ (پایه FOB)</w:t>
            </w:r>
          </w:p>
        </w:tc>
        <w:tc>
          <w:tcPr>
            <w:tcW w:w="1400" w:type="dxa"/>
            <w:shd w:val="clear" w:color="auto" w:fill="FFF2CC"/>
            <w:tcMar>
              <w:top w:w="60" w:type="dxa"/>
              <w:left w:w="80" w:type="dxa"/>
              <w:bottom w:w="60" w:type="dxa"/>
              <w:right w:w="80" w:type="dxa"/>
            </w:tcMar>
          </w:tcPr>
          <w:p w14:paraId="27A79F3F" w14:textId="77777777" w:rsidR="003B6FB9" w:rsidRDefault="00000000" w:rsidP="00BA54F6">
            <w:pPr>
              <w:spacing w:before="40" w:after="40"/>
            </w:pPr>
            <w:r>
              <w:rPr>
                <w:b/>
                <w:bCs/>
                <w:color w:val="000000"/>
                <w:sz w:val="19"/>
                <w:szCs w:val="19"/>
                <w:rtl/>
              </w:rPr>
              <w:t>اطلاعات بازار/میدانی</w:t>
            </w:r>
          </w:p>
        </w:tc>
      </w:tr>
      <w:tr w:rsidR="003B6FB9" w14:paraId="60622DE9" w14:textId="77777777">
        <w:trPr>
          <w:cantSplit/>
        </w:trPr>
        <w:tc>
          <w:tcPr>
            <w:tcW w:w="2600" w:type="dxa"/>
            <w:shd w:val="clear" w:color="auto" w:fill="FFF2CC"/>
            <w:tcMar>
              <w:top w:w="60" w:type="dxa"/>
              <w:left w:w="80" w:type="dxa"/>
              <w:bottom w:w="60" w:type="dxa"/>
              <w:right w:w="80" w:type="dxa"/>
            </w:tcMar>
          </w:tcPr>
          <w:p w14:paraId="42EC44E2" w14:textId="77777777" w:rsidR="003B6FB9" w:rsidRDefault="00000000" w:rsidP="00BA54F6">
            <w:pPr>
              <w:spacing w:before="40" w:after="40"/>
            </w:pPr>
            <w:r>
              <w:rPr>
                <w:b/>
                <w:bCs/>
                <w:color w:val="000000"/>
                <w:sz w:val="19"/>
                <w:szCs w:val="19"/>
                <w:rtl/>
              </w:rPr>
              <w:t>— که جوش شیرین پارس به‌تنهایی</w:t>
            </w:r>
          </w:p>
        </w:tc>
        <w:tc>
          <w:tcPr>
            <w:tcW w:w="1400" w:type="dxa"/>
            <w:shd w:val="clear" w:color="auto" w:fill="FFF2CC"/>
            <w:tcMar>
              <w:top w:w="60" w:type="dxa"/>
              <w:left w:w="80" w:type="dxa"/>
              <w:bottom w:w="60" w:type="dxa"/>
              <w:right w:w="80" w:type="dxa"/>
            </w:tcMar>
          </w:tcPr>
          <w:p w14:paraId="7D1B706F" w14:textId="77777777" w:rsidR="003B6FB9" w:rsidRDefault="00000000" w:rsidP="00BA54F6">
            <w:pPr>
              <w:spacing w:before="40" w:after="40"/>
            </w:pPr>
            <w:r>
              <w:rPr>
                <w:b/>
                <w:bCs/>
                <w:color w:val="000000"/>
                <w:sz w:val="19"/>
                <w:szCs w:val="19"/>
                <w:rtl/>
              </w:rPr>
              <w:t>~۱۰,۰۰۰</w:t>
            </w:r>
          </w:p>
        </w:tc>
        <w:tc>
          <w:tcPr>
            <w:tcW w:w="1800" w:type="dxa"/>
            <w:shd w:val="clear" w:color="auto" w:fill="FFF2CC"/>
            <w:tcMar>
              <w:top w:w="60" w:type="dxa"/>
              <w:left w:w="80" w:type="dxa"/>
              <w:bottom w:w="60" w:type="dxa"/>
              <w:right w:w="80" w:type="dxa"/>
            </w:tcMar>
          </w:tcPr>
          <w:p w14:paraId="20B54677" w14:textId="77777777" w:rsidR="003B6FB9" w:rsidRDefault="00000000" w:rsidP="00BA54F6">
            <w:pPr>
              <w:spacing w:before="40" w:after="40"/>
            </w:pPr>
            <w:r>
              <w:rPr>
                <w:b/>
                <w:bCs/>
                <w:color w:val="000000"/>
                <w:sz w:val="19"/>
                <w:szCs w:val="19"/>
                <w:rtl/>
              </w:rPr>
              <w:t>~۴۹٪ از کل</w:t>
            </w:r>
          </w:p>
        </w:tc>
        <w:tc>
          <w:tcPr>
            <w:tcW w:w="1600" w:type="dxa"/>
            <w:shd w:val="clear" w:color="auto" w:fill="FFF2CC"/>
            <w:tcMar>
              <w:top w:w="60" w:type="dxa"/>
              <w:left w:w="80" w:type="dxa"/>
              <w:bottom w:w="60" w:type="dxa"/>
              <w:right w:w="80" w:type="dxa"/>
            </w:tcMar>
          </w:tcPr>
          <w:p w14:paraId="655D0BAF" w14:textId="77777777" w:rsidR="003B6FB9" w:rsidRDefault="00000000" w:rsidP="00BA54F6">
            <w:pPr>
              <w:spacing w:before="40" w:after="40"/>
            </w:pPr>
            <w:r>
              <w:rPr>
                <w:b/>
                <w:bCs/>
                <w:color w:val="000000"/>
                <w:sz w:val="19"/>
                <w:szCs w:val="19"/>
                <w:rtl/>
              </w:rPr>
              <w:t>—</w:t>
            </w:r>
          </w:p>
        </w:tc>
        <w:tc>
          <w:tcPr>
            <w:tcW w:w="1400" w:type="dxa"/>
            <w:shd w:val="clear" w:color="auto" w:fill="FFF2CC"/>
            <w:tcMar>
              <w:top w:w="60" w:type="dxa"/>
              <w:left w:w="80" w:type="dxa"/>
              <w:bottom w:w="60" w:type="dxa"/>
              <w:right w:w="80" w:type="dxa"/>
            </w:tcMar>
          </w:tcPr>
          <w:p w14:paraId="3D962B37" w14:textId="77777777" w:rsidR="003B6FB9" w:rsidRDefault="00000000" w:rsidP="00BA54F6">
            <w:pPr>
              <w:spacing w:before="40" w:after="40"/>
            </w:pPr>
            <w:r>
              <w:rPr>
                <w:b/>
                <w:bCs/>
                <w:color w:val="000000"/>
                <w:sz w:val="19"/>
                <w:szCs w:val="19"/>
                <w:rtl/>
              </w:rPr>
              <w:t>—</w:t>
            </w:r>
          </w:p>
        </w:tc>
        <w:tc>
          <w:tcPr>
            <w:tcW w:w="1400" w:type="dxa"/>
            <w:shd w:val="clear" w:color="auto" w:fill="FFF2CC"/>
            <w:tcMar>
              <w:top w:w="60" w:type="dxa"/>
              <w:left w:w="80" w:type="dxa"/>
              <w:bottom w:w="60" w:type="dxa"/>
              <w:right w:w="80" w:type="dxa"/>
            </w:tcMar>
          </w:tcPr>
          <w:p w14:paraId="4504B35F" w14:textId="77777777" w:rsidR="003B6FB9" w:rsidRDefault="00000000" w:rsidP="00BA54F6">
            <w:pPr>
              <w:spacing w:before="40" w:after="40"/>
            </w:pPr>
            <w:r>
              <w:rPr>
                <w:b/>
                <w:bCs/>
                <w:color w:val="000000"/>
                <w:sz w:val="19"/>
                <w:szCs w:val="19"/>
                <w:rtl/>
              </w:rPr>
              <w:t>داده داخلی شرکت</w:t>
            </w:r>
          </w:p>
        </w:tc>
      </w:tr>
      <w:tr w:rsidR="003B6FB9" w14:paraId="6C93A3F1" w14:textId="77777777">
        <w:trPr>
          <w:cantSplit/>
        </w:trPr>
        <w:tc>
          <w:tcPr>
            <w:tcW w:w="2600" w:type="dxa"/>
            <w:shd w:val="clear" w:color="auto" w:fill="F2F6FA"/>
            <w:tcMar>
              <w:top w:w="60" w:type="dxa"/>
              <w:left w:w="80" w:type="dxa"/>
              <w:bottom w:w="60" w:type="dxa"/>
              <w:right w:w="80" w:type="dxa"/>
            </w:tcMar>
          </w:tcPr>
          <w:p w14:paraId="31881ACA" w14:textId="77777777" w:rsidR="003B6FB9" w:rsidRDefault="00000000" w:rsidP="00BA54F6">
            <w:pPr>
              <w:spacing w:before="40" w:after="40"/>
            </w:pPr>
            <w:r>
              <w:rPr>
                <w:color w:val="000000"/>
                <w:sz w:val="19"/>
                <w:szCs w:val="19"/>
                <w:rtl/>
              </w:rPr>
              <w:t>چین</w:t>
            </w:r>
          </w:p>
        </w:tc>
        <w:tc>
          <w:tcPr>
            <w:tcW w:w="1400" w:type="dxa"/>
            <w:shd w:val="clear" w:color="auto" w:fill="F2F6FA"/>
            <w:tcMar>
              <w:top w:w="60" w:type="dxa"/>
              <w:left w:w="80" w:type="dxa"/>
              <w:bottom w:w="60" w:type="dxa"/>
              <w:right w:w="80" w:type="dxa"/>
            </w:tcMar>
          </w:tcPr>
          <w:p w14:paraId="4D787460" w14:textId="77777777" w:rsidR="003B6FB9" w:rsidRDefault="00000000" w:rsidP="00BA54F6">
            <w:pPr>
              <w:spacing w:before="40" w:after="40"/>
            </w:pPr>
            <w:r>
              <w:rPr>
                <w:color w:val="000000"/>
                <w:sz w:val="19"/>
                <w:szCs w:val="19"/>
                <w:rtl/>
              </w:rPr>
              <w:t>۳,۸۶۸</w:t>
            </w:r>
          </w:p>
        </w:tc>
        <w:tc>
          <w:tcPr>
            <w:tcW w:w="1800" w:type="dxa"/>
            <w:shd w:val="clear" w:color="auto" w:fill="F2F6FA"/>
            <w:tcMar>
              <w:top w:w="60" w:type="dxa"/>
              <w:left w:w="80" w:type="dxa"/>
              <w:bottom w:w="60" w:type="dxa"/>
              <w:right w:w="80" w:type="dxa"/>
            </w:tcMar>
          </w:tcPr>
          <w:p w14:paraId="21155B2C" w14:textId="77777777" w:rsidR="003B6FB9" w:rsidRDefault="00000000" w:rsidP="00BA54F6">
            <w:pPr>
              <w:spacing w:before="40" w:after="40"/>
            </w:pPr>
            <w:r>
              <w:rPr>
                <w:color w:val="000000"/>
                <w:sz w:val="19"/>
                <w:szCs w:val="19"/>
                <w:rtl/>
              </w:rPr>
              <w:t>~۱۸.۹٪</w:t>
            </w:r>
          </w:p>
        </w:tc>
        <w:tc>
          <w:tcPr>
            <w:tcW w:w="1600" w:type="dxa"/>
            <w:shd w:val="clear" w:color="auto" w:fill="F2F6FA"/>
            <w:tcMar>
              <w:top w:w="60" w:type="dxa"/>
              <w:left w:w="80" w:type="dxa"/>
              <w:bottom w:w="60" w:type="dxa"/>
              <w:right w:w="80" w:type="dxa"/>
            </w:tcMar>
          </w:tcPr>
          <w:p w14:paraId="4B5767B9" w14:textId="77777777" w:rsidR="003B6FB9" w:rsidRDefault="00000000" w:rsidP="00BA54F6">
            <w:pPr>
              <w:spacing w:before="40" w:after="40"/>
            </w:pPr>
            <w:r>
              <w:rPr>
                <w:color w:val="000000"/>
                <w:sz w:val="19"/>
                <w:szCs w:val="19"/>
                <w:rtl/>
              </w:rPr>
              <w:t>۸۳۷.۴</w:t>
            </w:r>
          </w:p>
        </w:tc>
        <w:tc>
          <w:tcPr>
            <w:tcW w:w="1400" w:type="dxa"/>
            <w:shd w:val="clear" w:color="auto" w:fill="F2F6FA"/>
            <w:tcMar>
              <w:top w:w="60" w:type="dxa"/>
              <w:left w:w="80" w:type="dxa"/>
              <w:bottom w:w="60" w:type="dxa"/>
              <w:right w:w="80" w:type="dxa"/>
            </w:tcMar>
          </w:tcPr>
          <w:p w14:paraId="7332FBA5" w14:textId="77777777" w:rsidR="003B6FB9" w:rsidRDefault="00000000" w:rsidP="00BA54F6">
            <w:pPr>
              <w:spacing w:before="40" w:after="40"/>
            </w:pPr>
            <w:r>
              <w:rPr>
                <w:color w:val="000000"/>
                <w:sz w:val="19"/>
                <w:szCs w:val="19"/>
                <w:rtl/>
              </w:rPr>
              <w:t>۲۱۶.۵</w:t>
            </w:r>
          </w:p>
        </w:tc>
        <w:tc>
          <w:tcPr>
            <w:tcW w:w="1400" w:type="dxa"/>
            <w:shd w:val="clear" w:color="auto" w:fill="F2F6FA"/>
            <w:tcMar>
              <w:top w:w="60" w:type="dxa"/>
              <w:left w:w="80" w:type="dxa"/>
              <w:bottom w:w="60" w:type="dxa"/>
              <w:right w:w="80" w:type="dxa"/>
            </w:tcMar>
          </w:tcPr>
          <w:p w14:paraId="05ECE82C" w14:textId="77777777" w:rsidR="003B6FB9" w:rsidRDefault="00000000" w:rsidP="00BA54F6">
            <w:pPr>
              <w:spacing w:before="40" w:after="40"/>
            </w:pPr>
            <w:r>
              <w:rPr>
                <w:color w:val="000000"/>
                <w:sz w:val="19"/>
                <w:szCs w:val="19"/>
                <w:rtl/>
              </w:rPr>
              <w:t>GACC (گمرک چین) — رسمی</w:t>
            </w:r>
          </w:p>
        </w:tc>
      </w:tr>
      <w:tr w:rsidR="003B6FB9" w14:paraId="0675883A" w14:textId="77777777">
        <w:trPr>
          <w:cantSplit/>
        </w:trPr>
        <w:tc>
          <w:tcPr>
            <w:tcW w:w="2600" w:type="dxa"/>
            <w:tcMar>
              <w:top w:w="60" w:type="dxa"/>
              <w:left w:w="80" w:type="dxa"/>
              <w:bottom w:w="60" w:type="dxa"/>
              <w:right w:w="80" w:type="dxa"/>
            </w:tcMar>
          </w:tcPr>
          <w:p w14:paraId="77054B16" w14:textId="77777777" w:rsidR="003B6FB9" w:rsidRDefault="00000000" w:rsidP="00BA54F6">
            <w:pPr>
              <w:spacing w:before="40" w:after="40"/>
            </w:pPr>
            <w:r>
              <w:rPr>
                <w:color w:val="000000"/>
                <w:sz w:val="19"/>
                <w:szCs w:val="19"/>
                <w:rtl/>
              </w:rPr>
              <w:t>مالزی</w:t>
            </w:r>
          </w:p>
        </w:tc>
        <w:tc>
          <w:tcPr>
            <w:tcW w:w="1400" w:type="dxa"/>
            <w:tcMar>
              <w:top w:w="60" w:type="dxa"/>
              <w:left w:w="80" w:type="dxa"/>
              <w:bottom w:w="60" w:type="dxa"/>
              <w:right w:w="80" w:type="dxa"/>
            </w:tcMar>
          </w:tcPr>
          <w:p w14:paraId="211E729F" w14:textId="77777777" w:rsidR="003B6FB9" w:rsidRDefault="00000000" w:rsidP="00BA54F6">
            <w:pPr>
              <w:spacing w:before="40" w:after="40"/>
            </w:pPr>
            <w:r>
              <w:rPr>
                <w:color w:val="000000"/>
                <w:sz w:val="19"/>
                <w:szCs w:val="19"/>
                <w:rtl/>
              </w:rPr>
              <w:t>۳۸۰</w:t>
            </w:r>
          </w:p>
        </w:tc>
        <w:tc>
          <w:tcPr>
            <w:tcW w:w="1800" w:type="dxa"/>
            <w:tcMar>
              <w:top w:w="60" w:type="dxa"/>
              <w:left w:w="80" w:type="dxa"/>
              <w:bottom w:w="60" w:type="dxa"/>
              <w:right w:w="80" w:type="dxa"/>
            </w:tcMar>
          </w:tcPr>
          <w:p w14:paraId="281FF955" w14:textId="77777777" w:rsidR="003B6FB9" w:rsidRDefault="00000000" w:rsidP="00BA54F6">
            <w:pPr>
              <w:spacing w:before="40" w:after="40"/>
            </w:pPr>
            <w:r>
              <w:rPr>
                <w:color w:val="000000"/>
                <w:sz w:val="19"/>
                <w:szCs w:val="19"/>
                <w:rtl/>
              </w:rPr>
              <w:t>~۱.۹٪</w:t>
            </w:r>
          </w:p>
        </w:tc>
        <w:tc>
          <w:tcPr>
            <w:tcW w:w="1600" w:type="dxa"/>
            <w:tcMar>
              <w:top w:w="60" w:type="dxa"/>
              <w:left w:w="80" w:type="dxa"/>
              <w:bottom w:w="60" w:type="dxa"/>
              <w:right w:w="80" w:type="dxa"/>
            </w:tcMar>
          </w:tcPr>
          <w:p w14:paraId="6DACF4DD" w14:textId="77777777" w:rsidR="003B6FB9" w:rsidRDefault="00000000" w:rsidP="00BA54F6">
            <w:pPr>
              <w:spacing w:before="40" w:after="40"/>
            </w:pPr>
            <w:r>
              <w:rPr>
                <w:color w:val="000000"/>
                <w:sz w:val="19"/>
                <w:szCs w:val="19"/>
                <w:rtl/>
              </w:rPr>
              <w:t>۵۷۸</w:t>
            </w:r>
          </w:p>
        </w:tc>
        <w:tc>
          <w:tcPr>
            <w:tcW w:w="1400" w:type="dxa"/>
            <w:tcMar>
              <w:top w:w="60" w:type="dxa"/>
              <w:left w:w="80" w:type="dxa"/>
              <w:bottom w:w="60" w:type="dxa"/>
              <w:right w:w="80" w:type="dxa"/>
            </w:tcMar>
          </w:tcPr>
          <w:p w14:paraId="1F3AAAF6" w14:textId="77777777" w:rsidR="003B6FB9" w:rsidRDefault="00000000" w:rsidP="00BA54F6">
            <w:pPr>
              <w:spacing w:before="40" w:after="40"/>
            </w:pPr>
            <w:r>
              <w:rPr>
                <w:color w:val="000000"/>
                <w:sz w:val="19"/>
                <w:szCs w:val="19"/>
                <w:rtl/>
              </w:rPr>
              <w:t>۱,۵۲۱</w:t>
            </w:r>
          </w:p>
        </w:tc>
        <w:tc>
          <w:tcPr>
            <w:tcW w:w="1400" w:type="dxa"/>
            <w:tcMar>
              <w:top w:w="60" w:type="dxa"/>
              <w:left w:w="80" w:type="dxa"/>
              <w:bottom w:w="60" w:type="dxa"/>
              <w:right w:w="80" w:type="dxa"/>
            </w:tcMar>
          </w:tcPr>
          <w:p w14:paraId="28BD6FC4" w14:textId="77777777" w:rsidR="003B6FB9" w:rsidRDefault="00000000" w:rsidP="00BA54F6">
            <w:pPr>
              <w:spacing w:before="40" w:after="40"/>
            </w:pPr>
            <w:r>
              <w:rPr>
                <w:color w:val="000000"/>
                <w:sz w:val="19"/>
                <w:szCs w:val="19"/>
                <w:rtl/>
              </w:rPr>
              <w:t>ITC Trade Map</w:t>
            </w:r>
          </w:p>
        </w:tc>
      </w:tr>
      <w:tr w:rsidR="003B6FB9" w14:paraId="7F78EC6E" w14:textId="77777777">
        <w:trPr>
          <w:cantSplit/>
        </w:trPr>
        <w:tc>
          <w:tcPr>
            <w:tcW w:w="2600" w:type="dxa"/>
            <w:shd w:val="clear" w:color="auto" w:fill="F2F6FA"/>
            <w:tcMar>
              <w:top w:w="60" w:type="dxa"/>
              <w:left w:w="80" w:type="dxa"/>
              <w:bottom w:w="60" w:type="dxa"/>
              <w:right w:w="80" w:type="dxa"/>
            </w:tcMar>
          </w:tcPr>
          <w:p w14:paraId="65F7BA43" w14:textId="77777777" w:rsidR="003B6FB9" w:rsidRDefault="00000000" w:rsidP="00BA54F6">
            <w:pPr>
              <w:spacing w:before="40" w:after="40"/>
            </w:pPr>
            <w:r>
              <w:rPr>
                <w:color w:val="000000"/>
                <w:sz w:val="19"/>
                <w:szCs w:val="19"/>
                <w:rtl/>
              </w:rPr>
              <w:t>ترکیه</w:t>
            </w:r>
          </w:p>
        </w:tc>
        <w:tc>
          <w:tcPr>
            <w:tcW w:w="1400" w:type="dxa"/>
            <w:shd w:val="clear" w:color="auto" w:fill="F2F6FA"/>
            <w:tcMar>
              <w:top w:w="60" w:type="dxa"/>
              <w:left w:w="80" w:type="dxa"/>
              <w:bottom w:w="60" w:type="dxa"/>
              <w:right w:w="80" w:type="dxa"/>
            </w:tcMar>
          </w:tcPr>
          <w:p w14:paraId="6BB18816" w14:textId="77777777" w:rsidR="003B6FB9" w:rsidRDefault="00000000" w:rsidP="00BA54F6">
            <w:pPr>
              <w:spacing w:before="40" w:after="40"/>
            </w:pPr>
            <w:r>
              <w:rPr>
                <w:color w:val="000000"/>
                <w:sz w:val="19"/>
                <w:szCs w:val="19"/>
                <w:rtl/>
              </w:rPr>
              <w:t>۵۲</w:t>
            </w:r>
          </w:p>
        </w:tc>
        <w:tc>
          <w:tcPr>
            <w:tcW w:w="1800" w:type="dxa"/>
            <w:shd w:val="clear" w:color="auto" w:fill="F2F6FA"/>
            <w:tcMar>
              <w:top w:w="60" w:type="dxa"/>
              <w:left w:w="80" w:type="dxa"/>
              <w:bottom w:w="60" w:type="dxa"/>
              <w:right w:w="80" w:type="dxa"/>
            </w:tcMar>
          </w:tcPr>
          <w:p w14:paraId="14BE957A" w14:textId="77777777" w:rsidR="003B6FB9" w:rsidRDefault="00000000" w:rsidP="00BA54F6">
            <w:pPr>
              <w:spacing w:before="40" w:after="40"/>
            </w:pPr>
            <w:r>
              <w:rPr>
                <w:color w:val="000000"/>
                <w:sz w:val="19"/>
                <w:szCs w:val="19"/>
                <w:rtl/>
              </w:rPr>
              <w:t>~۰.۳٪</w:t>
            </w:r>
          </w:p>
        </w:tc>
        <w:tc>
          <w:tcPr>
            <w:tcW w:w="1600" w:type="dxa"/>
            <w:shd w:val="clear" w:color="auto" w:fill="F2F6FA"/>
            <w:tcMar>
              <w:top w:w="60" w:type="dxa"/>
              <w:left w:w="80" w:type="dxa"/>
              <w:bottom w:w="60" w:type="dxa"/>
              <w:right w:w="80" w:type="dxa"/>
            </w:tcMar>
          </w:tcPr>
          <w:p w14:paraId="6E7928EF" w14:textId="77777777" w:rsidR="003B6FB9" w:rsidRDefault="00000000" w:rsidP="00BA54F6">
            <w:pPr>
              <w:spacing w:before="40" w:after="40"/>
            </w:pPr>
            <w:r>
              <w:rPr>
                <w:color w:val="000000"/>
                <w:sz w:val="19"/>
                <w:szCs w:val="19"/>
                <w:rtl/>
              </w:rPr>
              <w:t>۶۴</w:t>
            </w:r>
          </w:p>
        </w:tc>
        <w:tc>
          <w:tcPr>
            <w:tcW w:w="1400" w:type="dxa"/>
            <w:shd w:val="clear" w:color="auto" w:fill="F2F6FA"/>
            <w:tcMar>
              <w:top w:w="60" w:type="dxa"/>
              <w:left w:w="80" w:type="dxa"/>
              <w:bottom w:w="60" w:type="dxa"/>
              <w:right w:w="80" w:type="dxa"/>
            </w:tcMar>
          </w:tcPr>
          <w:p w14:paraId="39243AD5" w14:textId="77777777" w:rsidR="003B6FB9" w:rsidRDefault="00000000" w:rsidP="00BA54F6">
            <w:pPr>
              <w:spacing w:before="40" w:after="40"/>
            </w:pPr>
            <w:r>
              <w:rPr>
                <w:color w:val="000000"/>
                <w:sz w:val="19"/>
                <w:szCs w:val="19"/>
                <w:rtl/>
              </w:rPr>
              <w:t>۱,۲۳۰.۸</w:t>
            </w:r>
          </w:p>
        </w:tc>
        <w:tc>
          <w:tcPr>
            <w:tcW w:w="1400" w:type="dxa"/>
            <w:shd w:val="clear" w:color="auto" w:fill="F2F6FA"/>
            <w:tcMar>
              <w:top w:w="60" w:type="dxa"/>
              <w:left w:w="80" w:type="dxa"/>
              <w:bottom w:w="60" w:type="dxa"/>
              <w:right w:w="80" w:type="dxa"/>
            </w:tcMar>
          </w:tcPr>
          <w:p w14:paraId="3DF1C755" w14:textId="77777777" w:rsidR="003B6FB9" w:rsidRDefault="00000000" w:rsidP="00BA54F6">
            <w:pPr>
              <w:spacing w:before="40" w:after="40"/>
            </w:pPr>
            <w:r>
              <w:rPr>
                <w:color w:val="000000"/>
                <w:sz w:val="19"/>
                <w:szCs w:val="19"/>
                <w:rtl/>
              </w:rPr>
              <w:t>TÜİK (آمار ترکیه) — رسمی</w:t>
            </w:r>
          </w:p>
        </w:tc>
      </w:tr>
      <w:tr w:rsidR="003B6FB9" w14:paraId="26AA5469" w14:textId="77777777">
        <w:trPr>
          <w:cantSplit/>
        </w:trPr>
        <w:tc>
          <w:tcPr>
            <w:tcW w:w="2600" w:type="dxa"/>
            <w:tcMar>
              <w:top w:w="60" w:type="dxa"/>
              <w:left w:w="80" w:type="dxa"/>
              <w:bottom w:w="60" w:type="dxa"/>
              <w:right w:w="80" w:type="dxa"/>
            </w:tcMar>
          </w:tcPr>
          <w:p w14:paraId="5D132F05" w14:textId="77777777" w:rsidR="003B6FB9" w:rsidRDefault="00000000" w:rsidP="00BA54F6">
            <w:pPr>
              <w:spacing w:before="40" w:after="40"/>
            </w:pPr>
            <w:r>
              <w:rPr>
                <w:color w:val="000000"/>
                <w:sz w:val="19"/>
                <w:szCs w:val="19"/>
                <w:rtl/>
              </w:rPr>
              <w:t>کره جنوبی</w:t>
            </w:r>
          </w:p>
        </w:tc>
        <w:tc>
          <w:tcPr>
            <w:tcW w:w="1400" w:type="dxa"/>
            <w:tcMar>
              <w:top w:w="60" w:type="dxa"/>
              <w:left w:w="80" w:type="dxa"/>
              <w:bottom w:w="60" w:type="dxa"/>
              <w:right w:w="80" w:type="dxa"/>
            </w:tcMar>
          </w:tcPr>
          <w:p w14:paraId="43FFC4C8" w14:textId="77777777" w:rsidR="003B6FB9" w:rsidRDefault="00000000" w:rsidP="00BA54F6">
            <w:pPr>
              <w:spacing w:before="40" w:after="40"/>
            </w:pPr>
            <w:r>
              <w:rPr>
                <w:color w:val="000000"/>
                <w:sz w:val="19"/>
                <w:szCs w:val="19"/>
                <w:rtl/>
              </w:rPr>
              <w:t>۲۸</w:t>
            </w:r>
          </w:p>
        </w:tc>
        <w:tc>
          <w:tcPr>
            <w:tcW w:w="1800" w:type="dxa"/>
            <w:tcMar>
              <w:top w:w="60" w:type="dxa"/>
              <w:left w:w="80" w:type="dxa"/>
              <w:bottom w:w="60" w:type="dxa"/>
              <w:right w:w="80" w:type="dxa"/>
            </w:tcMar>
          </w:tcPr>
          <w:p w14:paraId="462D110F" w14:textId="77777777" w:rsidR="003B6FB9" w:rsidRDefault="00000000" w:rsidP="00BA54F6">
            <w:pPr>
              <w:spacing w:before="40" w:after="40"/>
            </w:pPr>
            <w:r>
              <w:rPr>
                <w:color w:val="000000"/>
                <w:sz w:val="19"/>
                <w:szCs w:val="19"/>
                <w:rtl/>
              </w:rPr>
              <w:t>~۰.۱٪</w:t>
            </w:r>
          </w:p>
        </w:tc>
        <w:tc>
          <w:tcPr>
            <w:tcW w:w="1600" w:type="dxa"/>
            <w:tcMar>
              <w:top w:w="60" w:type="dxa"/>
              <w:left w:w="80" w:type="dxa"/>
              <w:bottom w:w="60" w:type="dxa"/>
              <w:right w:w="80" w:type="dxa"/>
            </w:tcMar>
          </w:tcPr>
          <w:p w14:paraId="49F45593" w14:textId="77777777" w:rsidR="003B6FB9" w:rsidRDefault="00000000" w:rsidP="00BA54F6">
            <w:pPr>
              <w:spacing w:before="40" w:after="40"/>
            </w:pPr>
            <w:r>
              <w:rPr>
                <w:color w:val="000000"/>
                <w:sz w:val="19"/>
                <w:szCs w:val="19"/>
                <w:rtl/>
              </w:rPr>
              <w:t>۴۹</w:t>
            </w:r>
          </w:p>
        </w:tc>
        <w:tc>
          <w:tcPr>
            <w:tcW w:w="1400" w:type="dxa"/>
            <w:tcMar>
              <w:top w:w="60" w:type="dxa"/>
              <w:left w:w="80" w:type="dxa"/>
              <w:bottom w:w="60" w:type="dxa"/>
              <w:right w:w="80" w:type="dxa"/>
            </w:tcMar>
          </w:tcPr>
          <w:p w14:paraId="3D83BC2C" w14:textId="77777777" w:rsidR="003B6FB9" w:rsidRDefault="00000000" w:rsidP="00BA54F6">
            <w:pPr>
              <w:spacing w:before="40" w:after="40"/>
            </w:pPr>
            <w:r>
              <w:rPr>
                <w:color w:val="000000"/>
                <w:sz w:val="19"/>
                <w:szCs w:val="19"/>
                <w:rtl/>
              </w:rPr>
              <w:t>۱,۷۵۰</w:t>
            </w:r>
          </w:p>
        </w:tc>
        <w:tc>
          <w:tcPr>
            <w:tcW w:w="1400" w:type="dxa"/>
            <w:tcMar>
              <w:top w:w="60" w:type="dxa"/>
              <w:left w:w="80" w:type="dxa"/>
              <w:bottom w:w="60" w:type="dxa"/>
              <w:right w:w="80" w:type="dxa"/>
            </w:tcMar>
          </w:tcPr>
          <w:p w14:paraId="01D6C0AD" w14:textId="77777777" w:rsidR="003B6FB9" w:rsidRDefault="00000000" w:rsidP="00BA54F6">
            <w:pPr>
              <w:spacing w:before="40" w:after="40"/>
            </w:pPr>
            <w:r>
              <w:rPr>
                <w:color w:val="000000"/>
                <w:sz w:val="19"/>
                <w:szCs w:val="19"/>
                <w:rtl/>
              </w:rPr>
              <w:t>ITC Trade Map</w:t>
            </w:r>
          </w:p>
        </w:tc>
      </w:tr>
      <w:tr w:rsidR="003B6FB9" w14:paraId="3A3D182E" w14:textId="77777777">
        <w:trPr>
          <w:cantSplit/>
        </w:trPr>
        <w:tc>
          <w:tcPr>
            <w:tcW w:w="2600" w:type="dxa"/>
            <w:shd w:val="clear" w:color="auto" w:fill="F2F6FA"/>
            <w:tcMar>
              <w:top w:w="60" w:type="dxa"/>
              <w:left w:w="80" w:type="dxa"/>
              <w:bottom w:w="60" w:type="dxa"/>
              <w:right w:w="80" w:type="dxa"/>
            </w:tcMar>
          </w:tcPr>
          <w:p w14:paraId="6F751663" w14:textId="77777777" w:rsidR="003B6FB9" w:rsidRDefault="00000000" w:rsidP="00BA54F6">
            <w:pPr>
              <w:spacing w:before="40" w:after="40"/>
            </w:pPr>
            <w:r>
              <w:rPr>
                <w:color w:val="000000"/>
                <w:sz w:val="19"/>
                <w:szCs w:val="19"/>
                <w:rtl/>
              </w:rPr>
              <w:t>آلمان</w:t>
            </w:r>
          </w:p>
        </w:tc>
        <w:tc>
          <w:tcPr>
            <w:tcW w:w="1400" w:type="dxa"/>
            <w:shd w:val="clear" w:color="auto" w:fill="F2F6FA"/>
            <w:tcMar>
              <w:top w:w="60" w:type="dxa"/>
              <w:left w:w="80" w:type="dxa"/>
              <w:bottom w:w="60" w:type="dxa"/>
              <w:right w:w="80" w:type="dxa"/>
            </w:tcMar>
          </w:tcPr>
          <w:p w14:paraId="79E8C76D" w14:textId="77777777" w:rsidR="003B6FB9" w:rsidRDefault="00000000" w:rsidP="00BA54F6">
            <w:pPr>
              <w:spacing w:before="40" w:after="40"/>
            </w:pPr>
            <w:r>
              <w:rPr>
                <w:color w:val="000000"/>
                <w:sz w:val="19"/>
                <w:szCs w:val="19"/>
                <w:rtl/>
              </w:rPr>
              <w:t>۴۲</w:t>
            </w:r>
          </w:p>
        </w:tc>
        <w:tc>
          <w:tcPr>
            <w:tcW w:w="1800" w:type="dxa"/>
            <w:shd w:val="clear" w:color="auto" w:fill="F2F6FA"/>
            <w:tcMar>
              <w:top w:w="60" w:type="dxa"/>
              <w:left w:w="80" w:type="dxa"/>
              <w:bottom w:w="60" w:type="dxa"/>
              <w:right w:w="80" w:type="dxa"/>
            </w:tcMar>
          </w:tcPr>
          <w:p w14:paraId="72379D5A" w14:textId="77777777" w:rsidR="003B6FB9" w:rsidRDefault="00000000" w:rsidP="00BA54F6">
            <w:pPr>
              <w:spacing w:before="40" w:after="40"/>
            </w:pPr>
            <w:r>
              <w:rPr>
                <w:color w:val="000000"/>
                <w:sz w:val="19"/>
                <w:szCs w:val="19"/>
                <w:rtl/>
              </w:rPr>
              <w:t>~۰.۲٪</w:t>
            </w:r>
          </w:p>
        </w:tc>
        <w:tc>
          <w:tcPr>
            <w:tcW w:w="1600" w:type="dxa"/>
            <w:shd w:val="clear" w:color="auto" w:fill="F2F6FA"/>
            <w:tcMar>
              <w:top w:w="60" w:type="dxa"/>
              <w:left w:w="80" w:type="dxa"/>
              <w:bottom w:w="60" w:type="dxa"/>
              <w:right w:w="80" w:type="dxa"/>
            </w:tcMar>
          </w:tcPr>
          <w:p w14:paraId="5A9C702B" w14:textId="77777777" w:rsidR="003B6FB9" w:rsidRDefault="00000000" w:rsidP="00BA54F6">
            <w:pPr>
              <w:spacing w:before="40" w:after="40"/>
            </w:pPr>
            <w:r>
              <w:rPr>
                <w:color w:val="000000"/>
                <w:sz w:val="19"/>
                <w:szCs w:val="19"/>
                <w:rtl/>
              </w:rPr>
              <w:t>۴۲</w:t>
            </w:r>
          </w:p>
        </w:tc>
        <w:tc>
          <w:tcPr>
            <w:tcW w:w="1400" w:type="dxa"/>
            <w:shd w:val="clear" w:color="auto" w:fill="F2F6FA"/>
            <w:tcMar>
              <w:top w:w="60" w:type="dxa"/>
              <w:left w:w="80" w:type="dxa"/>
              <w:bottom w:w="60" w:type="dxa"/>
              <w:right w:w="80" w:type="dxa"/>
            </w:tcMar>
          </w:tcPr>
          <w:p w14:paraId="3E87FFCE" w14:textId="77777777" w:rsidR="003B6FB9" w:rsidRDefault="00000000" w:rsidP="00BA54F6">
            <w:pPr>
              <w:spacing w:before="40" w:after="40"/>
            </w:pPr>
            <w:r>
              <w:rPr>
                <w:color w:val="000000"/>
                <w:sz w:val="19"/>
                <w:szCs w:val="19"/>
                <w:rtl/>
              </w:rPr>
              <w:t>۱,۰۰۰</w:t>
            </w:r>
          </w:p>
        </w:tc>
        <w:tc>
          <w:tcPr>
            <w:tcW w:w="1400" w:type="dxa"/>
            <w:shd w:val="clear" w:color="auto" w:fill="F2F6FA"/>
            <w:tcMar>
              <w:top w:w="60" w:type="dxa"/>
              <w:left w:w="80" w:type="dxa"/>
              <w:bottom w:w="60" w:type="dxa"/>
              <w:right w:w="80" w:type="dxa"/>
            </w:tcMar>
          </w:tcPr>
          <w:p w14:paraId="026D680B" w14:textId="77777777" w:rsidR="003B6FB9" w:rsidRDefault="00000000" w:rsidP="00BA54F6">
            <w:pPr>
              <w:spacing w:before="40" w:after="40"/>
            </w:pPr>
            <w:r>
              <w:rPr>
                <w:color w:val="000000"/>
                <w:sz w:val="19"/>
                <w:szCs w:val="19"/>
                <w:rtl/>
              </w:rPr>
              <w:t>ITC Trade Map</w:t>
            </w:r>
          </w:p>
        </w:tc>
      </w:tr>
      <w:tr w:rsidR="003B6FB9" w14:paraId="12D2BD26" w14:textId="77777777">
        <w:trPr>
          <w:cantSplit/>
        </w:trPr>
        <w:tc>
          <w:tcPr>
            <w:tcW w:w="2600" w:type="dxa"/>
            <w:tcMar>
              <w:top w:w="60" w:type="dxa"/>
              <w:left w:w="80" w:type="dxa"/>
              <w:bottom w:w="60" w:type="dxa"/>
              <w:right w:w="80" w:type="dxa"/>
            </w:tcMar>
          </w:tcPr>
          <w:p w14:paraId="54D580AB" w14:textId="77777777" w:rsidR="003B6FB9" w:rsidRDefault="00000000" w:rsidP="00BA54F6">
            <w:pPr>
              <w:spacing w:before="40" w:after="40"/>
            </w:pPr>
            <w:r>
              <w:rPr>
                <w:color w:val="000000"/>
                <w:sz w:val="19"/>
                <w:szCs w:val="19"/>
                <w:rtl/>
              </w:rPr>
              <w:t>مصر</w:t>
            </w:r>
          </w:p>
        </w:tc>
        <w:tc>
          <w:tcPr>
            <w:tcW w:w="1400" w:type="dxa"/>
            <w:tcMar>
              <w:top w:w="60" w:type="dxa"/>
              <w:left w:w="80" w:type="dxa"/>
              <w:bottom w:w="60" w:type="dxa"/>
              <w:right w:w="80" w:type="dxa"/>
            </w:tcMar>
          </w:tcPr>
          <w:p w14:paraId="1DB5F671" w14:textId="77777777" w:rsidR="003B6FB9" w:rsidRDefault="00000000" w:rsidP="00BA54F6">
            <w:pPr>
              <w:spacing w:before="40" w:after="40"/>
            </w:pPr>
            <w:r>
              <w:rPr>
                <w:color w:val="000000"/>
                <w:sz w:val="19"/>
                <w:szCs w:val="19"/>
                <w:rtl/>
              </w:rPr>
              <w:t>۱۵</w:t>
            </w:r>
          </w:p>
        </w:tc>
        <w:tc>
          <w:tcPr>
            <w:tcW w:w="1800" w:type="dxa"/>
            <w:tcMar>
              <w:top w:w="60" w:type="dxa"/>
              <w:left w:w="80" w:type="dxa"/>
              <w:bottom w:w="60" w:type="dxa"/>
              <w:right w:w="80" w:type="dxa"/>
            </w:tcMar>
          </w:tcPr>
          <w:p w14:paraId="68BC0A1D" w14:textId="77777777" w:rsidR="003B6FB9" w:rsidRDefault="00000000" w:rsidP="00BA54F6">
            <w:pPr>
              <w:spacing w:before="40" w:after="40"/>
            </w:pPr>
            <w:r>
              <w:rPr>
                <w:color w:val="000000"/>
                <w:sz w:val="19"/>
                <w:szCs w:val="19"/>
                <w:rtl/>
              </w:rPr>
              <w:t>~۰.۱٪</w:t>
            </w:r>
          </w:p>
        </w:tc>
        <w:tc>
          <w:tcPr>
            <w:tcW w:w="1600" w:type="dxa"/>
            <w:tcMar>
              <w:top w:w="60" w:type="dxa"/>
              <w:left w:w="80" w:type="dxa"/>
              <w:bottom w:w="60" w:type="dxa"/>
              <w:right w:w="80" w:type="dxa"/>
            </w:tcMar>
          </w:tcPr>
          <w:p w14:paraId="10DCFC2A" w14:textId="77777777" w:rsidR="003B6FB9" w:rsidRDefault="00000000" w:rsidP="00BA54F6">
            <w:pPr>
              <w:spacing w:before="40" w:after="40"/>
            </w:pPr>
            <w:r>
              <w:rPr>
                <w:color w:val="000000"/>
                <w:sz w:val="19"/>
                <w:szCs w:val="19"/>
                <w:rtl/>
              </w:rPr>
              <w:t>۸</w:t>
            </w:r>
          </w:p>
        </w:tc>
        <w:tc>
          <w:tcPr>
            <w:tcW w:w="1400" w:type="dxa"/>
            <w:tcMar>
              <w:top w:w="60" w:type="dxa"/>
              <w:left w:w="80" w:type="dxa"/>
              <w:bottom w:w="60" w:type="dxa"/>
              <w:right w:w="80" w:type="dxa"/>
            </w:tcMar>
          </w:tcPr>
          <w:p w14:paraId="08C293E1" w14:textId="77777777" w:rsidR="003B6FB9" w:rsidRDefault="00000000" w:rsidP="00BA54F6">
            <w:pPr>
              <w:spacing w:before="40" w:after="40"/>
            </w:pPr>
            <w:r>
              <w:rPr>
                <w:color w:val="000000"/>
                <w:sz w:val="19"/>
                <w:szCs w:val="19"/>
                <w:rtl/>
              </w:rPr>
              <w:t>۵۳۳</w:t>
            </w:r>
          </w:p>
        </w:tc>
        <w:tc>
          <w:tcPr>
            <w:tcW w:w="1400" w:type="dxa"/>
            <w:tcMar>
              <w:top w:w="60" w:type="dxa"/>
              <w:left w:w="80" w:type="dxa"/>
              <w:bottom w:w="60" w:type="dxa"/>
              <w:right w:w="80" w:type="dxa"/>
            </w:tcMar>
          </w:tcPr>
          <w:p w14:paraId="2BAFD031" w14:textId="77777777" w:rsidR="003B6FB9" w:rsidRDefault="00000000" w:rsidP="00BA54F6">
            <w:pPr>
              <w:spacing w:before="40" w:after="40"/>
            </w:pPr>
            <w:r>
              <w:rPr>
                <w:color w:val="000000"/>
                <w:sz w:val="19"/>
                <w:szCs w:val="19"/>
                <w:rtl/>
              </w:rPr>
              <w:t>ITC Trade Map</w:t>
            </w:r>
          </w:p>
        </w:tc>
      </w:tr>
      <w:tr w:rsidR="003B6FB9" w14:paraId="6D4F2478" w14:textId="77777777">
        <w:trPr>
          <w:cantSplit/>
        </w:trPr>
        <w:tc>
          <w:tcPr>
            <w:tcW w:w="2600" w:type="dxa"/>
            <w:shd w:val="clear" w:color="auto" w:fill="F2F6FA"/>
            <w:tcMar>
              <w:top w:w="60" w:type="dxa"/>
              <w:left w:w="80" w:type="dxa"/>
              <w:bottom w:w="60" w:type="dxa"/>
              <w:right w:w="80" w:type="dxa"/>
            </w:tcMar>
          </w:tcPr>
          <w:p w14:paraId="39AF0A03" w14:textId="77777777" w:rsidR="003B6FB9" w:rsidRDefault="00000000" w:rsidP="00BA54F6">
            <w:pPr>
              <w:spacing w:before="40" w:after="40"/>
            </w:pPr>
            <w:r>
              <w:rPr>
                <w:color w:val="000000"/>
                <w:sz w:val="19"/>
                <w:szCs w:val="19"/>
                <w:rtl/>
              </w:rPr>
              <w:t>قزاقستان و ارمنستان</w:t>
            </w:r>
          </w:p>
        </w:tc>
        <w:tc>
          <w:tcPr>
            <w:tcW w:w="1400" w:type="dxa"/>
            <w:shd w:val="clear" w:color="auto" w:fill="F2F6FA"/>
            <w:tcMar>
              <w:top w:w="60" w:type="dxa"/>
              <w:left w:w="80" w:type="dxa"/>
              <w:bottom w:w="60" w:type="dxa"/>
              <w:right w:w="80" w:type="dxa"/>
            </w:tcMar>
          </w:tcPr>
          <w:p w14:paraId="0B1FD934" w14:textId="77777777" w:rsidR="003B6FB9" w:rsidRDefault="00000000" w:rsidP="00BA54F6">
            <w:pPr>
              <w:spacing w:before="40" w:after="40"/>
            </w:pPr>
            <w:r>
              <w:rPr>
                <w:color w:val="000000"/>
                <w:sz w:val="19"/>
                <w:szCs w:val="19"/>
                <w:rtl/>
              </w:rPr>
              <w:t>~۳</w:t>
            </w:r>
          </w:p>
        </w:tc>
        <w:tc>
          <w:tcPr>
            <w:tcW w:w="1800" w:type="dxa"/>
            <w:shd w:val="clear" w:color="auto" w:fill="F2F6FA"/>
            <w:tcMar>
              <w:top w:w="60" w:type="dxa"/>
              <w:left w:w="80" w:type="dxa"/>
              <w:bottom w:w="60" w:type="dxa"/>
              <w:right w:w="80" w:type="dxa"/>
            </w:tcMar>
          </w:tcPr>
          <w:p w14:paraId="5FDC57A3" w14:textId="77777777" w:rsidR="003B6FB9" w:rsidRDefault="00000000" w:rsidP="00BA54F6">
            <w:pPr>
              <w:spacing w:before="40" w:after="40"/>
            </w:pPr>
            <w:r>
              <w:rPr>
                <w:color w:val="000000"/>
                <w:sz w:val="19"/>
                <w:szCs w:val="19"/>
                <w:rtl/>
              </w:rPr>
              <w:t>~۰.۰٪</w:t>
            </w:r>
          </w:p>
        </w:tc>
        <w:tc>
          <w:tcPr>
            <w:tcW w:w="1600" w:type="dxa"/>
            <w:shd w:val="clear" w:color="auto" w:fill="F2F6FA"/>
            <w:tcMar>
              <w:top w:w="60" w:type="dxa"/>
              <w:left w:w="80" w:type="dxa"/>
              <w:bottom w:w="60" w:type="dxa"/>
              <w:right w:w="80" w:type="dxa"/>
            </w:tcMar>
          </w:tcPr>
          <w:p w14:paraId="231AE773" w14:textId="77777777" w:rsidR="003B6FB9" w:rsidRDefault="00000000" w:rsidP="00BA54F6">
            <w:pPr>
              <w:spacing w:before="40" w:after="40"/>
            </w:pPr>
            <w:r>
              <w:rPr>
                <w:color w:val="000000"/>
                <w:sz w:val="19"/>
                <w:szCs w:val="19"/>
                <w:rtl/>
              </w:rPr>
              <w:t>~۳</w:t>
            </w:r>
          </w:p>
        </w:tc>
        <w:tc>
          <w:tcPr>
            <w:tcW w:w="1400" w:type="dxa"/>
            <w:shd w:val="clear" w:color="auto" w:fill="F2F6FA"/>
            <w:tcMar>
              <w:top w:w="60" w:type="dxa"/>
              <w:left w:w="80" w:type="dxa"/>
              <w:bottom w:w="60" w:type="dxa"/>
              <w:right w:w="80" w:type="dxa"/>
            </w:tcMar>
          </w:tcPr>
          <w:p w14:paraId="5A2DFB72" w14:textId="77777777" w:rsidR="003B6FB9" w:rsidRDefault="00000000" w:rsidP="00BA54F6">
            <w:pPr>
              <w:spacing w:before="40" w:after="40"/>
            </w:pPr>
            <w:r>
              <w:rPr>
                <w:color w:val="000000"/>
                <w:sz w:val="19"/>
                <w:szCs w:val="19"/>
                <w:rtl/>
              </w:rPr>
              <w:t>~۱,۰۰۰</w:t>
            </w:r>
          </w:p>
        </w:tc>
        <w:tc>
          <w:tcPr>
            <w:tcW w:w="1400" w:type="dxa"/>
            <w:shd w:val="clear" w:color="auto" w:fill="F2F6FA"/>
            <w:tcMar>
              <w:top w:w="60" w:type="dxa"/>
              <w:left w:w="80" w:type="dxa"/>
              <w:bottom w:w="60" w:type="dxa"/>
              <w:right w:w="80" w:type="dxa"/>
            </w:tcMar>
          </w:tcPr>
          <w:p w14:paraId="311427FF" w14:textId="77777777" w:rsidR="003B6FB9" w:rsidRDefault="00000000" w:rsidP="00BA54F6">
            <w:pPr>
              <w:spacing w:before="40" w:after="40"/>
            </w:pPr>
            <w:r>
              <w:rPr>
                <w:color w:val="000000"/>
                <w:sz w:val="19"/>
                <w:szCs w:val="19"/>
                <w:rtl/>
              </w:rPr>
              <w:t>ITC Trade Map (تعرفه ۰٪، اتحادیه اوراسیا)</w:t>
            </w:r>
          </w:p>
        </w:tc>
      </w:tr>
    </w:tbl>
    <w:p w14:paraId="2B88554E" w14:textId="77777777" w:rsidR="003B6FB9" w:rsidRDefault="00000000" w:rsidP="00BA54F6">
      <w:pPr>
        <w:pStyle w:val="Heading2"/>
        <w:bidi/>
        <w:spacing w:before="220" w:after="100"/>
      </w:pPr>
      <w:r>
        <w:rPr>
          <w:b/>
          <w:bCs/>
          <w:color w:val="2E75B6"/>
          <w:sz w:val="23"/>
          <w:szCs w:val="23"/>
          <w:rtl/>
        </w:rPr>
        <w:t>۲-۲. تحلیل جایگاه ایران</w:t>
      </w:r>
    </w:p>
    <w:p w14:paraId="283D669B" w14:textId="1D3FAF7C" w:rsidR="003B6FB9" w:rsidRDefault="00000000" w:rsidP="00A52C33">
      <w:pPr>
        <w:pStyle w:val="ListParagraph"/>
        <w:numPr>
          <w:ilvl w:val="0"/>
          <w:numId w:val="2"/>
        </w:numPr>
        <w:bidi/>
        <w:spacing w:before="40" w:after="40" w:line="300" w:lineRule="auto"/>
      </w:pPr>
      <w:r>
        <w:rPr>
          <w:rtl/>
        </w:rPr>
        <w:t>ایران با فاصله زیاد، بزرگ‌ترین منبع تأمین جوش شیرین روسیه در میان همه کشورها است</w:t>
      </w:r>
      <w:r w:rsidR="00A52C33">
        <w:rPr>
          <w:rFonts w:hint="cs"/>
          <w:rtl/>
        </w:rPr>
        <w:t>.</w:t>
      </w:r>
    </w:p>
    <w:p w14:paraId="569616E8" w14:textId="77777777" w:rsidR="003B6FB9" w:rsidRDefault="00000000" w:rsidP="00BA54F6">
      <w:pPr>
        <w:pStyle w:val="ListParagraph"/>
        <w:numPr>
          <w:ilvl w:val="0"/>
          <w:numId w:val="2"/>
        </w:numPr>
        <w:bidi/>
        <w:spacing w:before="40" w:after="40" w:line="300" w:lineRule="auto"/>
      </w:pPr>
      <w:r>
        <w:rPr>
          <w:rtl/>
        </w:rPr>
        <w:t>جوش شیرین پارس با ~۱۰,۰۰۰ تن (تقریباً برابر یا بیشتر از کل واردات ثبت‌شده از تمام کشورهای دیگر روی هم) به‌تنهایی بزرگ‌ترین تأمین‌کننده منفرد شناخته‌شده این بازار است.</w:t>
      </w:r>
    </w:p>
    <w:p w14:paraId="56F9B0E0" w14:textId="77777777" w:rsidR="003B6FB9" w:rsidRDefault="00000000" w:rsidP="00BA54F6">
      <w:pPr>
        <w:pStyle w:val="ListParagraph"/>
        <w:numPr>
          <w:ilvl w:val="0"/>
          <w:numId w:val="2"/>
        </w:numPr>
        <w:bidi/>
        <w:spacing w:before="40" w:after="40" w:line="300" w:lineRule="auto"/>
      </w:pPr>
      <w:r>
        <w:rPr>
          <w:rtl/>
        </w:rPr>
        <w:t>این حجم عمدتاً از طریق کانال‌های مرزی/دریایی خزر (بندر انزلی و گذرگاه ریلی/زمینی آستارا) جابه‌جا می‌شود که در بخش ۵ با جزئیات بررسی شده است.</w:t>
      </w:r>
    </w:p>
    <w:p w14:paraId="44035F1C" w14:textId="63EBE2EA" w:rsidR="003B6FB9" w:rsidRDefault="00000000" w:rsidP="00BA54F6">
      <w:pPr>
        <w:pStyle w:val="ListParagraph"/>
        <w:numPr>
          <w:ilvl w:val="0"/>
          <w:numId w:val="2"/>
        </w:numPr>
        <w:bidi/>
        <w:spacing w:before="40" w:after="40" w:line="300" w:lineRule="auto"/>
      </w:pPr>
      <w:r>
        <w:rPr>
          <w:rtl/>
        </w:rPr>
        <w:t xml:space="preserve">چین با قیمت واحد ۲۱۶.۵ دلار بر تن رقیب اصلی از نظر قیمت خام است، اما محدود به بازار شرق روسیه (نزدیک ولادی‌وستوک) است </w:t>
      </w:r>
      <w:r w:rsidR="002E4823">
        <w:rPr>
          <w:rFonts w:hint="cs"/>
          <w:rtl/>
        </w:rPr>
        <w:t>.</w:t>
      </w:r>
    </w:p>
    <w:p w14:paraId="283D669B" w14:textId="1D3FAF7C" w:rsidR="003B6FB9" w:rsidRDefault="00000000" w:rsidP="00A52C33">
      <w:pPr>
        <w:pStyle w:val="ListParagraph"/>
        <w:numPr>
          <w:ilvl w:val="0"/>
          <w:numId w:val="2"/>
        </w:numPr>
        <w:bidi/>
        <w:spacing w:before="40" w:after="40" w:line="300" w:lineRule="auto"/>
      </w:pPr>
      <w:r>
        <w:rPr>
          <w:rtl/>
        </w:rPr>
        <w:t xml:space="preserve">هشدار رقابتی: یک توزیع‌کننده‌ی روسی (بازرگانی «БСК Групп» -- شرکتی متفاوت از تولیدکننده‌ی اصلی АО БСК، با نامی عمداً مشابه) از قبل محصولی با برند «БСК-Иран» می‌فروشد: جوش شیرین گرید غذایی با مبدأ ایران، در بسته‌بندی‌های ۲۵/۵۰/۶۵۰/۱۰۰۰/۱۳۰۰ کیلوگرمی و گواهی EAC/RST/ISO/HACCP/HALAL -- دقیقاً کنار محصول داخلی АО БСК با همان بسته‌بندی‌ها عرضه می‌شود. یعنی حداقل یک رقیب ایرانی دیگر پیش از این کانال توزیع فعالی در بازار خرده‌فروشی/عمده‌فروشی روسیه ایجاد کرده -- نظارت بر این کانال و رقبای مشابه برای حفظ سهم جوش شیرین پارس ضروری است (قیمت این محصول در سایت توزیع‌کننده استعلامی بود و به‌صورت عمومی در دسترس نیست).</w:t>
      </w:r>
    </w:p>
    <w:p w14:paraId="506497ED" w14:textId="77777777" w:rsidR="003B6FB9" w:rsidRDefault="00000000" w:rsidP="00BA54F6">
      <w:pPr>
        <w:pStyle w:val="Heading2"/>
        <w:bidi/>
        <w:spacing w:before="220" w:after="100"/>
      </w:pPr>
      <w:r>
        <w:rPr>
          <w:b/>
          <w:bCs/>
          <w:color w:val="2E75B6"/>
          <w:sz w:val="23"/>
          <w:szCs w:val="23"/>
          <w:rtl/>
        </w:rPr>
        <w:t>۲-۳. زمینه بازار مصرف و صنایع مصرف‌کننده</w:t>
      </w:r>
    </w:p>
    <w:p w14:paraId="3E25485F" w14:textId="77777777" w:rsidR="003B6FB9" w:rsidRDefault="00000000" w:rsidP="00BA54F6">
      <w:pPr>
        <w:spacing w:before="60" w:after="60" w:line="300" w:lineRule="auto"/>
      </w:pPr>
      <w:r>
        <w:rPr>
          <w:color w:val="000000"/>
          <w:rtl/>
        </w:rPr>
        <w:t>بر اساس اعلام رسمی شرکت سودای باشقیرستان (بزرگ‌ترین تولیدکننده داخلی)، اصلی‌ترین مصرف‌کنندگان بی‌کربنات سدیم در روسیه صنایع غذایی (افزودنی تنظیم‌کننده اسیدیته و عامل ورآورنده، E500(ii)) و صنعت دارویی/پزشکی هستند. همچنین این ماده در ترکیب خوراک دام (به‌ویژه به‌عنوان بافر شکمبه در تغذیه گاوهای شیری) و به میزان کمتر در صنایع شیمیایی و بهداشتی کاربرد دارد.</w:t>
      </w:r>
    </w:p>
    <w:p w14:paraId="37564638" w14:textId="77777777" w:rsidR="003B6FB9" w:rsidRDefault="00000000" w:rsidP="00BA54F6">
      <w:pPr>
        <w:pStyle w:val="Heading1"/>
        <w:pBdr>
          <w:bottom w:val="single" w:sz="8" w:space="4" w:color="1F5C8B"/>
        </w:pBdr>
        <w:bidi/>
        <w:spacing w:before="300" w:after="140"/>
      </w:pPr>
      <w:r>
        <w:rPr>
          <w:b/>
          <w:bCs/>
          <w:color w:val="1F5C8B"/>
          <w:sz w:val="27"/>
          <w:szCs w:val="27"/>
          <w:rtl/>
        </w:rPr>
        <w:t>۳. تولید داخلی و رقبای بومی</w:t>
      </w:r>
    </w:p>
    <w:p w14:paraId="03D0A6CB" w14:textId="77777777" w:rsidR="003B6FB9" w:rsidRDefault="00000000" w:rsidP="00BA54F6">
      <w:pPr>
        <w:spacing w:before="60" w:after="60" w:line="300" w:lineRule="auto"/>
      </w:pPr>
      <w:r>
        <w:rPr>
          <w:color w:val="000000"/>
          <w:rtl/>
        </w:rPr>
        <w:t>روسیه دارای صنعت سودای داخلی توسعه‌یافته و قدیمی است. این مهم‌ترین عامل ساختاری تعیین‌کننده اندازه بازار قابل‌دسترس برای واردات محسوب می‌شود.</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2000"/>
        <w:gridCol w:w="2200"/>
        <w:gridCol w:w="2400"/>
      </w:tblGrid>
      <w:tr w:rsidR="003B6FB9" w14:paraId="2C737925" w14:textId="77777777">
        <w:trPr>
          <w:cantSplit/>
          <w:tblHeader/>
        </w:trPr>
        <w:tc>
          <w:tcPr>
            <w:tcW w:w="2600" w:type="dxa"/>
            <w:shd w:val="clear" w:color="auto" w:fill="1F5C8B"/>
            <w:tcMar>
              <w:top w:w="60" w:type="dxa"/>
              <w:left w:w="80" w:type="dxa"/>
              <w:bottom w:w="60" w:type="dxa"/>
              <w:right w:w="80" w:type="dxa"/>
            </w:tcMar>
          </w:tcPr>
          <w:p w14:paraId="769B620E" w14:textId="77777777" w:rsidR="003B6FB9" w:rsidRDefault="00000000" w:rsidP="00BA54F6">
            <w:pPr>
              <w:spacing w:before="40" w:after="40"/>
            </w:pPr>
            <w:r>
              <w:rPr>
                <w:b/>
                <w:bCs/>
                <w:color w:val="FFFFFF"/>
                <w:sz w:val="19"/>
                <w:szCs w:val="19"/>
                <w:rtl/>
              </w:rPr>
              <w:lastRenderedPageBreak/>
              <w:t>شرکت</w:t>
            </w:r>
          </w:p>
        </w:tc>
        <w:tc>
          <w:tcPr>
            <w:tcW w:w="2000" w:type="dxa"/>
            <w:shd w:val="clear" w:color="auto" w:fill="1F5C8B"/>
            <w:tcMar>
              <w:top w:w="60" w:type="dxa"/>
              <w:left w:w="80" w:type="dxa"/>
              <w:bottom w:w="60" w:type="dxa"/>
              <w:right w:w="80" w:type="dxa"/>
            </w:tcMar>
          </w:tcPr>
          <w:p w14:paraId="420DA8A6" w14:textId="77777777" w:rsidR="003B6FB9" w:rsidRDefault="00000000" w:rsidP="00BA54F6">
            <w:pPr>
              <w:spacing w:before="40" w:after="40"/>
            </w:pPr>
            <w:r>
              <w:rPr>
                <w:b/>
                <w:bCs/>
                <w:color w:val="FFFFFF"/>
                <w:sz w:val="19"/>
                <w:szCs w:val="19"/>
                <w:rtl/>
              </w:rPr>
              <w:t>شهر / منطقه</w:t>
            </w:r>
          </w:p>
        </w:tc>
        <w:tc>
          <w:tcPr>
            <w:tcW w:w="2200" w:type="dxa"/>
            <w:shd w:val="clear" w:color="auto" w:fill="1F5C8B"/>
            <w:tcMar>
              <w:top w:w="60" w:type="dxa"/>
              <w:left w:w="80" w:type="dxa"/>
              <w:bottom w:w="60" w:type="dxa"/>
              <w:right w:w="80" w:type="dxa"/>
            </w:tcMar>
          </w:tcPr>
          <w:p w14:paraId="210BC1FF" w14:textId="77777777" w:rsidR="003B6FB9" w:rsidRDefault="00000000" w:rsidP="00BA54F6">
            <w:pPr>
              <w:spacing w:before="40" w:after="40"/>
            </w:pPr>
            <w:r>
              <w:rPr>
                <w:b/>
                <w:bCs/>
                <w:color w:val="FFFFFF"/>
                <w:sz w:val="19"/>
                <w:szCs w:val="19"/>
                <w:rtl/>
              </w:rPr>
              <w:t>محصول اصلی</w:t>
            </w:r>
          </w:p>
        </w:tc>
        <w:tc>
          <w:tcPr>
            <w:tcW w:w="2400" w:type="dxa"/>
            <w:shd w:val="clear" w:color="auto" w:fill="1F5C8B"/>
            <w:tcMar>
              <w:top w:w="60" w:type="dxa"/>
              <w:left w:w="80" w:type="dxa"/>
              <w:bottom w:w="60" w:type="dxa"/>
              <w:right w:w="80" w:type="dxa"/>
            </w:tcMar>
          </w:tcPr>
          <w:p w14:paraId="5B1E175F" w14:textId="77777777" w:rsidR="003B6FB9" w:rsidRDefault="00000000" w:rsidP="00BA54F6">
            <w:pPr>
              <w:spacing w:before="40" w:after="40"/>
            </w:pPr>
            <w:r>
              <w:rPr>
                <w:b/>
                <w:bCs/>
                <w:color w:val="FFFFFF"/>
                <w:sz w:val="19"/>
                <w:szCs w:val="19"/>
                <w:rtl/>
              </w:rPr>
              <w:t>ویژگی کلیدی</w:t>
            </w:r>
          </w:p>
        </w:tc>
      </w:tr>
      <w:tr w:rsidR="003B6FB9" w14:paraId="1A312B99" w14:textId="77777777">
        <w:trPr>
          <w:cantSplit/>
        </w:trPr>
        <w:tc>
          <w:tcPr>
            <w:tcW w:w="2600" w:type="dxa"/>
            <w:tcMar>
              <w:top w:w="60" w:type="dxa"/>
              <w:left w:w="80" w:type="dxa"/>
              <w:bottom w:w="60" w:type="dxa"/>
              <w:right w:w="80" w:type="dxa"/>
            </w:tcMar>
          </w:tcPr>
          <w:p w14:paraId="64FB4DEA" w14:textId="77777777" w:rsidR="003B6FB9" w:rsidRDefault="00000000" w:rsidP="00BA54F6">
            <w:pPr>
              <w:spacing w:before="40" w:after="40"/>
            </w:pPr>
            <w:r>
              <w:rPr>
                <w:color w:val="000000"/>
                <w:sz w:val="19"/>
                <w:szCs w:val="19"/>
                <w:rtl/>
              </w:rPr>
              <w:t>АО «Башкирская содовая компания» (شرکت سودای باشقیرستان)</w:t>
            </w:r>
          </w:p>
        </w:tc>
        <w:tc>
          <w:tcPr>
            <w:tcW w:w="2000" w:type="dxa"/>
            <w:tcMar>
              <w:top w:w="60" w:type="dxa"/>
              <w:left w:w="80" w:type="dxa"/>
              <w:bottom w:w="60" w:type="dxa"/>
              <w:right w:w="80" w:type="dxa"/>
            </w:tcMar>
          </w:tcPr>
          <w:p w14:paraId="17E9032B" w14:textId="77777777" w:rsidR="003B6FB9" w:rsidRDefault="00000000" w:rsidP="00BA54F6">
            <w:pPr>
              <w:spacing w:before="40" w:after="40"/>
            </w:pPr>
            <w:r>
              <w:rPr>
                <w:color w:val="000000"/>
                <w:sz w:val="19"/>
                <w:szCs w:val="19"/>
                <w:rtl/>
              </w:rPr>
              <w:t>استرلیتامک، جمهوری باشقیرستان</w:t>
            </w:r>
          </w:p>
        </w:tc>
        <w:tc>
          <w:tcPr>
            <w:tcW w:w="2200" w:type="dxa"/>
            <w:tcMar>
              <w:top w:w="60" w:type="dxa"/>
              <w:left w:w="80" w:type="dxa"/>
              <w:bottom w:w="60" w:type="dxa"/>
              <w:right w:w="80" w:type="dxa"/>
            </w:tcMar>
          </w:tcPr>
          <w:p w14:paraId="612B5772" w14:textId="77777777" w:rsidR="003B6FB9" w:rsidRDefault="00000000" w:rsidP="00BA54F6">
            <w:pPr>
              <w:spacing w:before="40" w:after="40"/>
            </w:pPr>
            <w:r>
              <w:rPr>
                <w:color w:val="000000"/>
                <w:sz w:val="19"/>
                <w:szCs w:val="19"/>
                <w:rtl/>
              </w:rPr>
              <w:t>سودای سبک/سنگین و بی‌کربنات سدیم تصفیه‌شده (پیشرو #۱ کشور)</w:t>
            </w:r>
          </w:p>
        </w:tc>
        <w:tc>
          <w:tcPr>
            <w:tcW w:w="2400" w:type="dxa"/>
            <w:tcMar>
              <w:top w:w="60" w:type="dxa"/>
              <w:left w:w="80" w:type="dxa"/>
              <w:bottom w:w="60" w:type="dxa"/>
              <w:right w:w="80" w:type="dxa"/>
            </w:tcMar>
          </w:tcPr>
          <w:p w14:paraId="56C68D8D" w14:textId="77777777" w:rsidR="003B6FB9" w:rsidRDefault="00000000" w:rsidP="00BA54F6">
            <w:pPr>
              <w:spacing w:before="40" w:after="40"/>
            </w:pPr>
            <w:r>
              <w:rPr>
                <w:color w:val="000000"/>
                <w:sz w:val="19"/>
                <w:szCs w:val="19"/>
                <w:rtl/>
              </w:rPr>
              <w:t>تولید ۱۹۳,۹۰۰ تن بی‌کربنات در ۲۰۲۴ (رشد ۲۰٪)؛ ظرفیت فعلی ~۲۱۷,۰۰۰ تن، برنامه توسعه تا ۳۵۰,۰۰۰ تن؛ بیش از ۴۰٪ تولید صادر می‌شود (عمدتاً آمریکای لاتین، جنوب آسیا، خاورمیانه)؛ فرآیند سولوی با سنگ آهک و نمک طبیعی داخلی</w:t>
            </w:r>
          </w:p>
        </w:tc>
      </w:tr>
      <w:tr w:rsidR="003B6FB9" w14:paraId="3CE15F8A" w14:textId="77777777">
        <w:trPr>
          <w:cantSplit/>
        </w:trPr>
        <w:tc>
          <w:tcPr>
            <w:tcW w:w="2600" w:type="dxa"/>
            <w:shd w:val="clear" w:color="auto" w:fill="F2F6FA"/>
            <w:tcMar>
              <w:top w:w="60" w:type="dxa"/>
              <w:left w:w="80" w:type="dxa"/>
              <w:bottom w:w="60" w:type="dxa"/>
              <w:right w:w="80" w:type="dxa"/>
            </w:tcMar>
          </w:tcPr>
          <w:p w14:paraId="6B624A19" w14:textId="77777777" w:rsidR="003B6FB9" w:rsidRDefault="00000000" w:rsidP="00BA54F6">
            <w:pPr>
              <w:spacing w:before="40" w:after="40"/>
            </w:pPr>
            <w:r>
              <w:rPr>
                <w:color w:val="000000"/>
                <w:sz w:val="19"/>
                <w:szCs w:val="19"/>
                <w:rtl/>
              </w:rPr>
              <w:t>АО «Крымский содовый завод» (کارخانه سودای کریمه)</w:t>
            </w:r>
          </w:p>
        </w:tc>
        <w:tc>
          <w:tcPr>
            <w:tcW w:w="2000" w:type="dxa"/>
            <w:shd w:val="clear" w:color="auto" w:fill="F2F6FA"/>
            <w:tcMar>
              <w:top w:w="60" w:type="dxa"/>
              <w:left w:w="80" w:type="dxa"/>
              <w:bottom w:w="60" w:type="dxa"/>
              <w:right w:w="80" w:type="dxa"/>
            </w:tcMar>
          </w:tcPr>
          <w:p w14:paraId="34C17FCB" w14:textId="77777777" w:rsidR="003B6FB9" w:rsidRDefault="00000000" w:rsidP="00BA54F6">
            <w:pPr>
              <w:spacing w:before="40" w:after="40"/>
            </w:pPr>
            <w:r>
              <w:rPr>
                <w:color w:val="000000"/>
                <w:sz w:val="19"/>
                <w:szCs w:val="19"/>
                <w:rtl/>
              </w:rPr>
              <w:t>کراسنوپرکوپسک، کریمه (منطقه‌ای که وضعیت بین‌المللی آن محل مناقشه است؛ تحت اداره روسیه از ۲۰۱۴)</w:t>
            </w:r>
          </w:p>
        </w:tc>
        <w:tc>
          <w:tcPr>
            <w:tcW w:w="2200" w:type="dxa"/>
            <w:shd w:val="clear" w:color="auto" w:fill="F2F6FA"/>
            <w:tcMar>
              <w:top w:w="60" w:type="dxa"/>
              <w:left w:w="80" w:type="dxa"/>
              <w:bottom w:w="60" w:type="dxa"/>
              <w:right w:w="80" w:type="dxa"/>
            </w:tcMar>
          </w:tcPr>
          <w:p w14:paraId="7E5058FF" w14:textId="77777777" w:rsidR="003B6FB9" w:rsidRDefault="00000000" w:rsidP="00BA54F6">
            <w:pPr>
              <w:spacing w:before="40" w:after="40"/>
            </w:pPr>
            <w:r>
              <w:rPr>
                <w:color w:val="000000"/>
                <w:sz w:val="19"/>
                <w:szCs w:val="19"/>
                <w:rtl/>
              </w:rPr>
              <w:t>سودای کلسینه فنی به‌عنوان محصول اصلی؛ بی‌کربنات سدیم (افزودنی غذایی) به‌عنوان محصول جانبی</w:t>
            </w:r>
          </w:p>
        </w:tc>
        <w:tc>
          <w:tcPr>
            <w:tcW w:w="2400" w:type="dxa"/>
            <w:shd w:val="clear" w:color="auto" w:fill="F2F6FA"/>
            <w:tcMar>
              <w:top w:w="60" w:type="dxa"/>
              <w:left w:w="80" w:type="dxa"/>
              <w:bottom w:w="60" w:type="dxa"/>
              <w:right w:w="80" w:type="dxa"/>
            </w:tcMar>
          </w:tcPr>
          <w:p w14:paraId="6B732F10" w14:textId="77777777" w:rsidR="003B6FB9" w:rsidRDefault="00000000" w:rsidP="00BA54F6">
            <w:pPr>
              <w:spacing w:before="40" w:after="40"/>
            </w:pPr>
            <w:r>
              <w:rPr>
                <w:color w:val="000000"/>
                <w:sz w:val="19"/>
                <w:szCs w:val="19"/>
                <w:rtl/>
              </w:rPr>
              <w:t>تولیدکننده دوم از نظر تنوع محصول؛ تمرکز اصلی بر سودای صنعتی، نه بی‌کربنات</w:t>
            </w:r>
          </w:p>
        </w:tc>
      </w:tr>
      <w:tr w:rsidR="003B6FB9" w14:paraId="727FFFE3" w14:textId="77777777">
        <w:trPr>
          <w:cantSplit/>
        </w:trPr>
        <w:tc>
          <w:tcPr>
            <w:tcW w:w="2600" w:type="dxa"/>
            <w:tcMar>
              <w:top w:w="60" w:type="dxa"/>
              <w:left w:w="80" w:type="dxa"/>
              <w:bottom w:w="60" w:type="dxa"/>
              <w:right w:w="80" w:type="dxa"/>
            </w:tcMar>
          </w:tcPr>
          <w:p w14:paraId="2D1B0C2C" w14:textId="77777777" w:rsidR="003B6FB9" w:rsidRDefault="00000000" w:rsidP="00BA54F6">
            <w:pPr>
              <w:spacing w:before="40" w:after="40"/>
            </w:pPr>
            <w:r>
              <w:rPr>
                <w:color w:val="000000"/>
                <w:sz w:val="19"/>
                <w:szCs w:val="19"/>
                <w:rtl/>
              </w:rPr>
              <w:t>АО «БСЗ» — Березниковский содовый завод (کارخانه سودای برژنیکی)</w:t>
            </w:r>
          </w:p>
        </w:tc>
        <w:tc>
          <w:tcPr>
            <w:tcW w:w="2000" w:type="dxa"/>
            <w:tcMar>
              <w:top w:w="60" w:type="dxa"/>
              <w:left w:w="80" w:type="dxa"/>
              <w:bottom w:w="60" w:type="dxa"/>
              <w:right w:w="80" w:type="dxa"/>
            </w:tcMar>
          </w:tcPr>
          <w:p w14:paraId="01AEC210" w14:textId="77777777" w:rsidR="003B6FB9" w:rsidRDefault="00000000" w:rsidP="00BA54F6">
            <w:pPr>
              <w:spacing w:before="40" w:after="40"/>
            </w:pPr>
            <w:r>
              <w:rPr>
                <w:color w:val="000000"/>
                <w:sz w:val="19"/>
                <w:szCs w:val="19"/>
                <w:rtl/>
              </w:rPr>
              <w:t>برژنیکی، استان پرم</w:t>
            </w:r>
          </w:p>
        </w:tc>
        <w:tc>
          <w:tcPr>
            <w:tcW w:w="2200" w:type="dxa"/>
            <w:tcMar>
              <w:top w:w="60" w:type="dxa"/>
              <w:left w:w="80" w:type="dxa"/>
              <w:bottom w:w="60" w:type="dxa"/>
              <w:right w:w="80" w:type="dxa"/>
            </w:tcMar>
          </w:tcPr>
          <w:p w14:paraId="28579DA1" w14:textId="77777777" w:rsidR="003B6FB9" w:rsidRDefault="00000000" w:rsidP="00BA54F6">
            <w:pPr>
              <w:spacing w:before="40" w:after="40"/>
            </w:pPr>
            <w:r>
              <w:rPr>
                <w:color w:val="000000"/>
                <w:sz w:val="19"/>
                <w:szCs w:val="19"/>
                <w:rtl/>
              </w:rPr>
              <w:t>سودای کلسینه (~۶۰۰-۶۵۰ هزار تن در سال) — قدیمی‌ترین کارخانه سودا در روسیه/CIS (تأسیس ۱۸۸۳)</w:t>
            </w:r>
          </w:p>
        </w:tc>
        <w:tc>
          <w:tcPr>
            <w:tcW w:w="2400" w:type="dxa"/>
            <w:tcMar>
              <w:top w:w="60" w:type="dxa"/>
              <w:left w:w="80" w:type="dxa"/>
              <w:bottom w:w="60" w:type="dxa"/>
              <w:right w:w="80" w:type="dxa"/>
            </w:tcMar>
          </w:tcPr>
          <w:p w14:paraId="4446FDB6" w14:textId="77777777" w:rsidR="003B6FB9" w:rsidRDefault="00000000" w:rsidP="00BA54F6">
            <w:pPr>
              <w:spacing w:before="40" w:after="40"/>
            </w:pPr>
            <w:r>
              <w:rPr>
                <w:color w:val="000000"/>
                <w:sz w:val="19"/>
                <w:szCs w:val="19"/>
                <w:rtl/>
              </w:rPr>
              <w:t>تولید بی‌کربنات سدیم توسط این کارخانه به‌روشنی تأیید نشد؛ محصول اصلی آن سودای کلسینه فنی است</w:t>
            </w:r>
          </w:p>
        </w:tc>
      </w:tr>
    </w:tbl>
    <w:p w14:paraId="03D0A6CB" w14:textId="77777777" w:rsidR="003B6FB9" w:rsidRDefault="00000000" w:rsidP="00BA54F6">
      <w:pPr>
        <w:spacing w:before="60" w:after="60" w:line="300" w:lineRule="auto"/>
      </w:pPr>
      <w:r>
        <w:rPr>
          <w:b/>
          <w:color w:val="000000"/>
          <w:rtl/>
        </w:rPr>
        <w:t xml:space="preserve">به‌روزرسانی (۷ سپتامبر ۲۰۲۶): </w:t>
      </w:r>
      <w:r>
        <w:rPr>
          <w:color w:val="000000"/>
          <w:rtl/>
        </w:rPr>
        <w:t xml:space="preserve">در ژوئن ۲۰۲۵ دولت روسیه ۵۷.۴۳٪ سهام شرکت سودای باشقیرستان (BSK) را به هلدینگ Roskhim فروخت (۱۱.۷٪ نیز به امانت جمهوری باشقیرستان رفت) -- یعنی بزرگ‌ترین رقیب داخلی اکنون مالک جدید و به‌مراتب سرمایه‌گذارتری دارد که برنامه‌ی تولید سودای دارویی و توسعه‌ی ظرفیت را اعلام کرده است. با این حال، درآمد ۲۰۲۵ خود BSK با افت ۴.۵٪ به ۵۸.۲۴ میلیارد روبل رسید (از ۶۱.۰۱ میلیارد در ۲۰۲۴) -- در حالی که تولید بی‌کربنات سدیم (جوش شیرین) آن در ۲۰۲۴ رشد ۲۰٪ داشت (۱۹۳,۹۰۰ تن). کارخانه‌ی سودای کریمه (دومین تولیدکننده) نیز راکد ماند: درآمد ۲۰۲۵ فقط ۰.۹٪ رشد کرد (۱۳.۲۷۲ میلیارد روبل) و ظرفیت جوش شیرین همچنان در همان سطح قدیمی (~۲۰هزار تن/سال) باقی است. جمع‌بندی: تولیدکننده‌ی اصلی تحت مالکیت جدید در حال سرمایه‌گذاریِ بالادستی است، اما بخش جوش شیرین آن (بر خلاف کل مجموعه) هنوز رشد نشان می‌دهد -- نیازمند رصد مستمر برای اینکه آیا این رشد به کاهش وابستگی به واردات می‌انجامد یا نه.</w:t>
      </w:r>
    </w:p>
    <w:p w14:paraId="3388A053" w14:textId="11751592" w:rsidR="003B6FB9" w:rsidRDefault="00000000" w:rsidP="00F33ADC">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نتیجه‌گیری: </w:t>
      </w:r>
      <w:r>
        <w:rPr>
          <w:rtl/>
        </w:rPr>
        <w:t xml:space="preserve"> وجود یک تولیدکننده داخلی مسلط با دسترسی کامل به مواد اولیه بومی (سنگ آهک و نمک) به این معناست که هیچ کف قیمتی ناشی از وابستگی به واردات در روسیه وجود ندارد. با این حال، این خودکفایی مانع از وجود یک بازار واردات واقعی و قابل‌توجه (~۲۰,۴۰۰ تن، عمدتاً ایرانی) در کنار تولید داخلی نشده </w:t>
      </w:r>
    </w:p>
    <w:p w14:paraId="1B7B698B" w14:textId="77777777" w:rsidR="003B6FB9" w:rsidRDefault="00000000" w:rsidP="00BA54F6">
      <w:pPr>
        <w:pStyle w:val="Heading1"/>
        <w:pBdr>
          <w:bottom w:val="single" w:sz="8" w:space="4" w:color="1F5C8B"/>
        </w:pBdr>
        <w:bidi/>
        <w:spacing w:before="300" w:after="140"/>
      </w:pPr>
      <w:r>
        <w:rPr>
          <w:b/>
          <w:bCs/>
          <w:color w:val="1F5C8B"/>
          <w:sz w:val="27"/>
          <w:szCs w:val="27"/>
          <w:rtl/>
        </w:rPr>
        <w:t>۴. بررسی قیمت‌های FOB در بنادر مبدأ</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525"/>
        <w:gridCol w:w="1625"/>
        <w:gridCol w:w="2089"/>
        <w:gridCol w:w="1563"/>
        <w:gridCol w:w="1398"/>
      </w:tblGrid>
      <w:tr w:rsidR="003B6FB9" w14:paraId="1407F4C7" w14:textId="77777777">
        <w:trPr>
          <w:cantSplit/>
          <w:tblHeader/>
        </w:trPr>
        <w:tc>
          <w:tcPr>
            <w:tcW w:w="2600" w:type="dxa"/>
            <w:shd w:val="clear" w:color="auto" w:fill="1F5C8B"/>
            <w:tcMar>
              <w:top w:w="60" w:type="dxa"/>
              <w:left w:w="80" w:type="dxa"/>
              <w:bottom w:w="60" w:type="dxa"/>
              <w:right w:w="80" w:type="dxa"/>
            </w:tcMar>
          </w:tcPr>
          <w:p w14:paraId="688CC7B8" w14:textId="77777777" w:rsidR="003B6FB9" w:rsidRDefault="00000000" w:rsidP="00BA54F6">
            <w:pPr>
              <w:spacing w:before="40" w:after="40"/>
            </w:pPr>
            <w:r>
              <w:rPr>
                <w:b/>
                <w:bCs/>
                <w:color w:val="FFFFFF"/>
                <w:sz w:val="19"/>
                <w:szCs w:val="19"/>
                <w:rtl/>
              </w:rPr>
              <w:t>مبدأ و بندر</w:t>
            </w:r>
          </w:p>
        </w:tc>
        <w:tc>
          <w:tcPr>
            <w:tcW w:w="1400" w:type="dxa"/>
            <w:shd w:val="clear" w:color="auto" w:fill="1F5C8B"/>
            <w:tcMar>
              <w:top w:w="60" w:type="dxa"/>
              <w:left w:w="80" w:type="dxa"/>
              <w:bottom w:w="60" w:type="dxa"/>
              <w:right w:w="80" w:type="dxa"/>
            </w:tcMar>
          </w:tcPr>
          <w:p w14:paraId="7BD6CFF5" w14:textId="77777777" w:rsidR="003B6FB9" w:rsidRDefault="00000000" w:rsidP="00BA54F6">
            <w:pPr>
              <w:spacing w:before="40" w:after="40"/>
            </w:pPr>
            <w:r>
              <w:rPr>
                <w:b/>
                <w:bCs/>
                <w:color w:val="FFFFFF"/>
                <w:sz w:val="19"/>
                <w:szCs w:val="19"/>
                <w:rtl/>
              </w:rPr>
              <w:t>گرید</w:t>
            </w:r>
          </w:p>
        </w:tc>
        <w:tc>
          <w:tcPr>
            <w:tcW w:w="2200" w:type="dxa"/>
            <w:shd w:val="clear" w:color="auto" w:fill="1F5C8B"/>
            <w:tcMar>
              <w:top w:w="60" w:type="dxa"/>
              <w:left w:w="80" w:type="dxa"/>
              <w:bottom w:w="60" w:type="dxa"/>
              <w:right w:w="80" w:type="dxa"/>
            </w:tcMar>
          </w:tcPr>
          <w:p w14:paraId="7AF4DC57" w14:textId="77777777" w:rsidR="003B6FB9" w:rsidRDefault="00000000" w:rsidP="00BA54F6">
            <w:pPr>
              <w:spacing w:before="40" w:after="40"/>
            </w:pPr>
            <w:r>
              <w:rPr>
                <w:b/>
                <w:bCs/>
                <w:color w:val="FFFFFF"/>
                <w:sz w:val="19"/>
                <w:szCs w:val="19"/>
                <w:rtl/>
              </w:rPr>
              <w:t>محدوده FOB اسپات (دلار/تن)</w:t>
            </w:r>
          </w:p>
        </w:tc>
        <w:tc>
          <w:tcPr>
            <w:tcW w:w="1600" w:type="dxa"/>
            <w:shd w:val="clear" w:color="auto" w:fill="1F5C8B"/>
            <w:tcMar>
              <w:top w:w="60" w:type="dxa"/>
              <w:left w:w="80" w:type="dxa"/>
              <w:bottom w:w="60" w:type="dxa"/>
              <w:right w:w="80" w:type="dxa"/>
            </w:tcMar>
          </w:tcPr>
          <w:p w14:paraId="1EB5FD01" w14:textId="77777777" w:rsidR="003B6FB9" w:rsidRDefault="00000000" w:rsidP="00BA54F6">
            <w:pPr>
              <w:spacing w:before="40" w:after="40"/>
            </w:pPr>
            <w:r>
              <w:rPr>
                <w:b/>
                <w:bCs/>
                <w:color w:val="FFFFFF"/>
                <w:sz w:val="19"/>
                <w:szCs w:val="19"/>
                <w:rtl/>
              </w:rPr>
              <w:t>قیمت واقعی ورود به روسیه (دلار/تن)</w:t>
            </w:r>
          </w:p>
        </w:tc>
        <w:tc>
          <w:tcPr>
            <w:tcW w:w="1400" w:type="dxa"/>
            <w:shd w:val="clear" w:color="auto" w:fill="1F5C8B"/>
            <w:tcMar>
              <w:top w:w="60" w:type="dxa"/>
              <w:left w:w="80" w:type="dxa"/>
              <w:bottom w:w="60" w:type="dxa"/>
              <w:right w:w="80" w:type="dxa"/>
            </w:tcMar>
          </w:tcPr>
          <w:p w14:paraId="46B7CB88" w14:textId="77777777" w:rsidR="003B6FB9" w:rsidRDefault="00000000" w:rsidP="00BA54F6">
            <w:pPr>
              <w:spacing w:before="40" w:after="40"/>
            </w:pPr>
            <w:r>
              <w:rPr>
                <w:b/>
                <w:bCs/>
                <w:color w:val="FFFFFF"/>
                <w:sz w:val="19"/>
                <w:szCs w:val="19"/>
                <w:rtl/>
              </w:rPr>
              <w:t>روند و ملاحظات</w:t>
            </w:r>
          </w:p>
        </w:tc>
      </w:tr>
      <w:tr w:rsidR="003B6FB9" w14:paraId="28044704" w14:textId="77777777">
        <w:trPr>
          <w:cantSplit/>
        </w:trPr>
        <w:tc>
          <w:tcPr>
            <w:tcW w:w="2600" w:type="dxa"/>
            <w:tcMar>
              <w:top w:w="60" w:type="dxa"/>
              <w:left w:w="80" w:type="dxa"/>
              <w:bottom w:w="60" w:type="dxa"/>
              <w:right w:w="80" w:type="dxa"/>
            </w:tcMar>
          </w:tcPr>
          <w:p w14:paraId="10463E01" w14:textId="77777777" w:rsidR="003B6FB9" w:rsidRDefault="00000000" w:rsidP="00BA54F6">
            <w:pPr>
              <w:spacing w:before="40" w:after="40"/>
            </w:pPr>
            <w:r>
              <w:rPr>
                <w:color w:val="000000"/>
                <w:sz w:val="19"/>
                <w:szCs w:val="19"/>
                <w:rtl/>
              </w:rPr>
              <w:t>چین (بنادر شاندونگ/جیانگ‌سو)</w:t>
            </w:r>
          </w:p>
        </w:tc>
        <w:tc>
          <w:tcPr>
            <w:tcW w:w="1400" w:type="dxa"/>
            <w:tcMar>
              <w:top w:w="60" w:type="dxa"/>
              <w:left w:w="80" w:type="dxa"/>
              <w:bottom w:w="60" w:type="dxa"/>
              <w:right w:w="80" w:type="dxa"/>
            </w:tcMar>
          </w:tcPr>
          <w:p w14:paraId="71C55951" w14:textId="77777777" w:rsidR="003B6FB9" w:rsidRDefault="00000000" w:rsidP="00BA54F6">
            <w:pPr>
              <w:spacing w:before="40" w:after="40"/>
            </w:pPr>
            <w:r>
              <w:rPr>
                <w:color w:val="000000"/>
                <w:sz w:val="19"/>
                <w:szCs w:val="19"/>
                <w:rtl/>
              </w:rPr>
              <w:t>صنعتی تا خوراکی</w:t>
            </w:r>
          </w:p>
        </w:tc>
        <w:tc>
          <w:tcPr>
            <w:tcW w:w="2200" w:type="dxa"/>
            <w:tcMar>
              <w:top w:w="60" w:type="dxa"/>
              <w:left w:w="80" w:type="dxa"/>
              <w:bottom w:w="60" w:type="dxa"/>
              <w:right w:w="80" w:type="dxa"/>
            </w:tcMar>
          </w:tcPr>
          <w:p w14:paraId="3B007807" w14:textId="3CE9B6FF" w:rsidR="003B6FB9" w:rsidRDefault="00000000" w:rsidP="00BA54F6">
            <w:pPr>
              <w:spacing w:before="40" w:after="40"/>
            </w:pPr>
            <w:r>
              <w:rPr>
                <w:color w:val="000000"/>
                <w:sz w:val="19"/>
                <w:szCs w:val="19"/>
                <w:rtl/>
              </w:rPr>
              <w:t>میانگین ۱۷۰-۲</w:t>
            </w:r>
            <w:r w:rsidR="00F33ADC">
              <w:rPr>
                <w:color w:val="000000"/>
                <w:sz w:val="19"/>
                <w:szCs w:val="19"/>
                <w:rtl/>
              </w:rPr>
              <w:t>۳۰</w:t>
            </w:r>
          </w:p>
        </w:tc>
        <w:tc>
          <w:tcPr>
            <w:tcW w:w="1600" w:type="dxa"/>
            <w:tcMar>
              <w:top w:w="60" w:type="dxa"/>
              <w:left w:w="80" w:type="dxa"/>
              <w:bottom w:w="60" w:type="dxa"/>
              <w:right w:w="80" w:type="dxa"/>
            </w:tcMar>
          </w:tcPr>
          <w:p w14:paraId="1C098B46" w14:textId="77777777" w:rsidR="003B6FB9" w:rsidRDefault="00000000" w:rsidP="00BA54F6">
            <w:pPr>
              <w:spacing w:before="40" w:after="40"/>
            </w:pPr>
            <w:r>
              <w:rPr>
                <w:color w:val="000000"/>
                <w:sz w:val="19"/>
                <w:szCs w:val="19"/>
                <w:rtl/>
              </w:rPr>
              <w:t>۲۱۶.۵ (رسمی، GACC)</w:t>
            </w:r>
          </w:p>
        </w:tc>
        <w:tc>
          <w:tcPr>
            <w:tcW w:w="1400" w:type="dxa"/>
            <w:tcMar>
              <w:top w:w="60" w:type="dxa"/>
              <w:left w:w="80" w:type="dxa"/>
              <w:bottom w:w="60" w:type="dxa"/>
              <w:right w:w="80" w:type="dxa"/>
            </w:tcMar>
          </w:tcPr>
          <w:p w14:paraId="3530B108" w14:textId="77777777" w:rsidR="003B6FB9" w:rsidRDefault="00000000" w:rsidP="00BA54F6">
            <w:pPr>
              <w:spacing w:before="40" w:after="40"/>
            </w:pPr>
            <w:r>
              <w:rPr>
                <w:color w:val="000000"/>
                <w:sz w:val="19"/>
                <w:szCs w:val="19"/>
                <w:rtl/>
              </w:rPr>
              <w:t>عرضه فراوان، رقابت شدید بین صدها صادرکننده کوچک؛ ارزان‌ترین گزینه بازار</w:t>
            </w:r>
          </w:p>
        </w:tc>
      </w:tr>
      <w:tr w:rsidR="003B6FB9" w14:paraId="1BAF2911" w14:textId="77777777">
        <w:trPr>
          <w:cantSplit/>
        </w:trPr>
        <w:tc>
          <w:tcPr>
            <w:tcW w:w="2600" w:type="dxa"/>
            <w:shd w:val="clear" w:color="auto" w:fill="F2F6FA"/>
            <w:tcMar>
              <w:top w:w="60" w:type="dxa"/>
              <w:left w:w="80" w:type="dxa"/>
              <w:bottom w:w="60" w:type="dxa"/>
              <w:right w:w="80" w:type="dxa"/>
            </w:tcMar>
          </w:tcPr>
          <w:p w14:paraId="47252664" w14:textId="77777777" w:rsidR="003B6FB9" w:rsidRDefault="00000000" w:rsidP="00BA54F6">
            <w:pPr>
              <w:spacing w:before="40" w:after="40"/>
            </w:pPr>
            <w:r>
              <w:rPr>
                <w:color w:val="000000"/>
                <w:sz w:val="19"/>
                <w:szCs w:val="19"/>
                <w:rtl/>
              </w:rPr>
              <w:t>ترکیه (Kazan Soda Elektrik، آنکارا)</w:t>
            </w:r>
          </w:p>
        </w:tc>
        <w:tc>
          <w:tcPr>
            <w:tcW w:w="1400" w:type="dxa"/>
            <w:shd w:val="clear" w:color="auto" w:fill="F2F6FA"/>
            <w:tcMar>
              <w:top w:w="60" w:type="dxa"/>
              <w:left w:w="80" w:type="dxa"/>
              <w:bottom w:w="60" w:type="dxa"/>
              <w:right w:w="80" w:type="dxa"/>
            </w:tcMar>
          </w:tcPr>
          <w:p w14:paraId="773E9E2B" w14:textId="77777777" w:rsidR="003B6FB9" w:rsidRDefault="00000000" w:rsidP="00BA54F6">
            <w:pPr>
              <w:spacing w:before="40" w:after="40"/>
            </w:pPr>
            <w:r>
              <w:rPr>
                <w:color w:val="000000"/>
                <w:sz w:val="19"/>
                <w:szCs w:val="19"/>
                <w:rtl/>
              </w:rPr>
              <w:t>صنعتی و خوراکی (ترونای طبیعی)</w:t>
            </w:r>
          </w:p>
        </w:tc>
        <w:tc>
          <w:tcPr>
            <w:tcW w:w="2200" w:type="dxa"/>
            <w:shd w:val="clear" w:color="auto" w:fill="F2F6FA"/>
            <w:tcMar>
              <w:top w:w="60" w:type="dxa"/>
              <w:left w:w="80" w:type="dxa"/>
              <w:bottom w:w="60" w:type="dxa"/>
              <w:right w:w="80" w:type="dxa"/>
            </w:tcMar>
          </w:tcPr>
          <w:p w14:paraId="3846E1A4" w14:textId="77777777" w:rsidR="003B6FB9" w:rsidRDefault="00000000" w:rsidP="00BA54F6">
            <w:pPr>
              <w:spacing w:before="40" w:after="40"/>
            </w:pPr>
            <w:r>
              <w:rPr>
                <w:color w:val="000000"/>
                <w:sz w:val="19"/>
                <w:szCs w:val="19"/>
                <w:rtl/>
              </w:rPr>
              <w:t>~۳۰۰ – ۳۲۰ (روند نزولی، مازاد عرضه)</w:t>
            </w:r>
          </w:p>
        </w:tc>
        <w:tc>
          <w:tcPr>
            <w:tcW w:w="1600" w:type="dxa"/>
            <w:shd w:val="clear" w:color="auto" w:fill="F2F6FA"/>
            <w:tcMar>
              <w:top w:w="60" w:type="dxa"/>
              <w:left w:w="80" w:type="dxa"/>
              <w:bottom w:w="60" w:type="dxa"/>
              <w:right w:w="80" w:type="dxa"/>
            </w:tcMar>
          </w:tcPr>
          <w:p w14:paraId="124B1A89" w14:textId="77777777" w:rsidR="003B6FB9" w:rsidRDefault="00000000" w:rsidP="00BA54F6">
            <w:pPr>
              <w:spacing w:before="40" w:after="40"/>
            </w:pPr>
            <w:r>
              <w:rPr>
                <w:color w:val="000000"/>
                <w:sz w:val="19"/>
                <w:szCs w:val="19"/>
                <w:rtl/>
              </w:rPr>
              <w:t>۱,۲۳۰.۸ (رسمی TÜİK، حجم ناچیز و غیرقابل‌تعمیم به فله)</w:t>
            </w:r>
          </w:p>
        </w:tc>
        <w:tc>
          <w:tcPr>
            <w:tcW w:w="1400" w:type="dxa"/>
            <w:shd w:val="clear" w:color="auto" w:fill="F2F6FA"/>
            <w:tcMar>
              <w:top w:w="60" w:type="dxa"/>
              <w:left w:w="80" w:type="dxa"/>
              <w:bottom w:w="60" w:type="dxa"/>
              <w:right w:w="80" w:type="dxa"/>
            </w:tcMar>
          </w:tcPr>
          <w:p w14:paraId="6645B7F5" w14:textId="77777777" w:rsidR="003B6FB9" w:rsidRDefault="00000000" w:rsidP="00BA54F6">
            <w:pPr>
              <w:spacing w:before="40" w:after="40"/>
            </w:pPr>
            <w:r>
              <w:rPr>
                <w:color w:val="000000"/>
                <w:sz w:val="19"/>
                <w:szCs w:val="19"/>
                <w:rtl/>
              </w:rPr>
              <w:t>بزرگ‌ترین تولیدکننده طبیعی سودا/بی‌کربنات اروپا؛ صادرات به بیش از ۴۰ کشور؛ ظرفیت بی‌کربنات ~۲۰۰ هزار تن در سال</w:t>
            </w:r>
          </w:p>
        </w:tc>
      </w:tr>
      <w:tr w:rsidR="003B6FB9" w14:paraId="625F6C93" w14:textId="77777777">
        <w:trPr>
          <w:cantSplit/>
        </w:trPr>
        <w:tc>
          <w:tcPr>
            <w:tcW w:w="2600" w:type="dxa"/>
            <w:tcMar>
              <w:top w:w="60" w:type="dxa"/>
              <w:left w:w="80" w:type="dxa"/>
              <w:bottom w:w="60" w:type="dxa"/>
              <w:right w:w="80" w:type="dxa"/>
            </w:tcMar>
          </w:tcPr>
          <w:p w14:paraId="29C73CB5" w14:textId="77777777" w:rsidR="003B6FB9" w:rsidRDefault="00000000" w:rsidP="00BA54F6">
            <w:pPr>
              <w:spacing w:before="40" w:after="40"/>
            </w:pPr>
            <w:r>
              <w:rPr>
                <w:color w:val="000000"/>
                <w:sz w:val="19"/>
                <w:szCs w:val="19"/>
                <w:rtl/>
              </w:rPr>
              <w:lastRenderedPageBreak/>
              <w:t>مالزی</w:t>
            </w:r>
          </w:p>
        </w:tc>
        <w:tc>
          <w:tcPr>
            <w:tcW w:w="1400" w:type="dxa"/>
            <w:tcMar>
              <w:top w:w="60" w:type="dxa"/>
              <w:left w:w="80" w:type="dxa"/>
              <w:bottom w:w="60" w:type="dxa"/>
              <w:right w:w="80" w:type="dxa"/>
            </w:tcMar>
          </w:tcPr>
          <w:p w14:paraId="5B70A2D3" w14:textId="77777777" w:rsidR="003B6FB9" w:rsidRDefault="00000000" w:rsidP="00BA54F6">
            <w:pPr>
              <w:spacing w:before="40" w:after="40"/>
            </w:pPr>
            <w:r>
              <w:rPr>
                <w:color w:val="000000"/>
                <w:sz w:val="19"/>
                <w:szCs w:val="19"/>
                <w:rtl/>
              </w:rPr>
              <w:t>ویژه/دارویی احتمالی</w:t>
            </w:r>
          </w:p>
        </w:tc>
        <w:tc>
          <w:tcPr>
            <w:tcW w:w="2200" w:type="dxa"/>
            <w:tcMar>
              <w:top w:w="60" w:type="dxa"/>
              <w:left w:w="80" w:type="dxa"/>
              <w:bottom w:w="60" w:type="dxa"/>
              <w:right w:w="80" w:type="dxa"/>
            </w:tcMar>
          </w:tcPr>
          <w:p w14:paraId="0B2365E7" w14:textId="77777777" w:rsidR="003B6FB9" w:rsidRDefault="00000000" w:rsidP="00BA54F6">
            <w:pPr>
              <w:spacing w:before="40" w:after="40"/>
            </w:pPr>
            <w:r>
              <w:rPr>
                <w:color w:val="000000"/>
                <w:sz w:val="19"/>
                <w:szCs w:val="19"/>
                <w:rtl/>
              </w:rPr>
              <w:t>داده اسپات عمومی یافت نشد</w:t>
            </w:r>
          </w:p>
        </w:tc>
        <w:tc>
          <w:tcPr>
            <w:tcW w:w="1600" w:type="dxa"/>
            <w:tcMar>
              <w:top w:w="60" w:type="dxa"/>
              <w:left w:w="80" w:type="dxa"/>
              <w:bottom w:w="60" w:type="dxa"/>
              <w:right w:w="80" w:type="dxa"/>
            </w:tcMar>
          </w:tcPr>
          <w:p w14:paraId="6808FBF3" w14:textId="77777777" w:rsidR="003B6FB9" w:rsidRDefault="00000000" w:rsidP="00BA54F6">
            <w:pPr>
              <w:spacing w:before="40" w:after="40"/>
            </w:pPr>
            <w:r>
              <w:rPr>
                <w:color w:val="000000"/>
                <w:sz w:val="19"/>
                <w:szCs w:val="19"/>
                <w:rtl/>
              </w:rPr>
              <w:t>۱,۵۲۱</w:t>
            </w:r>
          </w:p>
        </w:tc>
        <w:tc>
          <w:tcPr>
            <w:tcW w:w="1400" w:type="dxa"/>
            <w:tcMar>
              <w:top w:w="60" w:type="dxa"/>
              <w:left w:w="80" w:type="dxa"/>
              <w:bottom w:w="60" w:type="dxa"/>
              <w:right w:w="80" w:type="dxa"/>
            </w:tcMar>
          </w:tcPr>
          <w:p w14:paraId="3BB6797C" w14:textId="77777777" w:rsidR="003B6FB9" w:rsidRDefault="00000000" w:rsidP="00BA54F6">
            <w:pPr>
              <w:spacing w:before="40" w:after="40"/>
            </w:pPr>
            <w:r>
              <w:rPr>
                <w:color w:val="000000"/>
                <w:sz w:val="19"/>
                <w:szCs w:val="19"/>
                <w:rtl/>
              </w:rPr>
              <w:t>قیمت واحد بسیار بالا در حجم کم؛ به احتمال زیاد گرید دارویی/USP، نه رقیب فله</w:t>
            </w:r>
          </w:p>
        </w:tc>
      </w:tr>
      <w:tr w:rsidR="003B6FB9" w14:paraId="0359B1A9" w14:textId="77777777">
        <w:trPr>
          <w:cantSplit/>
        </w:trPr>
        <w:tc>
          <w:tcPr>
            <w:tcW w:w="2600" w:type="dxa"/>
            <w:shd w:val="clear" w:color="auto" w:fill="FFF2CC"/>
            <w:tcMar>
              <w:top w:w="60" w:type="dxa"/>
              <w:left w:w="80" w:type="dxa"/>
              <w:bottom w:w="60" w:type="dxa"/>
              <w:right w:w="80" w:type="dxa"/>
            </w:tcMar>
          </w:tcPr>
          <w:p w14:paraId="01D53E24" w14:textId="6D1E17D8" w:rsidR="003B6FB9" w:rsidRDefault="00000000" w:rsidP="00BA54F6">
            <w:pPr>
              <w:spacing w:before="40" w:after="40"/>
            </w:pPr>
            <w:r>
              <w:rPr>
                <w:b/>
                <w:bCs/>
                <w:color w:val="000000"/>
                <w:sz w:val="19"/>
                <w:szCs w:val="19"/>
                <w:rtl/>
              </w:rPr>
              <w:t xml:space="preserve">ایران — جوش شیرین پارس </w:t>
            </w:r>
          </w:p>
        </w:tc>
        <w:tc>
          <w:tcPr>
            <w:tcW w:w="1400" w:type="dxa"/>
            <w:shd w:val="clear" w:color="auto" w:fill="FFF2CC"/>
            <w:tcMar>
              <w:top w:w="60" w:type="dxa"/>
              <w:left w:w="80" w:type="dxa"/>
              <w:bottom w:w="60" w:type="dxa"/>
              <w:right w:w="80" w:type="dxa"/>
            </w:tcMar>
          </w:tcPr>
          <w:p w14:paraId="6CBD8C6B" w14:textId="77777777" w:rsidR="003B6FB9" w:rsidRDefault="00000000" w:rsidP="00BA54F6">
            <w:pPr>
              <w:spacing w:before="40" w:after="40"/>
            </w:pPr>
            <w:r>
              <w:rPr>
                <w:b/>
                <w:bCs/>
                <w:color w:val="000000"/>
                <w:sz w:val="19"/>
                <w:szCs w:val="19"/>
                <w:rtl/>
              </w:rPr>
              <w:t>خوراکی/صنعتی</w:t>
            </w:r>
          </w:p>
        </w:tc>
        <w:tc>
          <w:tcPr>
            <w:tcW w:w="2200" w:type="dxa"/>
            <w:shd w:val="clear" w:color="auto" w:fill="FFF2CC"/>
            <w:tcMar>
              <w:top w:w="60" w:type="dxa"/>
              <w:left w:w="80" w:type="dxa"/>
              <w:bottom w:w="60" w:type="dxa"/>
              <w:right w:w="80" w:type="dxa"/>
            </w:tcMar>
          </w:tcPr>
          <w:p w14:paraId="3EC0DE8F" w14:textId="77777777" w:rsidR="003B6FB9" w:rsidRDefault="00000000" w:rsidP="00BA54F6">
            <w:pPr>
              <w:spacing w:before="40" w:after="40"/>
            </w:pPr>
            <w:r>
              <w:rPr>
                <w:b/>
                <w:bCs/>
                <w:color w:val="000000"/>
                <w:sz w:val="19"/>
                <w:szCs w:val="19"/>
                <w:rtl/>
              </w:rPr>
              <w:t>۲۵۰ (پایه ثابت شرکت)</w:t>
            </w:r>
          </w:p>
        </w:tc>
        <w:tc>
          <w:tcPr>
            <w:tcW w:w="1600" w:type="dxa"/>
            <w:shd w:val="clear" w:color="auto" w:fill="FFF2CC"/>
            <w:tcMar>
              <w:top w:w="60" w:type="dxa"/>
              <w:left w:w="80" w:type="dxa"/>
              <w:bottom w:w="60" w:type="dxa"/>
              <w:right w:w="80" w:type="dxa"/>
            </w:tcMar>
          </w:tcPr>
          <w:p w14:paraId="0826DDE8" w14:textId="77777777" w:rsidR="003B6FB9" w:rsidRDefault="00000000" w:rsidP="00BA54F6">
            <w:pPr>
              <w:spacing w:before="40" w:after="40"/>
            </w:pPr>
            <w:r>
              <w:rPr>
                <w:b/>
                <w:bCs/>
                <w:color w:val="000000"/>
                <w:sz w:val="19"/>
                <w:szCs w:val="19"/>
                <w:rtl/>
              </w:rPr>
              <w:t>—</w:t>
            </w:r>
          </w:p>
        </w:tc>
        <w:tc>
          <w:tcPr>
            <w:tcW w:w="1400" w:type="dxa"/>
            <w:shd w:val="clear" w:color="auto" w:fill="FFF2CC"/>
            <w:tcMar>
              <w:top w:w="60" w:type="dxa"/>
              <w:left w:w="80" w:type="dxa"/>
              <w:bottom w:w="60" w:type="dxa"/>
              <w:right w:w="80" w:type="dxa"/>
            </w:tcMar>
          </w:tcPr>
          <w:p w14:paraId="561BCB79" w14:textId="77777777" w:rsidR="003B6FB9" w:rsidRDefault="00000000" w:rsidP="00BA54F6">
            <w:pPr>
              <w:spacing w:before="40" w:after="40"/>
            </w:pPr>
            <w:r>
              <w:rPr>
                <w:b/>
                <w:bCs/>
                <w:color w:val="000000"/>
                <w:sz w:val="19"/>
                <w:szCs w:val="19"/>
                <w:rtl/>
              </w:rPr>
              <w:t>بزرگ‌ترین تأمین‌کننده واقعی روسیه از نظر تناژ؛ در محدوده میانی قیمتی بین چین (ارزان‌ترین) و ترکیه</w:t>
            </w:r>
          </w:p>
        </w:tc>
      </w:tr>
    </w:tbl>
    <w:p w14:paraId="23014590" w14:textId="77777777" w:rsidR="003B6FB9" w:rsidRDefault="00000000" w:rsidP="00BA54F6">
      <w:pPr>
        <w:pStyle w:val="Heading1"/>
        <w:pBdr>
          <w:bottom w:val="single" w:sz="8" w:space="4" w:color="1F5C8B"/>
        </w:pBdr>
        <w:bidi/>
        <w:spacing w:before="300" w:after="140"/>
      </w:pPr>
      <w:r>
        <w:rPr>
          <w:b/>
          <w:bCs/>
          <w:color w:val="1F5C8B"/>
          <w:sz w:val="27"/>
          <w:szCs w:val="27"/>
          <w:rtl/>
        </w:rPr>
        <w:t>۵. مسیرهای لجستیکی — ایران و رقبا</w:t>
      </w:r>
    </w:p>
    <w:p w14:paraId="02D65C64" w14:textId="77777777" w:rsidR="003B6FB9" w:rsidRDefault="00000000" w:rsidP="00BA54F6">
      <w:pPr>
        <w:spacing w:before="60" w:after="60" w:line="300" w:lineRule="auto"/>
      </w:pPr>
      <w:r>
        <w:rPr>
          <w:color w:val="000000"/>
          <w:rtl/>
        </w:rPr>
        <w:t>روسیه سه منطقه ورودی دریایی/زمینی کاملاً متفاوت از نظر منطق لجستیکی دارد. این بخش مسیر واقعی هر تأمین‌کننده اصلی (ایران، چین، ترکیه، مالزی) را همراه با محاسبه قیمت تمام‌شده بررسی می‌کند.</w:t>
      </w:r>
    </w:p>
    <w:p w14:paraId="74A308D8" w14:textId="77777777" w:rsidR="003B6FB9" w:rsidRDefault="00000000" w:rsidP="00BA54F6">
      <w:pPr>
        <w:pBdr>
          <w:top w:val="single" w:sz="4" w:space="6" w:color="B03A2E"/>
          <w:left w:val="single" w:sz="18" w:space="6" w:color="B03A2E"/>
          <w:bottom w:val="single" w:sz="4" w:space="6" w:color="B03A2E"/>
          <w:right w:val="single" w:sz="18" w:space="6" w:color="B03A2E"/>
        </w:pBdr>
        <w:shd w:val="clear" w:color="auto" w:fill="FBF3E4"/>
        <w:spacing w:before="140" w:after="140" w:line="300" w:lineRule="auto"/>
      </w:pPr>
      <w:r>
        <w:rPr>
          <w:b/>
          <w:bCs/>
          <w:color w:val="B03A2E"/>
          <w:rtl/>
        </w:rPr>
        <w:t xml:space="preserve">هشدار لجستیکی حیاتی — بحران تنگه هرمز ۲۰۲۶: </w:t>
      </w:r>
      <w:r>
        <w:rPr>
          <w:rtl/>
        </w:rPr>
        <w:t xml:space="preserve"> از ۲۸ فوریه ۲۰۲۶ تردد کشتیرانی تجاری از تنگه هرمز به‌شدت کاهش یافته و تا اواخر اوت ۲۰۲۶ عملاً به حالت نیمه‌تعطیل رسیده است (کاهش از ~۸۵-۱۳۰ عبور روزانه پیش از بحران به تنها ۳ تا ۱۵ عبور در روز). این وضعیت بنادر خلیج فارس ایران (بندرعباس، بوشهر) را برای صادرات دریایی پرریسک و غیرقابل‌اتکا می‌کند. بندر انزلی (دریای خزر) و بندر چابهار (دریای عمان، خارج از تنگه هرمز) مبادی جایگزین امن هستند.</w:t>
      </w:r>
    </w:p>
    <w:p w14:paraId="03D0A6CB" w14:textId="77777777" w:rsidR="003B6FB9" w:rsidRDefault="00000000" w:rsidP="00BA54F6">
      <w:pPr>
        <w:spacing w:before="60" w:after="60" w:line="300" w:lineRule="auto"/>
      </w:pPr>
      <w:r>
        <w:rPr>
          <w:b/>
          <w:color w:val="000000"/>
          <w:rtl/>
        </w:rPr>
        <w:t xml:space="preserve">به‌روزرسانی (۷ سپتامبر ۲۰۲۶): </w:t>
      </w:r>
      <w:r>
        <w:rPr>
          <w:color w:val="000000"/>
          <w:rtl/>
        </w:rPr>
        <w:t xml:space="preserve">هزینه‌ی لجستیک داخلی روسیه (که رقبای ریلی/جاده‌محور مثل چین و ترکیه برای رساندن محموله به مسکو/غرب روسیه به آن متکی‌اند) در حال افزایش است: تعرفه‌ی حمل ریلی راه‌آهن روسیه (РЖД) برای ۲۰۲۶ حدود ۱۰.۲ تا ۱۰.۴٪ بالا رفته، عوارض جاده‌ای Platon از مارس ۲۰۲۶ حدود ۶۳٪ در همین جزء گران‌تر شده (برآورد صنعتی: ~۱۲٪ افزایش کل هزینه‌ی حمل جاده‌ای)، و حجم بار ریلی «مواد شیمیایی و سودا» در سراسر ۲۰۲۶ روندی نزولی داشته (تا آگوست حدود ۷٪ افت نسبت به مدت مشابه). این روند، مزیت نسبی کریدور دریایی خزر ایران (که به این هزینه‌های ریلی/جاده‌ای داخلی وابسته نیست) را در مقایسه با رقبای ریلی‌محور تقویت می‌کند.</w:t>
      </w:r>
    </w:p>
    <w:p w14:paraId="2D97403B" w14:textId="77777777" w:rsidR="003B6FB9" w:rsidRDefault="00000000" w:rsidP="00BA54F6">
      <w:pPr>
        <w:pStyle w:val="Heading2"/>
        <w:bidi/>
        <w:spacing w:before="220" w:after="100"/>
      </w:pPr>
      <w:r>
        <w:rPr>
          <w:b/>
          <w:bCs/>
          <w:color w:val="2E75B6"/>
          <w:sz w:val="23"/>
          <w:szCs w:val="23"/>
          <w:rtl/>
        </w:rPr>
        <w:t>۵-۱. کریدور خزر — نزدیک‌ترین و اصلی‌ترین مسیر ایران</w:t>
      </w:r>
    </w:p>
    <w:p w14:paraId="1E87E849" w14:textId="77777777" w:rsidR="003B6FB9" w:rsidRDefault="00000000" w:rsidP="00BA54F6">
      <w:pPr>
        <w:spacing w:before="120" w:after="60"/>
      </w:pPr>
      <w:r>
        <w:rPr>
          <w:noProof/>
        </w:rPr>
        <w:drawing>
          <wp:inline distT="0" distB="0" distL="0" distR="0" wp14:anchorId="77F6C564" wp14:editId="50FF8FA1">
            <wp:extent cx="59055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48000"/>
                    </a:xfrm>
                    <a:prstGeom prst="rect">
                      <a:avLst/>
                    </a:prstGeom>
                  </pic:spPr>
                </pic:pic>
              </a:graphicData>
            </a:graphic>
          </wp:inline>
        </w:drawing>
      </w:r>
    </w:p>
    <w:p w14:paraId="5EE6EB9E" w14:textId="77777777" w:rsidR="003B6FB9" w:rsidRDefault="00000000" w:rsidP="00BA54F6">
      <w:pPr>
        <w:spacing w:after="160"/>
      </w:pPr>
      <w:r>
        <w:rPr>
          <w:i/>
          <w:iCs/>
          <w:color w:val="5A6B7A"/>
          <w:sz w:val="18"/>
          <w:szCs w:val="18"/>
          <w:rtl/>
        </w:rPr>
        <w:t>مسیرهای دریایی ایران به روسیه — کریدور خزر (انزلی)، و کریدورهای دریای سیاه/بالتیک از طریق چابهار (با دور زدن تنگه هرمز)</w:t>
      </w:r>
    </w:p>
    <w:p w14:paraId="03D0A6CB" w14:textId="77777777" w:rsidR="003B6FB9" w:rsidRDefault="00000000" w:rsidP="00BA54F6">
      <w:pPr>
        <w:spacing w:before="60" w:after="60" w:line="300" w:lineRule="auto"/>
      </w:pPr>
      <w:r>
        <w:rPr>
          <w:b/>
          <w:color w:val="000000"/>
          <w:rtl/>
        </w:rPr>
        <w:t xml:space="preserve">به‌روزرسانی (۷ سپتامبر ۲۰۲۶): </w:t>
      </w:r>
      <w:r>
        <w:rPr>
          <w:color w:val="000000"/>
          <w:rtl/>
        </w:rPr>
        <w:t xml:space="preserve">کریدور خزر در حال رشد سریع است -- بندر آستاراخان در سال ۲۰۲۵ به ۵.۷ میلیون تن بار رسید که حدود ۹۰٪ آن مبدأ/مقصدش ایران بوده؛ فقط در چهار ماه اول ۲۰۲۶ حجم این بندر ۶۸٪ رشد کرد و به ۲.۲ میلیون تن رسید (باز هم عمدتاً بار ایران). خط کانتینری جدید آستاراخان-ایران هم راه‌اندازی شده است. کریدور شمال-جنوب (INSTC) با خط سرمایه‌گذاری ۳۸ میلیارد دلاری و بیش از صد پروژه، پیش‌بینی می‌شود تا ۲۰۳۰ به ۳۲ میلیون تن بار کل برسد. این روند مسیر خزر را -- که همین حالا هم کوتاه‌ترین و ایمن‌ترین کریدور جوش شیرین پارس است -- به‌طور فزاینده‌ای مطمئن‌تر و کم‌هزینه‌تر می‌کند.</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1400"/>
        <w:gridCol w:w="1400"/>
        <w:gridCol w:w="3200"/>
      </w:tblGrid>
      <w:tr w:rsidR="003B6FB9" w14:paraId="0AC665B3" w14:textId="77777777">
        <w:trPr>
          <w:cantSplit/>
          <w:tblHeader/>
        </w:trPr>
        <w:tc>
          <w:tcPr>
            <w:tcW w:w="3200" w:type="dxa"/>
            <w:shd w:val="clear" w:color="auto" w:fill="1F5C8B"/>
            <w:tcMar>
              <w:top w:w="60" w:type="dxa"/>
              <w:left w:w="80" w:type="dxa"/>
              <w:bottom w:w="60" w:type="dxa"/>
              <w:right w:w="80" w:type="dxa"/>
            </w:tcMar>
          </w:tcPr>
          <w:p w14:paraId="5BEA07F4" w14:textId="77777777" w:rsidR="003B6FB9" w:rsidRDefault="00000000" w:rsidP="00BA54F6">
            <w:pPr>
              <w:spacing w:before="40" w:after="40"/>
            </w:pPr>
            <w:r>
              <w:rPr>
                <w:b/>
                <w:bCs/>
                <w:color w:val="FFFFFF"/>
                <w:sz w:val="19"/>
                <w:szCs w:val="19"/>
                <w:rtl/>
              </w:rPr>
              <w:lastRenderedPageBreak/>
              <w:t>مسیر</w:t>
            </w:r>
          </w:p>
        </w:tc>
        <w:tc>
          <w:tcPr>
            <w:tcW w:w="1400" w:type="dxa"/>
            <w:shd w:val="clear" w:color="auto" w:fill="1F5C8B"/>
            <w:tcMar>
              <w:top w:w="60" w:type="dxa"/>
              <w:left w:w="80" w:type="dxa"/>
              <w:bottom w:w="60" w:type="dxa"/>
              <w:right w:w="80" w:type="dxa"/>
            </w:tcMar>
          </w:tcPr>
          <w:p w14:paraId="3C4009A3" w14:textId="77777777" w:rsidR="003B6FB9" w:rsidRDefault="00000000" w:rsidP="00BA54F6">
            <w:pPr>
              <w:spacing w:before="40" w:after="40"/>
            </w:pPr>
            <w:r>
              <w:rPr>
                <w:b/>
                <w:bCs/>
                <w:color w:val="FFFFFF"/>
                <w:sz w:val="19"/>
                <w:szCs w:val="19"/>
                <w:rtl/>
              </w:rPr>
              <w:t>مایل دریایی</w:t>
            </w:r>
          </w:p>
        </w:tc>
        <w:tc>
          <w:tcPr>
            <w:tcW w:w="1400" w:type="dxa"/>
            <w:shd w:val="clear" w:color="auto" w:fill="1F5C8B"/>
            <w:tcMar>
              <w:top w:w="60" w:type="dxa"/>
              <w:left w:w="80" w:type="dxa"/>
              <w:bottom w:w="60" w:type="dxa"/>
              <w:right w:w="80" w:type="dxa"/>
            </w:tcMar>
          </w:tcPr>
          <w:p w14:paraId="7FBE7E90" w14:textId="77777777" w:rsidR="003B6FB9" w:rsidRDefault="00000000" w:rsidP="00BA54F6">
            <w:pPr>
              <w:spacing w:before="40" w:after="40"/>
            </w:pPr>
            <w:r>
              <w:rPr>
                <w:b/>
                <w:bCs/>
                <w:color w:val="FFFFFF"/>
                <w:sz w:val="19"/>
                <w:szCs w:val="19"/>
                <w:rtl/>
              </w:rPr>
              <w:t>کیلومتر</w:t>
            </w:r>
          </w:p>
        </w:tc>
        <w:tc>
          <w:tcPr>
            <w:tcW w:w="3200" w:type="dxa"/>
            <w:shd w:val="clear" w:color="auto" w:fill="1F5C8B"/>
            <w:tcMar>
              <w:top w:w="60" w:type="dxa"/>
              <w:left w:w="80" w:type="dxa"/>
              <w:bottom w:w="60" w:type="dxa"/>
              <w:right w:w="80" w:type="dxa"/>
            </w:tcMar>
          </w:tcPr>
          <w:p w14:paraId="4A0A5E09" w14:textId="77777777" w:rsidR="003B6FB9" w:rsidRDefault="00000000" w:rsidP="00BA54F6">
            <w:pPr>
              <w:spacing w:before="40" w:after="40"/>
            </w:pPr>
            <w:r>
              <w:rPr>
                <w:b/>
                <w:bCs/>
                <w:color w:val="FFFFFF"/>
                <w:sz w:val="19"/>
                <w:szCs w:val="19"/>
                <w:rtl/>
              </w:rPr>
              <w:t>ملاحظات</w:t>
            </w:r>
          </w:p>
        </w:tc>
      </w:tr>
      <w:tr w:rsidR="003B6FB9" w14:paraId="1ED7561A" w14:textId="77777777">
        <w:trPr>
          <w:cantSplit/>
        </w:trPr>
        <w:tc>
          <w:tcPr>
            <w:tcW w:w="3200" w:type="dxa"/>
            <w:shd w:val="clear" w:color="auto" w:fill="FFF2CC"/>
            <w:tcMar>
              <w:top w:w="60" w:type="dxa"/>
              <w:left w:w="80" w:type="dxa"/>
              <w:bottom w:w="60" w:type="dxa"/>
              <w:right w:w="80" w:type="dxa"/>
            </w:tcMar>
          </w:tcPr>
          <w:p w14:paraId="7838431D" w14:textId="77777777" w:rsidR="003B6FB9" w:rsidRDefault="00000000" w:rsidP="00BA54F6">
            <w:pPr>
              <w:spacing w:before="40" w:after="40"/>
            </w:pPr>
            <w:r>
              <w:rPr>
                <w:b/>
                <w:bCs/>
                <w:color w:val="000000"/>
                <w:sz w:val="19"/>
                <w:szCs w:val="19"/>
                <w:rtl/>
              </w:rPr>
              <w:t>انزلی → آستاراخان (خزر/INSTC)</w:t>
            </w:r>
          </w:p>
        </w:tc>
        <w:tc>
          <w:tcPr>
            <w:tcW w:w="1400" w:type="dxa"/>
            <w:shd w:val="clear" w:color="auto" w:fill="FFF2CC"/>
            <w:tcMar>
              <w:top w:w="60" w:type="dxa"/>
              <w:left w:w="80" w:type="dxa"/>
              <w:bottom w:w="60" w:type="dxa"/>
              <w:right w:w="80" w:type="dxa"/>
            </w:tcMar>
          </w:tcPr>
          <w:p w14:paraId="2173AD7E" w14:textId="77777777" w:rsidR="003B6FB9" w:rsidRDefault="00000000" w:rsidP="00BA54F6">
            <w:pPr>
              <w:spacing w:before="40" w:after="40"/>
            </w:pPr>
            <w:r>
              <w:rPr>
                <w:b/>
                <w:bCs/>
                <w:color w:val="000000"/>
                <w:sz w:val="19"/>
                <w:szCs w:val="19"/>
                <w:rtl/>
              </w:rPr>
              <w:t>۵۴۶</w:t>
            </w:r>
          </w:p>
        </w:tc>
        <w:tc>
          <w:tcPr>
            <w:tcW w:w="1400" w:type="dxa"/>
            <w:shd w:val="clear" w:color="auto" w:fill="FFF2CC"/>
            <w:tcMar>
              <w:top w:w="60" w:type="dxa"/>
              <w:left w:w="80" w:type="dxa"/>
              <w:bottom w:w="60" w:type="dxa"/>
              <w:right w:w="80" w:type="dxa"/>
            </w:tcMar>
          </w:tcPr>
          <w:p w14:paraId="6DD37B49" w14:textId="77777777" w:rsidR="003B6FB9" w:rsidRDefault="00000000" w:rsidP="00BA54F6">
            <w:pPr>
              <w:spacing w:before="40" w:after="40"/>
            </w:pPr>
            <w:r>
              <w:rPr>
                <w:b/>
                <w:bCs/>
                <w:color w:val="000000"/>
                <w:sz w:val="19"/>
                <w:szCs w:val="19"/>
                <w:rtl/>
              </w:rPr>
              <w:t>۱,۰۱۱</w:t>
            </w:r>
          </w:p>
        </w:tc>
        <w:tc>
          <w:tcPr>
            <w:tcW w:w="3200" w:type="dxa"/>
            <w:shd w:val="clear" w:color="auto" w:fill="FFF2CC"/>
            <w:tcMar>
              <w:top w:w="60" w:type="dxa"/>
              <w:left w:w="80" w:type="dxa"/>
              <w:bottom w:w="60" w:type="dxa"/>
              <w:right w:w="80" w:type="dxa"/>
            </w:tcMar>
          </w:tcPr>
          <w:p w14:paraId="652D886B" w14:textId="77777777" w:rsidR="003B6FB9" w:rsidRDefault="00000000" w:rsidP="00BA54F6">
            <w:pPr>
              <w:spacing w:before="40" w:after="40"/>
            </w:pPr>
            <w:r>
              <w:rPr>
                <w:b/>
                <w:bCs/>
                <w:color w:val="000000"/>
                <w:sz w:val="19"/>
                <w:szCs w:val="19"/>
                <w:rtl/>
              </w:rPr>
              <w:t>کوتاه‌ترین مسیر پرحجم؛ بدون عبور از تنگه یا کانال</w:t>
            </w:r>
          </w:p>
        </w:tc>
      </w:tr>
      <w:tr w:rsidR="003B6FB9" w14:paraId="7FF58146" w14:textId="77777777">
        <w:trPr>
          <w:cantSplit/>
        </w:trPr>
        <w:tc>
          <w:tcPr>
            <w:tcW w:w="3200" w:type="dxa"/>
            <w:shd w:val="clear" w:color="auto" w:fill="FFF2CC"/>
            <w:tcMar>
              <w:top w:w="60" w:type="dxa"/>
              <w:left w:w="80" w:type="dxa"/>
              <w:bottom w:w="60" w:type="dxa"/>
              <w:right w:w="80" w:type="dxa"/>
            </w:tcMar>
          </w:tcPr>
          <w:p w14:paraId="460EE622" w14:textId="77777777" w:rsidR="003B6FB9" w:rsidRDefault="00000000" w:rsidP="00BA54F6">
            <w:pPr>
              <w:spacing w:before="40" w:after="40"/>
            </w:pPr>
            <w:r>
              <w:rPr>
                <w:b/>
                <w:bCs/>
                <w:color w:val="000000"/>
                <w:sz w:val="19"/>
                <w:szCs w:val="19"/>
                <w:rtl/>
              </w:rPr>
              <w:t>انزلی → مخاچقلا (خزر)</w:t>
            </w:r>
          </w:p>
        </w:tc>
        <w:tc>
          <w:tcPr>
            <w:tcW w:w="1400" w:type="dxa"/>
            <w:shd w:val="clear" w:color="auto" w:fill="FFF2CC"/>
            <w:tcMar>
              <w:top w:w="60" w:type="dxa"/>
              <w:left w:w="80" w:type="dxa"/>
              <w:bottom w:w="60" w:type="dxa"/>
              <w:right w:w="80" w:type="dxa"/>
            </w:tcMar>
          </w:tcPr>
          <w:p w14:paraId="449F7327" w14:textId="77777777" w:rsidR="003B6FB9" w:rsidRDefault="00000000" w:rsidP="00BA54F6">
            <w:pPr>
              <w:spacing w:before="40" w:after="40"/>
            </w:pPr>
            <w:r>
              <w:rPr>
                <w:b/>
                <w:bCs/>
                <w:color w:val="000000"/>
                <w:sz w:val="19"/>
                <w:szCs w:val="19"/>
                <w:rtl/>
              </w:rPr>
              <w:t>۳۴۴</w:t>
            </w:r>
          </w:p>
        </w:tc>
        <w:tc>
          <w:tcPr>
            <w:tcW w:w="1400" w:type="dxa"/>
            <w:shd w:val="clear" w:color="auto" w:fill="FFF2CC"/>
            <w:tcMar>
              <w:top w:w="60" w:type="dxa"/>
              <w:left w:w="80" w:type="dxa"/>
              <w:bottom w:w="60" w:type="dxa"/>
              <w:right w:w="80" w:type="dxa"/>
            </w:tcMar>
          </w:tcPr>
          <w:p w14:paraId="34117FFA" w14:textId="77777777" w:rsidR="003B6FB9" w:rsidRDefault="00000000" w:rsidP="00BA54F6">
            <w:pPr>
              <w:spacing w:before="40" w:after="40"/>
            </w:pPr>
            <w:r>
              <w:rPr>
                <w:b/>
                <w:bCs/>
                <w:color w:val="000000"/>
                <w:sz w:val="19"/>
                <w:szCs w:val="19"/>
                <w:rtl/>
              </w:rPr>
              <w:t>۶۳۷</w:t>
            </w:r>
          </w:p>
        </w:tc>
        <w:tc>
          <w:tcPr>
            <w:tcW w:w="3200" w:type="dxa"/>
            <w:shd w:val="clear" w:color="auto" w:fill="FFF2CC"/>
            <w:tcMar>
              <w:top w:w="60" w:type="dxa"/>
              <w:left w:w="80" w:type="dxa"/>
              <w:bottom w:w="60" w:type="dxa"/>
              <w:right w:w="80" w:type="dxa"/>
            </w:tcMar>
          </w:tcPr>
          <w:p w14:paraId="1E676760" w14:textId="77777777" w:rsidR="003B6FB9" w:rsidRDefault="00000000" w:rsidP="00BA54F6">
            <w:pPr>
              <w:spacing w:before="40" w:after="40"/>
            </w:pPr>
            <w:r>
              <w:rPr>
                <w:b/>
                <w:bCs/>
                <w:color w:val="000000"/>
                <w:sz w:val="19"/>
                <w:szCs w:val="19"/>
                <w:rtl/>
              </w:rPr>
              <w:t>کوتاه‌ترین گزینه خزر؛ اتصال ریلی به قفقاز شمالی و جنوب روسیه</w:t>
            </w:r>
          </w:p>
        </w:tc>
      </w:tr>
      <w:tr w:rsidR="003B6FB9" w14:paraId="1EB4DAB3" w14:textId="77777777">
        <w:trPr>
          <w:cantSplit/>
        </w:trPr>
        <w:tc>
          <w:tcPr>
            <w:tcW w:w="3200" w:type="dxa"/>
            <w:tcMar>
              <w:top w:w="60" w:type="dxa"/>
              <w:left w:w="80" w:type="dxa"/>
              <w:bottom w:w="60" w:type="dxa"/>
              <w:right w:w="80" w:type="dxa"/>
            </w:tcMar>
          </w:tcPr>
          <w:p w14:paraId="086D4B80" w14:textId="77777777" w:rsidR="003B6FB9" w:rsidRDefault="00000000" w:rsidP="00BA54F6">
            <w:pPr>
              <w:spacing w:before="40" w:after="40"/>
            </w:pPr>
            <w:r>
              <w:rPr>
                <w:color w:val="000000"/>
                <w:sz w:val="19"/>
                <w:szCs w:val="19"/>
                <w:rtl/>
              </w:rPr>
              <w:t>گذرگاه ریلی/زمینی آستارا (ایران-آذربایجان)</w:t>
            </w:r>
          </w:p>
        </w:tc>
        <w:tc>
          <w:tcPr>
            <w:tcW w:w="1400" w:type="dxa"/>
            <w:tcMar>
              <w:top w:w="60" w:type="dxa"/>
              <w:left w:w="80" w:type="dxa"/>
              <w:bottom w:w="60" w:type="dxa"/>
              <w:right w:w="80" w:type="dxa"/>
            </w:tcMar>
          </w:tcPr>
          <w:p w14:paraId="63F624B8" w14:textId="77777777" w:rsidR="003B6FB9" w:rsidRDefault="00000000" w:rsidP="00BA54F6">
            <w:pPr>
              <w:spacing w:before="40" w:after="40"/>
            </w:pPr>
            <w:r>
              <w:rPr>
                <w:color w:val="000000"/>
                <w:sz w:val="19"/>
                <w:szCs w:val="19"/>
                <w:rtl/>
              </w:rPr>
              <w:t>—</w:t>
            </w:r>
          </w:p>
        </w:tc>
        <w:tc>
          <w:tcPr>
            <w:tcW w:w="1400" w:type="dxa"/>
            <w:tcMar>
              <w:top w:w="60" w:type="dxa"/>
              <w:left w:w="80" w:type="dxa"/>
              <w:bottom w:w="60" w:type="dxa"/>
              <w:right w:w="80" w:type="dxa"/>
            </w:tcMar>
          </w:tcPr>
          <w:p w14:paraId="74EBA206" w14:textId="77777777" w:rsidR="003B6FB9" w:rsidRDefault="00000000" w:rsidP="00BA54F6">
            <w:pPr>
              <w:spacing w:before="40" w:after="40"/>
            </w:pPr>
            <w:r>
              <w:rPr>
                <w:color w:val="000000"/>
                <w:sz w:val="19"/>
                <w:szCs w:val="19"/>
                <w:rtl/>
              </w:rPr>
              <w:t>—</w:t>
            </w:r>
          </w:p>
        </w:tc>
        <w:tc>
          <w:tcPr>
            <w:tcW w:w="3200" w:type="dxa"/>
            <w:tcMar>
              <w:top w:w="60" w:type="dxa"/>
              <w:left w:w="80" w:type="dxa"/>
              <w:bottom w:w="60" w:type="dxa"/>
              <w:right w:w="80" w:type="dxa"/>
            </w:tcMar>
          </w:tcPr>
          <w:p w14:paraId="0EB3B1B3" w14:textId="77777777" w:rsidR="003B6FB9" w:rsidRDefault="00000000" w:rsidP="00BA54F6">
            <w:pPr>
              <w:spacing w:before="40" w:after="40"/>
            </w:pPr>
            <w:r>
              <w:rPr>
                <w:color w:val="000000"/>
                <w:sz w:val="19"/>
                <w:szCs w:val="19"/>
                <w:rtl/>
              </w:rPr>
              <w:t>در سه‌ماهه اول ۱۴۰۴ به‌تنهایی ۲۷۴,۰۷۰ تن کالا از این مرز به روسیه/قفقاز صادر شده؛ مسیر جایگزین/مکمل دریای خزر برای محموله‌های زمینی</w:t>
            </w:r>
          </w:p>
        </w:tc>
      </w:tr>
      <w:tr w:rsidR="003B6FB9" w14:paraId="3F1D9673" w14:textId="77777777">
        <w:trPr>
          <w:cantSplit/>
        </w:trPr>
        <w:tc>
          <w:tcPr>
            <w:tcW w:w="3200" w:type="dxa"/>
            <w:shd w:val="clear" w:color="auto" w:fill="F2F6FA"/>
            <w:tcMar>
              <w:top w:w="60" w:type="dxa"/>
              <w:left w:w="80" w:type="dxa"/>
              <w:bottom w:w="60" w:type="dxa"/>
              <w:right w:w="80" w:type="dxa"/>
            </w:tcMar>
          </w:tcPr>
          <w:p w14:paraId="1B36C11F" w14:textId="77777777" w:rsidR="003B6FB9" w:rsidRDefault="00000000" w:rsidP="00BA54F6">
            <w:pPr>
              <w:spacing w:before="40" w:after="40"/>
            </w:pPr>
            <w:r>
              <w:rPr>
                <w:color w:val="000000"/>
                <w:sz w:val="19"/>
                <w:szCs w:val="19"/>
                <w:rtl/>
              </w:rPr>
              <w:t>چابهار → نووروسیسک (دریای سیاه، با دور زدن هرمز)</w:t>
            </w:r>
          </w:p>
        </w:tc>
        <w:tc>
          <w:tcPr>
            <w:tcW w:w="1400" w:type="dxa"/>
            <w:shd w:val="clear" w:color="auto" w:fill="F2F6FA"/>
            <w:tcMar>
              <w:top w:w="60" w:type="dxa"/>
              <w:left w:w="80" w:type="dxa"/>
              <w:bottom w:w="60" w:type="dxa"/>
              <w:right w:w="80" w:type="dxa"/>
            </w:tcMar>
          </w:tcPr>
          <w:p w14:paraId="1E9B8FAA" w14:textId="77777777" w:rsidR="003B6FB9" w:rsidRDefault="00000000" w:rsidP="00BA54F6">
            <w:pPr>
              <w:spacing w:before="40" w:after="40"/>
            </w:pPr>
            <w:r>
              <w:rPr>
                <w:color w:val="000000"/>
                <w:sz w:val="19"/>
                <w:szCs w:val="19"/>
                <w:rtl/>
              </w:rPr>
              <w:t>۳,۹۸۷</w:t>
            </w:r>
          </w:p>
        </w:tc>
        <w:tc>
          <w:tcPr>
            <w:tcW w:w="1400" w:type="dxa"/>
            <w:shd w:val="clear" w:color="auto" w:fill="F2F6FA"/>
            <w:tcMar>
              <w:top w:w="60" w:type="dxa"/>
              <w:left w:w="80" w:type="dxa"/>
              <w:bottom w:w="60" w:type="dxa"/>
              <w:right w:w="80" w:type="dxa"/>
            </w:tcMar>
          </w:tcPr>
          <w:p w14:paraId="50E33896" w14:textId="77777777" w:rsidR="003B6FB9" w:rsidRDefault="00000000" w:rsidP="00BA54F6">
            <w:pPr>
              <w:spacing w:before="40" w:after="40"/>
            </w:pPr>
            <w:r>
              <w:rPr>
                <w:color w:val="000000"/>
                <w:sz w:val="19"/>
                <w:szCs w:val="19"/>
                <w:rtl/>
              </w:rPr>
              <w:t>۷,۳۸۴</w:t>
            </w:r>
          </w:p>
        </w:tc>
        <w:tc>
          <w:tcPr>
            <w:tcW w:w="3200" w:type="dxa"/>
            <w:shd w:val="clear" w:color="auto" w:fill="F2F6FA"/>
            <w:tcMar>
              <w:top w:w="60" w:type="dxa"/>
              <w:left w:w="80" w:type="dxa"/>
              <w:bottom w:w="60" w:type="dxa"/>
              <w:right w:w="80" w:type="dxa"/>
            </w:tcMar>
          </w:tcPr>
          <w:p w14:paraId="37FEA570" w14:textId="77777777" w:rsidR="003B6FB9" w:rsidRDefault="00000000" w:rsidP="00BA54F6">
            <w:pPr>
              <w:spacing w:before="40" w:after="40"/>
            </w:pPr>
            <w:r>
              <w:rPr>
                <w:color w:val="000000"/>
                <w:sz w:val="19"/>
                <w:szCs w:val="19"/>
                <w:rtl/>
              </w:rPr>
              <w:t>گزینه جایگزین در صورت نیاز به دریای سیاه؛ تقریباً هم‌مسافت با مسیر سنتی بندرعباس</w:t>
            </w:r>
          </w:p>
        </w:tc>
      </w:tr>
      <w:tr w:rsidR="003B6FB9" w14:paraId="186ADE57" w14:textId="77777777">
        <w:trPr>
          <w:cantSplit/>
        </w:trPr>
        <w:tc>
          <w:tcPr>
            <w:tcW w:w="3200" w:type="dxa"/>
            <w:tcMar>
              <w:top w:w="60" w:type="dxa"/>
              <w:left w:w="80" w:type="dxa"/>
              <w:bottom w:w="60" w:type="dxa"/>
              <w:right w:w="80" w:type="dxa"/>
            </w:tcMar>
          </w:tcPr>
          <w:p w14:paraId="6D218EAB" w14:textId="77777777" w:rsidR="003B6FB9" w:rsidRDefault="00000000" w:rsidP="00BA54F6">
            <w:pPr>
              <w:spacing w:before="40" w:after="40"/>
            </w:pPr>
            <w:r>
              <w:rPr>
                <w:color w:val="000000"/>
                <w:sz w:val="19"/>
                <w:szCs w:val="19"/>
                <w:rtl/>
              </w:rPr>
              <w:t>چابهار → سن‌پترزبورگ (بالتیک، با دور زدن هرمز)</w:t>
            </w:r>
          </w:p>
        </w:tc>
        <w:tc>
          <w:tcPr>
            <w:tcW w:w="1400" w:type="dxa"/>
            <w:tcMar>
              <w:top w:w="60" w:type="dxa"/>
              <w:left w:w="80" w:type="dxa"/>
              <w:bottom w:w="60" w:type="dxa"/>
              <w:right w:w="80" w:type="dxa"/>
            </w:tcMar>
          </w:tcPr>
          <w:p w14:paraId="3B6B2E9B" w14:textId="77777777" w:rsidR="003B6FB9" w:rsidRDefault="00000000" w:rsidP="00BA54F6">
            <w:pPr>
              <w:spacing w:before="40" w:after="40"/>
            </w:pPr>
            <w:r>
              <w:rPr>
                <w:color w:val="000000"/>
                <w:sz w:val="19"/>
                <w:szCs w:val="19"/>
                <w:rtl/>
              </w:rPr>
              <w:t>۶,۹۴۱</w:t>
            </w:r>
          </w:p>
        </w:tc>
        <w:tc>
          <w:tcPr>
            <w:tcW w:w="1400" w:type="dxa"/>
            <w:tcMar>
              <w:top w:w="60" w:type="dxa"/>
              <w:left w:w="80" w:type="dxa"/>
              <w:bottom w:w="60" w:type="dxa"/>
              <w:right w:w="80" w:type="dxa"/>
            </w:tcMar>
          </w:tcPr>
          <w:p w14:paraId="19E7CD26" w14:textId="77777777" w:rsidR="003B6FB9" w:rsidRDefault="00000000" w:rsidP="00BA54F6">
            <w:pPr>
              <w:spacing w:before="40" w:after="40"/>
            </w:pPr>
            <w:r>
              <w:rPr>
                <w:color w:val="000000"/>
                <w:sz w:val="19"/>
                <w:szCs w:val="19"/>
                <w:rtl/>
              </w:rPr>
              <w:t>۱۲,۸۵۵</w:t>
            </w:r>
          </w:p>
        </w:tc>
        <w:tc>
          <w:tcPr>
            <w:tcW w:w="3200" w:type="dxa"/>
            <w:tcMar>
              <w:top w:w="60" w:type="dxa"/>
              <w:left w:w="80" w:type="dxa"/>
              <w:bottom w:w="60" w:type="dxa"/>
              <w:right w:w="80" w:type="dxa"/>
            </w:tcMar>
          </w:tcPr>
          <w:p w14:paraId="6CB5E04D" w14:textId="77777777" w:rsidR="003B6FB9" w:rsidRDefault="00000000" w:rsidP="00BA54F6">
            <w:pPr>
              <w:spacing w:before="40" w:after="40"/>
            </w:pPr>
            <w:r>
              <w:rPr>
                <w:color w:val="000000"/>
                <w:sz w:val="19"/>
                <w:szCs w:val="19"/>
                <w:rtl/>
              </w:rPr>
              <w:t>طولانی‌ترین گزینه؛ فقط برای مقاصد عمیقاً شمالی روسیه توجیه‌پذیر</w:t>
            </w:r>
          </w:p>
        </w:tc>
      </w:tr>
    </w:tbl>
    <w:p w14:paraId="79CA2859" w14:textId="77777777" w:rsidR="003B6FB9" w:rsidRDefault="00000000" w:rsidP="00BA54F6">
      <w:pPr>
        <w:pStyle w:val="Heading2"/>
        <w:bidi/>
        <w:spacing w:before="220" w:after="100"/>
      </w:pPr>
      <w:r>
        <w:rPr>
          <w:b/>
          <w:bCs/>
          <w:color w:val="2E75B6"/>
          <w:sz w:val="23"/>
          <w:szCs w:val="23"/>
          <w:rtl/>
        </w:rPr>
        <w:t>۵-۲. مسیر چین — دو کانال با اقتصاد متفاوت</w:t>
      </w:r>
    </w:p>
    <w:p w14:paraId="5B7AE055" w14:textId="77777777" w:rsidR="003B6FB9" w:rsidRDefault="00000000" w:rsidP="00BA54F6">
      <w:pPr>
        <w:spacing w:before="120" w:after="60"/>
      </w:pPr>
      <w:r>
        <w:rPr>
          <w:noProof/>
        </w:rPr>
        <w:drawing>
          <wp:inline distT="0" distB="0" distL="0" distR="0" wp14:anchorId="7735E887" wp14:editId="6A268976">
            <wp:extent cx="59055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048000"/>
                    </a:xfrm>
                    <a:prstGeom prst="rect">
                      <a:avLst/>
                    </a:prstGeom>
                  </pic:spPr>
                </pic:pic>
              </a:graphicData>
            </a:graphic>
          </wp:inline>
        </w:drawing>
      </w:r>
    </w:p>
    <w:p w14:paraId="13FCFC6A" w14:textId="77777777" w:rsidR="003B6FB9" w:rsidRDefault="00000000" w:rsidP="00BA54F6">
      <w:pPr>
        <w:spacing w:after="160"/>
      </w:pPr>
      <w:r>
        <w:rPr>
          <w:i/>
          <w:iCs/>
          <w:color w:val="5A6B7A"/>
          <w:sz w:val="18"/>
          <w:szCs w:val="18"/>
          <w:rtl/>
        </w:rPr>
        <w:t>کریدورهای ورود جوش شیرین به روسیه از چین، مالزی و ترکیه، در مقایسه با نزدیک‌ترین کریدور ایران (خزر)</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000"/>
        <w:gridCol w:w="3400"/>
        <w:gridCol w:w="2200"/>
        <w:gridCol w:w="1600"/>
      </w:tblGrid>
      <w:tr w:rsidR="003B6FB9" w14:paraId="796DC420" w14:textId="77777777">
        <w:trPr>
          <w:cantSplit/>
          <w:tblHeader/>
        </w:trPr>
        <w:tc>
          <w:tcPr>
            <w:tcW w:w="3000" w:type="dxa"/>
            <w:shd w:val="clear" w:color="auto" w:fill="1F5C8B"/>
            <w:tcMar>
              <w:top w:w="60" w:type="dxa"/>
              <w:left w:w="80" w:type="dxa"/>
              <w:bottom w:w="60" w:type="dxa"/>
              <w:right w:w="80" w:type="dxa"/>
            </w:tcMar>
          </w:tcPr>
          <w:p w14:paraId="6B6C38AF" w14:textId="77777777" w:rsidR="003B6FB9" w:rsidRDefault="00000000" w:rsidP="00BA54F6">
            <w:pPr>
              <w:spacing w:before="40" w:after="40"/>
            </w:pPr>
            <w:r>
              <w:rPr>
                <w:b/>
                <w:bCs/>
                <w:color w:val="FFFFFF"/>
                <w:sz w:val="19"/>
                <w:szCs w:val="19"/>
                <w:rtl/>
              </w:rPr>
              <w:t>کانال</w:t>
            </w:r>
          </w:p>
        </w:tc>
        <w:tc>
          <w:tcPr>
            <w:tcW w:w="3400" w:type="dxa"/>
            <w:shd w:val="clear" w:color="auto" w:fill="1F5C8B"/>
            <w:tcMar>
              <w:top w:w="60" w:type="dxa"/>
              <w:left w:w="80" w:type="dxa"/>
              <w:bottom w:w="60" w:type="dxa"/>
              <w:right w:w="80" w:type="dxa"/>
            </w:tcMar>
          </w:tcPr>
          <w:p w14:paraId="31C78B09" w14:textId="77777777" w:rsidR="003B6FB9" w:rsidRDefault="00000000" w:rsidP="00BA54F6">
            <w:pPr>
              <w:spacing w:before="40" w:after="40"/>
            </w:pPr>
            <w:r>
              <w:rPr>
                <w:b/>
                <w:bCs/>
                <w:color w:val="FFFFFF"/>
                <w:sz w:val="19"/>
                <w:szCs w:val="19"/>
                <w:rtl/>
              </w:rPr>
              <w:t>مسیر</w:t>
            </w:r>
          </w:p>
        </w:tc>
        <w:tc>
          <w:tcPr>
            <w:tcW w:w="2200" w:type="dxa"/>
            <w:shd w:val="clear" w:color="auto" w:fill="1F5C8B"/>
            <w:tcMar>
              <w:top w:w="60" w:type="dxa"/>
              <w:left w:w="80" w:type="dxa"/>
              <w:bottom w:w="60" w:type="dxa"/>
              <w:right w:w="80" w:type="dxa"/>
            </w:tcMar>
          </w:tcPr>
          <w:p w14:paraId="4F2D9CAE" w14:textId="77777777" w:rsidR="003B6FB9" w:rsidRDefault="00000000" w:rsidP="00BA54F6">
            <w:pPr>
              <w:spacing w:before="40" w:after="40"/>
            </w:pPr>
            <w:r>
              <w:rPr>
                <w:b/>
                <w:bCs/>
                <w:color w:val="FFFFFF"/>
                <w:sz w:val="19"/>
                <w:szCs w:val="19"/>
                <w:rtl/>
              </w:rPr>
              <w:t>فاصله</w:t>
            </w:r>
          </w:p>
        </w:tc>
        <w:tc>
          <w:tcPr>
            <w:tcW w:w="1600" w:type="dxa"/>
            <w:shd w:val="clear" w:color="auto" w:fill="1F5C8B"/>
            <w:tcMar>
              <w:top w:w="60" w:type="dxa"/>
              <w:left w:w="80" w:type="dxa"/>
              <w:bottom w:w="60" w:type="dxa"/>
              <w:right w:w="80" w:type="dxa"/>
            </w:tcMar>
          </w:tcPr>
          <w:p w14:paraId="23E092D5" w14:textId="77777777" w:rsidR="003B6FB9" w:rsidRDefault="00000000" w:rsidP="00BA54F6">
            <w:pPr>
              <w:spacing w:before="40" w:after="40"/>
            </w:pPr>
            <w:r>
              <w:rPr>
                <w:b/>
                <w:bCs/>
                <w:color w:val="FFFFFF"/>
                <w:sz w:val="19"/>
                <w:szCs w:val="19"/>
                <w:rtl/>
              </w:rPr>
              <w:t>زمان ترانزیت</w:t>
            </w:r>
          </w:p>
        </w:tc>
      </w:tr>
      <w:tr w:rsidR="003B6FB9" w14:paraId="2B2E5667" w14:textId="77777777">
        <w:trPr>
          <w:cantSplit/>
        </w:trPr>
        <w:tc>
          <w:tcPr>
            <w:tcW w:w="3000" w:type="dxa"/>
            <w:tcMar>
              <w:top w:w="60" w:type="dxa"/>
              <w:left w:w="80" w:type="dxa"/>
              <w:bottom w:w="60" w:type="dxa"/>
              <w:right w:w="80" w:type="dxa"/>
            </w:tcMar>
          </w:tcPr>
          <w:p w14:paraId="0309FC29" w14:textId="77777777" w:rsidR="003B6FB9" w:rsidRDefault="00000000" w:rsidP="00BA54F6">
            <w:pPr>
              <w:spacing w:before="40" w:after="40"/>
            </w:pPr>
            <w:r>
              <w:rPr>
                <w:color w:val="000000"/>
                <w:sz w:val="19"/>
                <w:szCs w:val="19"/>
                <w:rtl/>
              </w:rPr>
              <w:t>دریایی (ارزان‌ترین؛ کانال اصلی برای شرق روسیه)</w:t>
            </w:r>
          </w:p>
        </w:tc>
        <w:tc>
          <w:tcPr>
            <w:tcW w:w="3400" w:type="dxa"/>
            <w:tcMar>
              <w:top w:w="60" w:type="dxa"/>
              <w:left w:w="80" w:type="dxa"/>
              <w:bottom w:w="60" w:type="dxa"/>
              <w:right w:w="80" w:type="dxa"/>
            </w:tcMar>
          </w:tcPr>
          <w:p w14:paraId="311B602D" w14:textId="77777777" w:rsidR="003B6FB9" w:rsidRDefault="00000000" w:rsidP="00BA54F6">
            <w:pPr>
              <w:spacing w:before="40" w:after="40"/>
            </w:pPr>
            <w:r>
              <w:rPr>
                <w:color w:val="000000"/>
                <w:sz w:val="19"/>
                <w:szCs w:val="19"/>
                <w:rtl/>
              </w:rPr>
              <w:t>چینگ‌دائو (شاندونگ) → ولادی‌وستوک/واستوچنی</w:t>
            </w:r>
          </w:p>
        </w:tc>
        <w:tc>
          <w:tcPr>
            <w:tcW w:w="2200" w:type="dxa"/>
            <w:tcMar>
              <w:top w:w="60" w:type="dxa"/>
              <w:left w:w="80" w:type="dxa"/>
              <w:bottom w:w="60" w:type="dxa"/>
              <w:right w:w="80" w:type="dxa"/>
            </w:tcMar>
          </w:tcPr>
          <w:p w14:paraId="0245696F" w14:textId="77777777" w:rsidR="003B6FB9" w:rsidRDefault="00000000" w:rsidP="00BA54F6">
            <w:pPr>
              <w:spacing w:before="40" w:after="40"/>
            </w:pPr>
            <w:r>
              <w:rPr>
                <w:color w:val="000000"/>
                <w:sz w:val="19"/>
                <w:szCs w:val="19"/>
                <w:rtl/>
              </w:rPr>
              <w:t>۹۸۰ مایل دریایی / ۱,۸۱۵ کیلومتر</w:t>
            </w:r>
          </w:p>
        </w:tc>
        <w:tc>
          <w:tcPr>
            <w:tcW w:w="1600" w:type="dxa"/>
            <w:tcMar>
              <w:top w:w="60" w:type="dxa"/>
              <w:left w:w="80" w:type="dxa"/>
              <w:bottom w:w="60" w:type="dxa"/>
              <w:right w:w="80" w:type="dxa"/>
            </w:tcMar>
          </w:tcPr>
          <w:p w14:paraId="3BEA6B97" w14:textId="77777777" w:rsidR="003B6FB9" w:rsidRDefault="00000000" w:rsidP="00BA54F6">
            <w:pPr>
              <w:spacing w:before="40" w:after="40"/>
            </w:pPr>
            <w:r>
              <w:rPr>
                <w:color w:val="000000"/>
                <w:sz w:val="19"/>
                <w:szCs w:val="19"/>
                <w:rtl/>
              </w:rPr>
              <w:t>۷ تا ۱۵ روز</w:t>
            </w:r>
          </w:p>
        </w:tc>
      </w:tr>
      <w:tr w:rsidR="003B6FB9" w14:paraId="0B6E7D32" w14:textId="77777777">
        <w:trPr>
          <w:cantSplit/>
        </w:trPr>
        <w:tc>
          <w:tcPr>
            <w:tcW w:w="3000" w:type="dxa"/>
            <w:shd w:val="clear" w:color="auto" w:fill="F2F6FA"/>
            <w:tcMar>
              <w:top w:w="60" w:type="dxa"/>
              <w:left w:w="80" w:type="dxa"/>
              <w:bottom w:w="60" w:type="dxa"/>
              <w:right w:w="80" w:type="dxa"/>
            </w:tcMar>
          </w:tcPr>
          <w:p w14:paraId="2BB57008" w14:textId="77777777" w:rsidR="003B6FB9" w:rsidRDefault="00000000" w:rsidP="00BA54F6">
            <w:pPr>
              <w:spacing w:before="40" w:after="40"/>
            </w:pPr>
            <w:r>
              <w:rPr>
                <w:color w:val="000000"/>
                <w:sz w:val="19"/>
                <w:szCs w:val="19"/>
                <w:rtl/>
              </w:rPr>
              <w:t>ریلی (برای مقصد مسکو/غرب روسیه)</w:t>
            </w:r>
          </w:p>
        </w:tc>
        <w:tc>
          <w:tcPr>
            <w:tcW w:w="3400" w:type="dxa"/>
            <w:shd w:val="clear" w:color="auto" w:fill="F2F6FA"/>
            <w:tcMar>
              <w:top w:w="60" w:type="dxa"/>
              <w:left w:w="80" w:type="dxa"/>
              <w:bottom w:w="60" w:type="dxa"/>
              <w:right w:w="80" w:type="dxa"/>
            </w:tcMar>
          </w:tcPr>
          <w:p w14:paraId="6A97A8BD" w14:textId="77777777" w:rsidR="003B6FB9" w:rsidRDefault="00000000" w:rsidP="00BA54F6">
            <w:pPr>
              <w:spacing w:before="40" w:after="40"/>
            </w:pPr>
            <w:r>
              <w:rPr>
                <w:color w:val="000000"/>
                <w:sz w:val="19"/>
                <w:szCs w:val="19"/>
                <w:rtl/>
              </w:rPr>
              <w:t>هاربین → مانژولی/زابایکالسک → مسکو (ترانس‌سیبری)</w:t>
            </w:r>
          </w:p>
        </w:tc>
        <w:tc>
          <w:tcPr>
            <w:tcW w:w="2200" w:type="dxa"/>
            <w:shd w:val="clear" w:color="auto" w:fill="F2F6FA"/>
            <w:tcMar>
              <w:top w:w="60" w:type="dxa"/>
              <w:left w:w="80" w:type="dxa"/>
              <w:bottom w:w="60" w:type="dxa"/>
              <w:right w:w="80" w:type="dxa"/>
            </w:tcMar>
          </w:tcPr>
          <w:p w14:paraId="57313F96" w14:textId="77777777" w:rsidR="003B6FB9" w:rsidRDefault="00000000" w:rsidP="00BA54F6">
            <w:pPr>
              <w:spacing w:before="40" w:after="40"/>
            </w:pPr>
            <w:r>
              <w:rPr>
                <w:color w:val="000000"/>
                <w:sz w:val="19"/>
                <w:szCs w:val="19"/>
                <w:rtl/>
              </w:rPr>
              <w:t>~۶,۰۰۰-۷,۰۰۰ کیلومتر (مسیر واقعی)</w:t>
            </w:r>
          </w:p>
        </w:tc>
        <w:tc>
          <w:tcPr>
            <w:tcW w:w="1600" w:type="dxa"/>
            <w:shd w:val="clear" w:color="auto" w:fill="F2F6FA"/>
            <w:tcMar>
              <w:top w:w="60" w:type="dxa"/>
              <w:left w:w="80" w:type="dxa"/>
              <w:bottom w:w="60" w:type="dxa"/>
              <w:right w:w="80" w:type="dxa"/>
            </w:tcMar>
          </w:tcPr>
          <w:p w14:paraId="17615109" w14:textId="77777777" w:rsidR="003B6FB9" w:rsidRDefault="00000000" w:rsidP="00BA54F6">
            <w:pPr>
              <w:spacing w:before="40" w:after="40"/>
            </w:pPr>
            <w:r>
              <w:rPr>
                <w:color w:val="000000"/>
                <w:sz w:val="19"/>
                <w:szCs w:val="19"/>
                <w:rtl/>
              </w:rPr>
              <w:t>۱۶ تا ۲۲ روز</w:t>
            </w:r>
          </w:p>
        </w:tc>
      </w:tr>
    </w:tbl>
    <w:p w14:paraId="28C5A01C" w14:textId="77777777" w:rsidR="003B6FB9" w:rsidRDefault="00000000" w:rsidP="00BA54F6">
      <w:pPr>
        <w:pStyle w:val="ListParagraph"/>
        <w:numPr>
          <w:ilvl w:val="0"/>
          <w:numId w:val="2"/>
        </w:numPr>
        <w:bidi/>
        <w:spacing w:before="40" w:after="40" w:line="300" w:lineRule="auto"/>
      </w:pPr>
      <w:r>
        <w:rPr>
          <w:rtl/>
        </w:rPr>
        <w:t>قیمت تمام‌شده رسمی چین (۲۱۶.۵ دلار بر تن) با کانال دریایی ارزان به ولادی‌وستوک سازگار است.</w:t>
      </w:r>
    </w:p>
    <w:p w14:paraId="409C2DCF" w14:textId="77777777" w:rsidR="003B6FB9" w:rsidRDefault="00000000" w:rsidP="00BA54F6">
      <w:pPr>
        <w:pStyle w:val="ListParagraph"/>
        <w:numPr>
          <w:ilvl w:val="0"/>
          <w:numId w:val="2"/>
        </w:numPr>
        <w:bidi/>
        <w:spacing w:before="40" w:after="40" w:line="300" w:lineRule="auto"/>
      </w:pPr>
      <w:r>
        <w:rPr>
          <w:b/>
          <w:bCs/>
          <w:rtl/>
        </w:rPr>
        <w:t>رساندن محصول چینی به مسکو/غرب روسیه (که بازار اصلی مصرف است) نیازمند کانال ریلی گران‌تر است: هزینه حمل ریلی چین-مسکو معمولاً ۴,۶۰۰ تا ۵,۸۰۰ دلار هر کانتینر ۲۰ فوت (≈۱۸۰-۲۳۰ دلار بر تن)، که مجموع قیمت تمام‌شده را به ~۳۵۰-۴۹۰ دلار بر تن می‌رساند — به‌مراتب بالاتر از قیمت ارزان شرق روسیه.</w:t>
      </w:r>
    </w:p>
    <w:p w14:paraId="42963DA8" w14:textId="77777777" w:rsidR="003B6FB9" w:rsidRDefault="00000000" w:rsidP="00BA54F6">
      <w:pPr>
        <w:pStyle w:val="Heading2"/>
        <w:bidi/>
        <w:spacing w:before="220" w:after="100"/>
      </w:pPr>
      <w:r>
        <w:rPr>
          <w:b/>
          <w:bCs/>
          <w:color w:val="2E75B6"/>
          <w:sz w:val="23"/>
          <w:szCs w:val="23"/>
          <w:rtl/>
        </w:rPr>
        <w:t>۵-۳. مسیر ترکیه — کوتاه اما در معرض ریسک جدید</w:t>
      </w:r>
    </w:p>
    <w:p w14:paraId="18C83F9C" w14:textId="77777777" w:rsidR="003B6FB9" w:rsidRDefault="00000000" w:rsidP="00BA54F6">
      <w:pPr>
        <w:pStyle w:val="ListParagraph"/>
        <w:numPr>
          <w:ilvl w:val="0"/>
          <w:numId w:val="2"/>
        </w:numPr>
        <w:bidi/>
        <w:spacing w:before="40" w:after="40" w:line="300" w:lineRule="auto"/>
      </w:pPr>
      <w:r>
        <w:rPr>
          <w:rtl/>
        </w:rPr>
        <w:lastRenderedPageBreak/>
        <w:t>سامسون → نووروسیسک: سرویس فری هفتگی RUSCON (گروه Delo)، ترمینال NUTEP نووروسیسک — فقط ۲۱۶ مایل دریایی (۴۰۱ کیلومتر)، ترانزیت ۲ تا ۷ روز.</w:t>
      </w:r>
    </w:p>
    <w:p w14:paraId="553CF486" w14:textId="7ED58B2A" w:rsidR="003B6FB9" w:rsidRDefault="00000000" w:rsidP="00BA54F6">
      <w:pPr>
        <w:pBdr>
          <w:top w:val="single" w:sz="4" w:space="6" w:color="B03A2E"/>
          <w:left w:val="single" w:sz="18" w:space="6" w:color="B03A2E"/>
          <w:bottom w:val="single" w:sz="4" w:space="6" w:color="B03A2E"/>
          <w:right w:val="single" w:sz="18" w:space="6" w:color="B03A2E"/>
        </w:pBdr>
        <w:shd w:val="clear" w:color="auto" w:fill="FBF3E4"/>
        <w:spacing w:before="140" w:after="140" w:line="300" w:lineRule="auto"/>
      </w:pPr>
      <w:r>
        <w:rPr>
          <w:b/>
          <w:bCs/>
          <w:color w:val="B03A2E"/>
          <w:rtl/>
        </w:rPr>
        <w:t xml:space="preserve">هشدار ریسک: </w:t>
      </w:r>
      <w:r>
        <w:rPr>
          <w:rtl/>
        </w:rPr>
        <w:t xml:space="preserve"> از اواسط ۲۰۲۶ چندین فروند کشتی/فری فعال در خط سامسون/تراپزون-نووروسیسک هدف حملات پهپادی اوکراینی قرار گرفته‌اند؛ حداقل یک فری ترکیه‌ای در ۹ اوت ۲۰۲۶ در نزدیکی نووروسیسک بر اثر برخورد پهپاد آسیب دید. برخی کشتی‌ها اکنون با تور ضدپهپاد پوشانده می‌شوند — این ریسک مستقیماً بندر نووروسیسک را (و در نتیجه کریدور دریای سیاه به‌طور کلی، از جمله گزینه چابهار-نووروسیسک ایران) تحت تأثیر قرار می‌دهد.</w:t>
      </w:r>
    </w:p>
    <w:p w14:paraId="1E7DA301" w14:textId="77777777" w:rsidR="003B6FB9" w:rsidRDefault="00000000" w:rsidP="00BA54F6">
      <w:pPr>
        <w:pStyle w:val="Heading2"/>
        <w:bidi/>
        <w:spacing w:before="220" w:after="100"/>
      </w:pPr>
      <w:r>
        <w:rPr>
          <w:b/>
          <w:bCs/>
          <w:color w:val="2E75B6"/>
          <w:sz w:val="23"/>
          <w:szCs w:val="23"/>
          <w:rtl/>
        </w:rPr>
        <w:t>۵-۴. مسیر مالزی — حجم کوچک، مسافت طولانی</w:t>
      </w:r>
    </w:p>
    <w:p w14:paraId="54E32D89" w14:textId="77777777" w:rsidR="003B6FB9" w:rsidRDefault="00000000" w:rsidP="00BA54F6">
      <w:pPr>
        <w:pStyle w:val="ListParagraph"/>
        <w:numPr>
          <w:ilvl w:val="0"/>
          <w:numId w:val="2"/>
        </w:numPr>
        <w:bidi/>
        <w:spacing w:before="40" w:after="40" w:line="300" w:lineRule="auto"/>
      </w:pPr>
      <w:r>
        <w:rPr>
          <w:rtl/>
        </w:rPr>
        <w:t>سرویس لاینر مستقیم FESCO: بندر کلانگ/پاسیر گودانگ/پنانگ → هوشی‌مین (ترانشیپمنت) → سن‌پترزبورگ، تناوب هفتگی، ترانزیت بیش از ۴۲ روز (۸,۹۶۰ مایل دریایی).</w:t>
      </w:r>
    </w:p>
    <w:p w14:paraId="2A56C83F" w14:textId="77777777" w:rsidR="003B6FB9" w:rsidRDefault="00000000" w:rsidP="00BA54F6">
      <w:pPr>
        <w:pStyle w:val="ListParagraph"/>
        <w:numPr>
          <w:ilvl w:val="0"/>
          <w:numId w:val="2"/>
        </w:numPr>
        <w:bidi/>
        <w:spacing w:before="40" w:after="40" w:line="300" w:lineRule="auto"/>
      </w:pPr>
      <w:r>
        <w:rPr>
          <w:rtl/>
        </w:rPr>
        <w:t>با توجه به حجم بسیار کم (۳۸۰ تن در کل سال) و قیمت واحد بالا (۱,۵۲۱ دلار بر تن)، این جریان تجاری بیشتر یک محصول تخصصی/دارویی محسوب می‌شود تا رقیب فله.</w:t>
      </w:r>
    </w:p>
    <w:p w14:paraId="5E4CECCE" w14:textId="77777777" w:rsidR="003B6FB9" w:rsidRDefault="00000000" w:rsidP="00BA54F6">
      <w:pPr>
        <w:pStyle w:val="Heading1"/>
        <w:pBdr>
          <w:bottom w:val="single" w:sz="8" w:space="4" w:color="1F5C8B"/>
        </w:pBdr>
        <w:bidi/>
        <w:spacing w:before="300" w:after="140"/>
      </w:pPr>
      <w:r>
        <w:rPr>
          <w:b/>
          <w:bCs/>
          <w:color w:val="1F5C8B"/>
          <w:sz w:val="27"/>
          <w:szCs w:val="27"/>
          <w:rtl/>
        </w:rPr>
        <w:t>۶. تخمین قیمت تمام‌شده (CIF) «جوش شیرین پارس»</w:t>
      </w:r>
    </w:p>
    <w:p w14:paraId="48258575" w14:textId="77777777" w:rsidR="003B6FB9" w:rsidRDefault="00000000" w:rsidP="00BA54F6">
      <w:pPr>
        <w:spacing w:before="60" w:after="60" w:line="300" w:lineRule="auto"/>
      </w:pPr>
      <w:r>
        <w:rPr>
          <w:color w:val="000000"/>
          <w:rtl/>
        </w:rPr>
        <w:t>مفروضات: کانتینر ۲۰ فوت استاندارد، ۲۵ تن فله کیسه‌ای/پالتی؛ FOB پایه پارس ۲۵۰ دلار بر تن از بندر مبدأ ایرانی.</w:t>
      </w:r>
    </w:p>
    <w:p w14:paraId="627DC58C" w14:textId="77777777" w:rsidR="003B6FB9" w:rsidRDefault="00000000" w:rsidP="00BA54F6">
      <w:pPr>
        <w:pStyle w:val="Heading2"/>
        <w:bidi/>
        <w:spacing w:before="220" w:after="100"/>
      </w:pPr>
      <w:r>
        <w:rPr>
          <w:b/>
          <w:bCs/>
          <w:color w:val="2E75B6"/>
          <w:sz w:val="23"/>
          <w:szCs w:val="23"/>
          <w:rtl/>
        </w:rPr>
        <w:t>۶-۱. کریدور خزر (انزلی → آستاراخان/مخاچقلا) — مسیر اصلی فعلی</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600"/>
        <w:gridCol w:w="2600"/>
        <w:gridCol w:w="2400"/>
      </w:tblGrid>
      <w:tr w:rsidR="003B6FB9" w14:paraId="52511FBD" w14:textId="77777777">
        <w:trPr>
          <w:cantSplit/>
          <w:tblHeader/>
        </w:trPr>
        <w:tc>
          <w:tcPr>
            <w:tcW w:w="2600" w:type="dxa"/>
            <w:shd w:val="clear" w:color="auto" w:fill="1F5C8B"/>
            <w:tcMar>
              <w:top w:w="60" w:type="dxa"/>
              <w:left w:w="80" w:type="dxa"/>
              <w:bottom w:w="60" w:type="dxa"/>
              <w:right w:w="80" w:type="dxa"/>
            </w:tcMar>
          </w:tcPr>
          <w:p w14:paraId="0E108938" w14:textId="77777777" w:rsidR="003B6FB9" w:rsidRDefault="00000000" w:rsidP="00BA54F6">
            <w:pPr>
              <w:spacing w:before="40" w:after="40"/>
            </w:pPr>
            <w:r>
              <w:rPr>
                <w:b/>
                <w:bCs/>
                <w:color w:val="FFFFFF"/>
                <w:sz w:val="19"/>
                <w:szCs w:val="19"/>
                <w:rtl/>
              </w:rPr>
              <w:t>سناریو</w:t>
            </w:r>
          </w:p>
        </w:tc>
        <w:tc>
          <w:tcPr>
            <w:tcW w:w="1600" w:type="dxa"/>
            <w:shd w:val="clear" w:color="auto" w:fill="1F5C8B"/>
            <w:tcMar>
              <w:top w:w="60" w:type="dxa"/>
              <w:left w:w="80" w:type="dxa"/>
              <w:bottom w:w="60" w:type="dxa"/>
              <w:right w:w="80" w:type="dxa"/>
            </w:tcMar>
          </w:tcPr>
          <w:p w14:paraId="2B6CD866" w14:textId="77777777" w:rsidR="003B6FB9" w:rsidRDefault="00000000" w:rsidP="00BA54F6">
            <w:pPr>
              <w:spacing w:before="40" w:after="40"/>
            </w:pPr>
            <w:r>
              <w:rPr>
                <w:b/>
                <w:bCs/>
                <w:color w:val="FFFFFF"/>
                <w:sz w:val="19"/>
                <w:szCs w:val="19"/>
                <w:rtl/>
              </w:rPr>
              <w:t>FOB</w:t>
            </w:r>
          </w:p>
        </w:tc>
        <w:tc>
          <w:tcPr>
            <w:tcW w:w="2600" w:type="dxa"/>
            <w:shd w:val="clear" w:color="auto" w:fill="1F5C8B"/>
            <w:tcMar>
              <w:top w:w="60" w:type="dxa"/>
              <w:left w:w="80" w:type="dxa"/>
              <w:bottom w:w="60" w:type="dxa"/>
              <w:right w:w="80" w:type="dxa"/>
            </w:tcMar>
          </w:tcPr>
          <w:p w14:paraId="09B69D98" w14:textId="77777777" w:rsidR="003B6FB9" w:rsidRDefault="00000000" w:rsidP="00BA54F6">
            <w:pPr>
              <w:spacing w:before="40" w:after="40"/>
            </w:pPr>
            <w:r>
              <w:rPr>
                <w:b/>
                <w:bCs/>
                <w:color w:val="FFFFFF"/>
                <w:sz w:val="19"/>
                <w:szCs w:val="19"/>
                <w:rtl/>
              </w:rPr>
              <w:t>حمل و بیمه (تخمینی)</w:t>
            </w:r>
          </w:p>
        </w:tc>
        <w:tc>
          <w:tcPr>
            <w:tcW w:w="2400" w:type="dxa"/>
            <w:shd w:val="clear" w:color="auto" w:fill="1F5C8B"/>
            <w:tcMar>
              <w:top w:w="60" w:type="dxa"/>
              <w:left w:w="80" w:type="dxa"/>
              <w:bottom w:w="60" w:type="dxa"/>
              <w:right w:w="80" w:type="dxa"/>
            </w:tcMar>
          </w:tcPr>
          <w:p w14:paraId="3DC89035" w14:textId="77777777" w:rsidR="003B6FB9" w:rsidRDefault="00000000" w:rsidP="00BA54F6">
            <w:pPr>
              <w:spacing w:before="40" w:after="40"/>
            </w:pPr>
            <w:r>
              <w:rPr>
                <w:b/>
                <w:bCs/>
                <w:color w:val="FFFFFF"/>
                <w:sz w:val="19"/>
                <w:szCs w:val="19"/>
                <w:rtl/>
              </w:rPr>
              <w:t>CIF مقصد</w:t>
            </w:r>
          </w:p>
        </w:tc>
      </w:tr>
      <w:tr w:rsidR="003B6FB9" w14:paraId="2D6BDE6D" w14:textId="77777777">
        <w:trPr>
          <w:cantSplit/>
        </w:trPr>
        <w:tc>
          <w:tcPr>
            <w:tcW w:w="2600" w:type="dxa"/>
            <w:tcMar>
              <w:top w:w="60" w:type="dxa"/>
              <w:left w:w="80" w:type="dxa"/>
              <w:bottom w:w="60" w:type="dxa"/>
              <w:right w:w="80" w:type="dxa"/>
            </w:tcMar>
          </w:tcPr>
          <w:p w14:paraId="0D3B7160" w14:textId="77777777" w:rsidR="003B6FB9" w:rsidRDefault="00000000" w:rsidP="00BA54F6">
            <w:pPr>
              <w:spacing w:before="40" w:after="40"/>
            </w:pPr>
            <w:r>
              <w:rPr>
                <w:color w:val="000000"/>
                <w:sz w:val="19"/>
                <w:szCs w:val="19"/>
                <w:rtl/>
              </w:rPr>
              <w:t>شرایط عادی</w:t>
            </w:r>
          </w:p>
        </w:tc>
        <w:tc>
          <w:tcPr>
            <w:tcW w:w="1600" w:type="dxa"/>
            <w:tcMar>
              <w:top w:w="60" w:type="dxa"/>
              <w:left w:w="80" w:type="dxa"/>
              <w:bottom w:w="60" w:type="dxa"/>
              <w:right w:w="80" w:type="dxa"/>
            </w:tcMar>
          </w:tcPr>
          <w:p w14:paraId="3C792FF0" w14:textId="77777777" w:rsidR="003B6FB9" w:rsidRDefault="00000000" w:rsidP="00BA54F6">
            <w:pPr>
              <w:spacing w:before="40" w:after="40"/>
            </w:pPr>
            <w:r>
              <w:rPr>
                <w:color w:val="000000"/>
                <w:sz w:val="19"/>
                <w:szCs w:val="19"/>
                <w:rtl/>
              </w:rPr>
              <w:t>۲۵۰</w:t>
            </w:r>
          </w:p>
        </w:tc>
        <w:tc>
          <w:tcPr>
            <w:tcW w:w="2600" w:type="dxa"/>
            <w:tcMar>
              <w:top w:w="60" w:type="dxa"/>
              <w:left w:w="80" w:type="dxa"/>
              <w:bottom w:w="60" w:type="dxa"/>
              <w:right w:w="80" w:type="dxa"/>
            </w:tcMar>
          </w:tcPr>
          <w:p w14:paraId="1030EFA5" w14:textId="77777777" w:rsidR="003B6FB9" w:rsidRDefault="00000000" w:rsidP="00BA54F6">
            <w:pPr>
              <w:spacing w:before="40" w:after="40"/>
            </w:pPr>
            <w:r>
              <w:rPr>
                <w:color w:val="000000"/>
                <w:sz w:val="19"/>
                <w:szCs w:val="19"/>
                <w:rtl/>
              </w:rPr>
              <w:t>۷۰ – ۱۰۰</w:t>
            </w:r>
          </w:p>
        </w:tc>
        <w:tc>
          <w:tcPr>
            <w:tcW w:w="2400" w:type="dxa"/>
            <w:tcMar>
              <w:top w:w="60" w:type="dxa"/>
              <w:left w:w="80" w:type="dxa"/>
              <w:bottom w:w="60" w:type="dxa"/>
              <w:right w:w="80" w:type="dxa"/>
            </w:tcMar>
          </w:tcPr>
          <w:p w14:paraId="40663E2B" w14:textId="77777777" w:rsidR="003B6FB9" w:rsidRDefault="00000000" w:rsidP="00BA54F6">
            <w:pPr>
              <w:spacing w:before="40" w:after="40"/>
            </w:pPr>
            <w:r>
              <w:rPr>
                <w:color w:val="000000"/>
                <w:sz w:val="19"/>
                <w:szCs w:val="19"/>
                <w:rtl/>
              </w:rPr>
              <w:t>۳۲۰ – ۳۵۰</w:t>
            </w:r>
          </w:p>
        </w:tc>
      </w:tr>
      <w:tr w:rsidR="003B6FB9" w14:paraId="594EBE0F" w14:textId="77777777">
        <w:trPr>
          <w:cantSplit/>
        </w:trPr>
        <w:tc>
          <w:tcPr>
            <w:tcW w:w="2600" w:type="dxa"/>
            <w:shd w:val="clear" w:color="auto" w:fill="F2F6FA"/>
            <w:tcMar>
              <w:top w:w="60" w:type="dxa"/>
              <w:left w:w="80" w:type="dxa"/>
              <w:bottom w:w="60" w:type="dxa"/>
              <w:right w:w="80" w:type="dxa"/>
            </w:tcMar>
          </w:tcPr>
          <w:p w14:paraId="1E40B72B" w14:textId="77777777" w:rsidR="003B6FB9" w:rsidRDefault="00000000" w:rsidP="00BA54F6">
            <w:pPr>
              <w:spacing w:before="40" w:after="40"/>
            </w:pPr>
            <w:r>
              <w:rPr>
                <w:color w:val="000000"/>
                <w:sz w:val="19"/>
                <w:szCs w:val="19"/>
                <w:rtl/>
              </w:rPr>
              <w:t>ظرفیت محدود / اوج تقاضا</w:t>
            </w:r>
          </w:p>
        </w:tc>
        <w:tc>
          <w:tcPr>
            <w:tcW w:w="1600" w:type="dxa"/>
            <w:shd w:val="clear" w:color="auto" w:fill="F2F6FA"/>
            <w:tcMar>
              <w:top w:w="60" w:type="dxa"/>
              <w:left w:w="80" w:type="dxa"/>
              <w:bottom w:w="60" w:type="dxa"/>
              <w:right w:w="80" w:type="dxa"/>
            </w:tcMar>
          </w:tcPr>
          <w:p w14:paraId="33BFAF9C" w14:textId="77777777" w:rsidR="003B6FB9" w:rsidRDefault="00000000" w:rsidP="00BA54F6">
            <w:pPr>
              <w:spacing w:before="40" w:after="40"/>
            </w:pPr>
            <w:r>
              <w:rPr>
                <w:color w:val="000000"/>
                <w:sz w:val="19"/>
                <w:szCs w:val="19"/>
                <w:rtl/>
              </w:rPr>
              <w:t>۲۵۰</w:t>
            </w:r>
          </w:p>
        </w:tc>
        <w:tc>
          <w:tcPr>
            <w:tcW w:w="2600" w:type="dxa"/>
            <w:shd w:val="clear" w:color="auto" w:fill="F2F6FA"/>
            <w:tcMar>
              <w:top w:w="60" w:type="dxa"/>
              <w:left w:w="80" w:type="dxa"/>
              <w:bottom w:w="60" w:type="dxa"/>
              <w:right w:w="80" w:type="dxa"/>
            </w:tcMar>
          </w:tcPr>
          <w:p w14:paraId="5BC0B5FB" w14:textId="77777777" w:rsidR="003B6FB9" w:rsidRDefault="00000000" w:rsidP="00BA54F6">
            <w:pPr>
              <w:spacing w:before="40" w:after="40"/>
            </w:pPr>
            <w:r>
              <w:rPr>
                <w:color w:val="000000"/>
                <w:sz w:val="19"/>
                <w:szCs w:val="19"/>
                <w:rtl/>
              </w:rPr>
              <w:t>۱۱۰ – ۱۵۰</w:t>
            </w:r>
          </w:p>
        </w:tc>
        <w:tc>
          <w:tcPr>
            <w:tcW w:w="2400" w:type="dxa"/>
            <w:shd w:val="clear" w:color="auto" w:fill="F2F6FA"/>
            <w:tcMar>
              <w:top w:w="60" w:type="dxa"/>
              <w:left w:w="80" w:type="dxa"/>
              <w:bottom w:w="60" w:type="dxa"/>
              <w:right w:w="80" w:type="dxa"/>
            </w:tcMar>
          </w:tcPr>
          <w:p w14:paraId="0B1254E0" w14:textId="77777777" w:rsidR="003B6FB9" w:rsidRDefault="00000000" w:rsidP="00BA54F6">
            <w:pPr>
              <w:spacing w:before="40" w:after="40"/>
            </w:pPr>
            <w:r>
              <w:rPr>
                <w:color w:val="000000"/>
                <w:sz w:val="19"/>
                <w:szCs w:val="19"/>
                <w:rtl/>
              </w:rPr>
              <w:t>۳۶۰ – ۴۰۰</w:t>
            </w:r>
          </w:p>
        </w:tc>
      </w:tr>
    </w:tbl>
    <w:p w14:paraId="3CDE377E" w14:textId="77777777" w:rsidR="003B6FB9" w:rsidRDefault="00000000" w:rsidP="00BA54F6">
      <w:pPr>
        <w:pStyle w:val="Heading2"/>
        <w:bidi/>
        <w:spacing w:before="220" w:after="100"/>
      </w:pPr>
      <w:r>
        <w:rPr>
          <w:b/>
          <w:bCs/>
          <w:color w:val="2E75B6"/>
          <w:sz w:val="23"/>
          <w:szCs w:val="23"/>
          <w:rtl/>
        </w:rPr>
        <w:t>۶-۲. کریدور دریای سیاه (چابهار → نووروسیسک، با دور زدن هرمز)</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600"/>
        <w:gridCol w:w="2600"/>
        <w:gridCol w:w="2400"/>
      </w:tblGrid>
      <w:tr w:rsidR="003B6FB9" w14:paraId="3D4BAF71" w14:textId="77777777">
        <w:trPr>
          <w:cantSplit/>
          <w:tblHeader/>
        </w:trPr>
        <w:tc>
          <w:tcPr>
            <w:tcW w:w="2600" w:type="dxa"/>
            <w:shd w:val="clear" w:color="auto" w:fill="1F5C8B"/>
            <w:tcMar>
              <w:top w:w="60" w:type="dxa"/>
              <w:left w:w="80" w:type="dxa"/>
              <w:bottom w:w="60" w:type="dxa"/>
              <w:right w:w="80" w:type="dxa"/>
            </w:tcMar>
          </w:tcPr>
          <w:p w14:paraId="3403A1C9" w14:textId="77777777" w:rsidR="003B6FB9" w:rsidRDefault="00000000" w:rsidP="00BA54F6">
            <w:pPr>
              <w:spacing w:before="40" w:after="40"/>
            </w:pPr>
            <w:r>
              <w:rPr>
                <w:b/>
                <w:bCs/>
                <w:color w:val="FFFFFF"/>
                <w:sz w:val="19"/>
                <w:szCs w:val="19"/>
                <w:rtl/>
              </w:rPr>
              <w:t>سناریو</w:t>
            </w:r>
          </w:p>
        </w:tc>
        <w:tc>
          <w:tcPr>
            <w:tcW w:w="1600" w:type="dxa"/>
            <w:shd w:val="clear" w:color="auto" w:fill="1F5C8B"/>
            <w:tcMar>
              <w:top w:w="60" w:type="dxa"/>
              <w:left w:w="80" w:type="dxa"/>
              <w:bottom w:w="60" w:type="dxa"/>
              <w:right w:w="80" w:type="dxa"/>
            </w:tcMar>
          </w:tcPr>
          <w:p w14:paraId="0A625AAA" w14:textId="77777777" w:rsidR="003B6FB9" w:rsidRDefault="00000000" w:rsidP="00BA54F6">
            <w:pPr>
              <w:spacing w:before="40" w:after="40"/>
            </w:pPr>
            <w:r>
              <w:rPr>
                <w:b/>
                <w:bCs/>
                <w:color w:val="FFFFFF"/>
                <w:sz w:val="19"/>
                <w:szCs w:val="19"/>
                <w:rtl/>
              </w:rPr>
              <w:t>FOB</w:t>
            </w:r>
          </w:p>
        </w:tc>
        <w:tc>
          <w:tcPr>
            <w:tcW w:w="2600" w:type="dxa"/>
            <w:shd w:val="clear" w:color="auto" w:fill="1F5C8B"/>
            <w:tcMar>
              <w:top w:w="60" w:type="dxa"/>
              <w:left w:w="80" w:type="dxa"/>
              <w:bottom w:w="60" w:type="dxa"/>
              <w:right w:w="80" w:type="dxa"/>
            </w:tcMar>
          </w:tcPr>
          <w:p w14:paraId="7A3CD989" w14:textId="77777777" w:rsidR="003B6FB9" w:rsidRDefault="00000000" w:rsidP="00BA54F6">
            <w:pPr>
              <w:spacing w:before="40" w:after="40"/>
            </w:pPr>
            <w:r>
              <w:rPr>
                <w:b/>
                <w:bCs/>
                <w:color w:val="FFFFFF"/>
                <w:sz w:val="19"/>
                <w:szCs w:val="19"/>
                <w:rtl/>
              </w:rPr>
              <w:t>حمل و بیمه (تخمینی)</w:t>
            </w:r>
          </w:p>
        </w:tc>
        <w:tc>
          <w:tcPr>
            <w:tcW w:w="2400" w:type="dxa"/>
            <w:shd w:val="clear" w:color="auto" w:fill="1F5C8B"/>
            <w:tcMar>
              <w:top w:w="60" w:type="dxa"/>
              <w:left w:w="80" w:type="dxa"/>
              <w:bottom w:w="60" w:type="dxa"/>
              <w:right w:w="80" w:type="dxa"/>
            </w:tcMar>
          </w:tcPr>
          <w:p w14:paraId="0B725C4D" w14:textId="77777777" w:rsidR="003B6FB9" w:rsidRDefault="00000000" w:rsidP="00BA54F6">
            <w:pPr>
              <w:spacing w:before="40" w:after="40"/>
            </w:pPr>
            <w:r>
              <w:rPr>
                <w:b/>
                <w:bCs/>
                <w:color w:val="FFFFFF"/>
                <w:sz w:val="19"/>
                <w:szCs w:val="19"/>
                <w:rtl/>
              </w:rPr>
              <w:t>CIF مقصد</w:t>
            </w:r>
          </w:p>
        </w:tc>
      </w:tr>
      <w:tr w:rsidR="003B6FB9" w14:paraId="2BF730FC" w14:textId="77777777">
        <w:trPr>
          <w:cantSplit/>
        </w:trPr>
        <w:tc>
          <w:tcPr>
            <w:tcW w:w="2600" w:type="dxa"/>
            <w:tcMar>
              <w:top w:w="60" w:type="dxa"/>
              <w:left w:w="80" w:type="dxa"/>
              <w:bottom w:w="60" w:type="dxa"/>
              <w:right w:w="80" w:type="dxa"/>
            </w:tcMar>
          </w:tcPr>
          <w:p w14:paraId="1B96681B" w14:textId="77777777" w:rsidR="003B6FB9" w:rsidRDefault="00000000" w:rsidP="00BA54F6">
            <w:pPr>
              <w:spacing w:before="40" w:after="40"/>
            </w:pPr>
            <w:r>
              <w:rPr>
                <w:color w:val="000000"/>
                <w:sz w:val="19"/>
                <w:szCs w:val="19"/>
                <w:rtl/>
              </w:rPr>
              <w:t>شرایط عادی</w:t>
            </w:r>
          </w:p>
        </w:tc>
        <w:tc>
          <w:tcPr>
            <w:tcW w:w="1600" w:type="dxa"/>
            <w:tcMar>
              <w:top w:w="60" w:type="dxa"/>
              <w:left w:w="80" w:type="dxa"/>
              <w:bottom w:w="60" w:type="dxa"/>
              <w:right w:w="80" w:type="dxa"/>
            </w:tcMar>
          </w:tcPr>
          <w:p w14:paraId="7424966B" w14:textId="77777777" w:rsidR="003B6FB9" w:rsidRDefault="00000000" w:rsidP="00BA54F6">
            <w:pPr>
              <w:spacing w:before="40" w:after="40"/>
            </w:pPr>
            <w:r>
              <w:rPr>
                <w:color w:val="000000"/>
                <w:sz w:val="19"/>
                <w:szCs w:val="19"/>
                <w:rtl/>
              </w:rPr>
              <w:t>۲۵۰</w:t>
            </w:r>
          </w:p>
        </w:tc>
        <w:tc>
          <w:tcPr>
            <w:tcW w:w="2600" w:type="dxa"/>
            <w:tcMar>
              <w:top w:w="60" w:type="dxa"/>
              <w:left w:w="80" w:type="dxa"/>
              <w:bottom w:w="60" w:type="dxa"/>
              <w:right w:w="80" w:type="dxa"/>
            </w:tcMar>
          </w:tcPr>
          <w:p w14:paraId="3AAB7311" w14:textId="77777777" w:rsidR="003B6FB9" w:rsidRDefault="00000000" w:rsidP="00BA54F6">
            <w:pPr>
              <w:spacing w:before="40" w:after="40"/>
            </w:pPr>
            <w:r>
              <w:rPr>
                <w:color w:val="000000"/>
                <w:sz w:val="19"/>
                <w:szCs w:val="19"/>
                <w:rtl/>
              </w:rPr>
              <w:t>۹۰ – ۱۴۰</w:t>
            </w:r>
          </w:p>
        </w:tc>
        <w:tc>
          <w:tcPr>
            <w:tcW w:w="2400" w:type="dxa"/>
            <w:tcMar>
              <w:top w:w="60" w:type="dxa"/>
              <w:left w:w="80" w:type="dxa"/>
              <w:bottom w:w="60" w:type="dxa"/>
              <w:right w:w="80" w:type="dxa"/>
            </w:tcMar>
          </w:tcPr>
          <w:p w14:paraId="5E6A381A" w14:textId="77777777" w:rsidR="003B6FB9" w:rsidRDefault="00000000" w:rsidP="00BA54F6">
            <w:pPr>
              <w:spacing w:before="40" w:after="40"/>
            </w:pPr>
            <w:r>
              <w:rPr>
                <w:color w:val="000000"/>
                <w:sz w:val="19"/>
                <w:szCs w:val="19"/>
                <w:rtl/>
              </w:rPr>
              <w:t>۳۴۰ – ۳۹۰</w:t>
            </w:r>
          </w:p>
        </w:tc>
      </w:tr>
      <w:tr w:rsidR="003B6FB9" w14:paraId="63D7C47E" w14:textId="77777777">
        <w:trPr>
          <w:cantSplit/>
        </w:trPr>
        <w:tc>
          <w:tcPr>
            <w:tcW w:w="2600" w:type="dxa"/>
            <w:shd w:val="clear" w:color="auto" w:fill="F2F6FA"/>
            <w:tcMar>
              <w:top w:w="60" w:type="dxa"/>
              <w:left w:w="80" w:type="dxa"/>
              <w:bottom w:w="60" w:type="dxa"/>
              <w:right w:w="80" w:type="dxa"/>
            </w:tcMar>
          </w:tcPr>
          <w:p w14:paraId="451F10D5" w14:textId="77777777" w:rsidR="003B6FB9" w:rsidRDefault="00000000" w:rsidP="00BA54F6">
            <w:pPr>
              <w:spacing w:before="40" w:after="40"/>
            </w:pPr>
            <w:r>
              <w:rPr>
                <w:color w:val="000000"/>
                <w:sz w:val="19"/>
                <w:szCs w:val="19"/>
                <w:rtl/>
              </w:rPr>
              <w:t>شرایط پرریسک (حق‌بیمه جنگی، ریسک پهپادی)</w:t>
            </w:r>
          </w:p>
        </w:tc>
        <w:tc>
          <w:tcPr>
            <w:tcW w:w="1600" w:type="dxa"/>
            <w:shd w:val="clear" w:color="auto" w:fill="F2F6FA"/>
            <w:tcMar>
              <w:top w:w="60" w:type="dxa"/>
              <w:left w:w="80" w:type="dxa"/>
              <w:bottom w:w="60" w:type="dxa"/>
              <w:right w:w="80" w:type="dxa"/>
            </w:tcMar>
          </w:tcPr>
          <w:p w14:paraId="53D59AB0" w14:textId="77777777" w:rsidR="003B6FB9" w:rsidRDefault="00000000" w:rsidP="00BA54F6">
            <w:pPr>
              <w:spacing w:before="40" w:after="40"/>
            </w:pPr>
            <w:r>
              <w:rPr>
                <w:color w:val="000000"/>
                <w:sz w:val="19"/>
                <w:szCs w:val="19"/>
                <w:rtl/>
              </w:rPr>
              <w:t>۲۵۰</w:t>
            </w:r>
          </w:p>
        </w:tc>
        <w:tc>
          <w:tcPr>
            <w:tcW w:w="2600" w:type="dxa"/>
            <w:shd w:val="clear" w:color="auto" w:fill="F2F6FA"/>
            <w:tcMar>
              <w:top w:w="60" w:type="dxa"/>
              <w:left w:w="80" w:type="dxa"/>
              <w:bottom w:w="60" w:type="dxa"/>
              <w:right w:w="80" w:type="dxa"/>
            </w:tcMar>
          </w:tcPr>
          <w:p w14:paraId="449C2D93" w14:textId="77777777" w:rsidR="003B6FB9" w:rsidRDefault="00000000" w:rsidP="00BA54F6">
            <w:pPr>
              <w:spacing w:before="40" w:after="40"/>
            </w:pPr>
            <w:r>
              <w:rPr>
                <w:color w:val="000000"/>
                <w:sz w:val="19"/>
                <w:szCs w:val="19"/>
                <w:rtl/>
              </w:rPr>
              <w:t>۱۵۰ – ۲۱۰</w:t>
            </w:r>
          </w:p>
        </w:tc>
        <w:tc>
          <w:tcPr>
            <w:tcW w:w="2400" w:type="dxa"/>
            <w:shd w:val="clear" w:color="auto" w:fill="F2F6FA"/>
            <w:tcMar>
              <w:top w:w="60" w:type="dxa"/>
              <w:left w:w="80" w:type="dxa"/>
              <w:bottom w:w="60" w:type="dxa"/>
              <w:right w:w="80" w:type="dxa"/>
            </w:tcMar>
          </w:tcPr>
          <w:p w14:paraId="368D3FDD" w14:textId="77777777" w:rsidR="003B6FB9" w:rsidRDefault="00000000" w:rsidP="00BA54F6">
            <w:pPr>
              <w:spacing w:before="40" w:after="40"/>
            </w:pPr>
            <w:r>
              <w:rPr>
                <w:color w:val="000000"/>
                <w:sz w:val="19"/>
                <w:szCs w:val="19"/>
                <w:rtl/>
              </w:rPr>
              <w:t>۴۰۰ – ۴۶۰</w:t>
            </w:r>
          </w:p>
        </w:tc>
      </w:tr>
    </w:tbl>
    <w:p w14:paraId="679A135A" w14:textId="77777777" w:rsidR="003B6FB9" w:rsidRDefault="00000000" w:rsidP="00BA54F6">
      <w:pPr>
        <w:pStyle w:val="Heading2"/>
        <w:bidi/>
        <w:spacing w:before="220" w:after="100"/>
      </w:pPr>
      <w:r>
        <w:rPr>
          <w:b/>
          <w:bCs/>
          <w:color w:val="2E75B6"/>
          <w:sz w:val="23"/>
          <w:szCs w:val="23"/>
          <w:rtl/>
        </w:rPr>
        <w:t>۶-۳. کریدور بالتیک (چابهار → سن‌پترزبورگ، با دور زدن هرمز)</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600"/>
        <w:gridCol w:w="1600"/>
        <w:gridCol w:w="2600"/>
        <w:gridCol w:w="2400"/>
      </w:tblGrid>
      <w:tr w:rsidR="003B6FB9" w14:paraId="7316BFB9" w14:textId="77777777">
        <w:trPr>
          <w:cantSplit/>
          <w:tblHeader/>
        </w:trPr>
        <w:tc>
          <w:tcPr>
            <w:tcW w:w="2600" w:type="dxa"/>
            <w:shd w:val="clear" w:color="auto" w:fill="1F5C8B"/>
            <w:tcMar>
              <w:top w:w="60" w:type="dxa"/>
              <w:left w:w="80" w:type="dxa"/>
              <w:bottom w:w="60" w:type="dxa"/>
              <w:right w:w="80" w:type="dxa"/>
            </w:tcMar>
          </w:tcPr>
          <w:p w14:paraId="1CE54E05" w14:textId="77777777" w:rsidR="003B6FB9" w:rsidRDefault="00000000" w:rsidP="00BA54F6">
            <w:pPr>
              <w:spacing w:before="40" w:after="40"/>
            </w:pPr>
            <w:r>
              <w:rPr>
                <w:b/>
                <w:bCs/>
                <w:color w:val="FFFFFF"/>
                <w:sz w:val="19"/>
                <w:szCs w:val="19"/>
                <w:rtl/>
              </w:rPr>
              <w:t>سناریو</w:t>
            </w:r>
          </w:p>
        </w:tc>
        <w:tc>
          <w:tcPr>
            <w:tcW w:w="1600" w:type="dxa"/>
            <w:shd w:val="clear" w:color="auto" w:fill="1F5C8B"/>
            <w:tcMar>
              <w:top w:w="60" w:type="dxa"/>
              <w:left w:w="80" w:type="dxa"/>
              <w:bottom w:w="60" w:type="dxa"/>
              <w:right w:w="80" w:type="dxa"/>
            </w:tcMar>
          </w:tcPr>
          <w:p w14:paraId="23EEE5FE" w14:textId="77777777" w:rsidR="003B6FB9" w:rsidRDefault="00000000" w:rsidP="00BA54F6">
            <w:pPr>
              <w:spacing w:before="40" w:after="40"/>
            </w:pPr>
            <w:r>
              <w:rPr>
                <w:b/>
                <w:bCs/>
                <w:color w:val="FFFFFF"/>
                <w:sz w:val="19"/>
                <w:szCs w:val="19"/>
                <w:rtl/>
              </w:rPr>
              <w:t>FOB</w:t>
            </w:r>
          </w:p>
        </w:tc>
        <w:tc>
          <w:tcPr>
            <w:tcW w:w="2600" w:type="dxa"/>
            <w:shd w:val="clear" w:color="auto" w:fill="1F5C8B"/>
            <w:tcMar>
              <w:top w:w="60" w:type="dxa"/>
              <w:left w:w="80" w:type="dxa"/>
              <w:bottom w:w="60" w:type="dxa"/>
              <w:right w:w="80" w:type="dxa"/>
            </w:tcMar>
          </w:tcPr>
          <w:p w14:paraId="1EFA0263" w14:textId="77777777" w:rsidR="003B6FB9" w:rsidRDefault="00000000" w:rsidP="00BA54F6">
            <w:pPr>
              <w:spacing w:before="40" w:after="40"/>
            </w:pPr>
            <w:r>
              <w:rPr>
                <w:b/>
                <w:bCs/>
                <w:color w:val="FFFFFF"/>
                <w:sz w:val="19"/>
                <w:szCs w:val="19"/>
                <w:rtl/>
              </w:rPr>
              <w:t>حمل و بیمه (تخمینی)</w:t>
            </w:r>
          </w:p>
        </w:tc>
        <w:tc>
          <w:tcPr>
            <w:tcW w:w="2400" w:type="dxa"/>
            <w:shd w:val="clear" w:color="auto" w:fill="1F5C8B"/>
            <w:tcMar>
              <w:top w:w="60" w:type="dxa"/>
              <w:left w:w="80" w:type="dxa"/>
              <w:bottom w:w="60" w:type="dxa"/>
              <w:right w:w="80" w:type="dxa"/>
            </w:tcMar>
          </w:tcPr>
          <w:p w14:paraId="783A63E2" w14:textId="77777777" w:rsidR="003B6FB9" w:rsidRDefault="00000000" w:rsidP="00BA54F6">
            <w:pPr>
              <w:spacing w:before="40" w:after="40"/>
            </w:pPr>
            <w:r>
              <w:rPr>
                <w:b/>
                <w:bCs/>
                <w:color w:val="FFFFFF"/>
                <w:sz w:val="19"/>
                <w:szCs w:val="19"/>
                <w:rtl/>
              </w:rPr>
              <w:t>CIF مقصد</w:t>
            </w:r>
          </w:p>
        </w:tc>
      </w:tr>
      <w:tr w:rsidR="003B6FB9" w14:paraId="0E0A98BC" w14:textId="77777777">
        <w:trPr>
          <w:cantSplit/>
        </w:trPr>
        <w:tc>
          <w:tcPr>
            <w:tcW w:w="2600" w:type="dxa"/>
            <w:tcMar>
              <w:top w:w="60" w:type="dxa"/>
              <w:left w:w="80" w:type="dxa"/>
              <w:bottom w:w="60" w:type="dxa"/>
              <w:right w:w="80" w:type="dxa"/>
            </w:tcMar>
          </w:tcPr>
          <w:p w14:paraId="4AC60854" w14:textId="77777777" w:rsidR="003B6FB9" w:rsidRDefault="00000000" w:rsidP="00BA54F6">
            <w:pPr>
              <w:spacing w:before="40" w:after="40"/>
            </w:pPr>
            <w:r>
              <w:rPr>
                <w:color w:val="000000"/>
                <w:sz w:val="19"/>
                <w:szCs w:val="19"/>
                <w:rtl/>
              </w:rPr>
              <w:t>شرایط عادی</w:t>
            </w:r>
          </w:p>
        </w:tc>
        <w:tc>
          <w:tcPr>
            <w:tcW w:w="1600" w:type="dxa"/>
            <w:tcMar>
              <w:top w:w="60" w:type="dxa"/>
              <w:left w:w="80" w:type="dxa"/>
              <w:bottom w:w="60" w:type="dxa"/>
              <w:right w:w="80" w:type="dxa"/>
            </w:tcMar>
          </w:tcPr>
          <w:p w14:paraId="2A3A5C8D" w14:textId="77777777" w:rsidR="003B6FB9" w:rsidRDefault="00000000" w:rsidP="00BA54F6">
            <w:pPr>
              <w:spacing w:before="40" w:after="40"/>
            </w:pPr>
            <w:r>
              <w:rPr>
                <w:color w:val="000000"/>
                <w:sz w:val="19"/>
                <w:szCs w:val="19"/>
                <w:rtl/>
              </w:rPr>
              <w:t>۲۵۰</w:t>
            </w:r>
          </w:p>
        </w:tc>
        <w:tc>
          <w:tcPr>
            <w:tcW w:w="2600" w:type="dxa"/>
            <w:tcMar>
              <w:top w:w="60" w:type="dxa"/>
              <w:left w:w="80" w:type="dxa"/>
              <w:bottom w:w="60" w:type="dxa"/>
              <w:right w:w="80" w:type="dxa"/>
            </w:tcMar>
          </w:tcPr>
          <w:p w14:paraId="1BFD657E" w14:textId="77777777" w:rsidR="003B6FB9" w:rsidRDefault="00000000" w:rsidP="00BA54F6">
            <w:pPr>
              <w:spacing w:before="40" w:after="40"/>
            </w:pPr>
            <w:r>
              <w:rPr>
                <w:color w:val="000000"/>
                <w:sz w:val="19"/>
                <w:szCs w:val="19"/>
                <w:rtl/>
              </w:rPr>
              <w:t>۱۵۰ – ۲۱۰</w:t>
            </w:r>
          </w:p>
        </w:tc>
        <w:tc>
          <w:tcPr>
            <w:tcW w:w="2400" w:type="dxa"/>
            <w:tcMar>
              <w:top w:w="60" w:type="dxa"/>
              <w:left w:w="80" w:type="dxa"/>
              <w:bottom w:w="60" w:type="dxa"/>
              <w:right w:w="80" w:type="dxa"/>
            </w:tcMar>
          </w:tcPr>
          <w:p w14:paraId="632B4533" w14:textId="77777777" w:rsidR="003B6FB9" w:rsidRDefault="00000000" w:rsidP="00BA54F6">
            <w:pPr>
              <w:spacing w:before="40" w:after="40"/>
            </w:pPr>
            <w:r>
              <w:rPr>
                <w:color w:val="000000"/>
                <w:sz w:val="19"/>
                <w:szCs w:val="19"/>
                <w:rtl/>
              </w:rPr>
              <w:t>۴۰۰ – ۴۶۰</w:t>
            </w:r>
          </w:p>
        </w:tc>
      </w:tr>
      <w:tr w:rsidR="003B6FB9" w14:paraId="483E6255" w14:textId="77777777">
        <w:trPr>
          <w:cantSplit/>
        </w:trPr>
        <w:tc>
          <w:tcPr>
            <w:tcW w:w="2600" w:type="dxa"/>
            <w:shd w:val="clear" w:color="auto" w:fill="F2F6FA"/>
            <w:tcMar>
              <w:top w:w="60" w:type="dxa"/>
              <w:left w:w="80" w:type="dxa"/>
              <w:bottom w:w="60" w:type="dxa"/>
              <w:right w:w="80" w:type="dxa"/>
            </w:tcMar>
          </w:tcPr>
          <w:p w14:paraId="47922AA8" w14:textId="77777777" w:rsidR="003B6FB9" w:rsidRDefault="00000000" w:rsidP="00BA54F6">
            <w:pPr>
              <w:spacing w:before="40" w:after="40"/>
            </w:pPr>
            <w:r>
              <w:rPr>
                <w:color w:val="000000"/>
                <w:sz w:val="19"/>
                <w:szCs w:val="19"/>
                <w:rtl/>
              </w:rPr>
              <w:t>شرایط پرریسک</w:t>
            </w:r>
          </w:p>
        </w:tc>
        <w:tc>
          <w:tcPr>
            <w:tcW w:w="1600" w:type="dxa"/>
            <w:shd w:val="clear" w:color="auto" w:fill="F2F6FA"/>
            <w:tcMar>
              <w:top w:w="60" w:type="dxa"/>
              <w:left w:w="80" w:type="dxa"/>
              <w:bottom w:w="60" w:type="dxa"/>
              <w:right w:w="80" w:type="dxa"/>
            </w:tcMar>
          </w:tcPr>
          <w:p w14:paraId="4D7B3803" w14:textId="77777777" w:rsidR="003B6FB9" w:rsidRDefault="00000000" w:rsidP="00BA54F6">
            <w:pPr>
              <w:spacing w:before="40" w:after="40"/>
            </w:pPr>
            <w:r>
              <w:rPr>
                <w:color w:val="000000"/>
                <w:sz w:val="19"/>
                <w:szCs w:val="19"/>
                <w:rtl/>
              </w:rPr>
              <w:t>۲۵۰</w:t>
            </w:r>
          </w:p>
        </w:tc>
        <w:tc>
          <w:tcPr>
            <w:tcW w:w="2600" w:type="dxa"/>
            <w:shd w:val="clear" w:color="auto" w:fill="F2F6FA"/>
            <w:tcMar>
              <w:top w:w="60" w:type="dxa"/>
              <w:left w:w="80" w:type="dxa"/>
              <w:bottom w:w="60" w:type="dxa"/>
              <w:right w:w="80" w:type="dxa"/>
            </w:tcMar>
          </w:tcPr>
          <w:p w14:paraId="0B20A1C9" w14:textId="77777777" w:rsidR="003B6FB9" w:rsidRDefault="00000000" w:rsidP="00BA54F6">
            <w:pPr>
              <w:spacing w:before="40" w:after="40"/>
            </w:pPr>
            <w:r>
              <w:rPr>
                <w:color w:val="000000"/>
                <w:sz w:val="19"/>
                <w:szCs w:val="19"/>
                <w:rtl/>
              </w:rPr>
              <w:t>۲۳۰ – ۳۰۰</w:t>
            </w:r>
          </w:p>
        </w:tc>
        <w:tc>
          <w:tcPr>
            <w:tcW w:w="2400" w:type="dxa"/>
            <w:shd w:val="clear" w:color="auto" w:fill="F2F6FA"/>
            <w:tcMar>
              <w:top w:w="60" w:type="dxa"/>
              <w:left w:w="80" w:type="dxa"/>
              <w:bottom w:w="60" w:type="dxa"/>
              <w:right w:w="80" w:type="dxa"/>
            </w:tcMar>
          </w:tcPr>
          <w:p w14:paraId="7DEB5590" w14:textId="77777777" w:rsidR="003B6FB9" w:rsidRDefault="00000000" w:rsidP="00BA54F6">
            <w:pPr>
              <w:spacing w:before="40" w:after="40"/>
            </w:pPr>
            <w:r>
              <w:rPr>
                <w:color w:val="000000"/>
                <w:sz w:val="19"/>
                <w:szCs w:val="19"/>
                <w:rtl/>
              </w:rPr>
              <w:t>۴۸۰ – ۵۵۰</w:t>
            </w:r>
          </w:p>
        </w:tc>
      </w:tr>
    </w:tbl>
    <w:p w14:paraId="1C4F3BCF" w14:textId="6148CF1B" w:rsidR="003B6FB9" w:rsidRDefault="00000000" w:rsidP="00E653FE">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جمع‌بندی: </w:t>
      </w:r>
      <w:r>
        <w:rPr>
          <w:rtl/>
        </w:rPr>
        <w:t xml:space="preserve"> کریدور خزر با تخمین CIF ۳۲۰-۴۰۰ دلار بر تن، رقابتی‌ترین و — با توجه به بحران هرمز و ریسک پهپادی دریای سیاه — ایمن‌ترین گزینه است</w:t>
      </w:r>
    </w:p>
    <w:p w14:paraId="26B64161" w14:textId="77777777" w:rsidR="003B6FB9" w:rsidRDefault="00000000" w:rsidP="00BA54F6">
      <w:pPr>
        <w:pStyle w:val="Heading1"/>
        <w:pBdr>
          <w:bottom w:val="single" w:sz="8" w:space="4" w:color="1F5C8B"/>
        </w:pBdr>
        <w:bidi/>
        <w:spacing w:before="300" w:after="140"/>
      </w:pPr>
      <w:r>
        <w:rPr>
          <w:b/>
          <w:bCs/>
          <w:color w:val="1F5C8B"/>
          <w:sz w:val="27"/>
          <w:szCs w:val="27"/>
          <w:rtl/>
        </w:rPr>
        <w:t>۷. تعرفه، مالیات و الزامات مقرراتی</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200"/>
        <w:gridCol w:w="6000"/>
      </w:tblGrid>
      <w:tr w:rsidR="003B6FB9" w14:paraId="21919F88" w14:textId="77777777">
        <w:trPr>
          <w:cantSplit/>
          <w:tblHeader/>
        </w:trPr>
        <w:tc>
          <w:tcPr>
            <w:tcW w:w="3200" w:type="dxa"/>
            <w:shd w:val="clear" w:color="auto" w:fill="1F5C8B"/>
            <w:tcMar>
              <w:top w:w="60" w:type="dxa"/>
              <w:left w:w="80" w:type="dxa"/>
              <w:bottom w:w="60" w:type="dxa"/>
              <w:right w:w="80" w:type="dxa"/>
            </w:tcMar>
          </w:tcPr>
          <w:p w14:paraId="38F6DD29" w14:textId="77777777" w:rsidR="003B6FB9" w:rsidRDefault="00000000" w:rsidP="00BA54F6">
            <w:pPr>
              <w:spacing w:before="40" w:after="40"/>
            </w:pPr>
            <w:r>
              <w:rPr>
                <w:b/>
                <w:bCs/>
                <w:color w:val="FFFFFF"/>
                <w:sz w:val="19"/>
                <w:szCs w:val="19"/>
                <w:rtl/>
              </w:rPr>
              <w:lastRenderedPageBreak/>
              <w:t>مورد</w:t>
            </w:r>
          </w:p>
        </w:tc>
        <w:tc>
          <w:tcPr>
            <w:tcW w:w="6000" w:type="dxa"/>
            <w:shd w:val="clear" w:color="auto" w:fill="1F5C8B"/>
            <w:tcMar>
              <w:top w:w="60" w:type="dxa"/>
              <w:left w:w="80" w:type="dxa"/>
              <w:bottom w:w="60" w:type="dxa"/>
              <w:right w:w="80" w:type="dxa"/>
            </w:tcMar>
          </w:tcPr>
          <w:p w14:paraId="718F4D33" w14:textId="77777777" w:rsidR="003B6FB9" w:rsidRDefault="00000000" w:rsidP="00BA54F6">
            <w:pPr>
              <w:spacing w:before="40" w:after="40"/>
            </w:pPr>
            <w:r>
              <w:rPr>
                <w:b/>
                <w:bCs/>
                <w:color w:val="FFFFFF"/>
                <w:sz w:val="19"/>
                <w:szCs w:val="19"/>
                <w:rtl/>
              </w:rPr>
              <w:t>وضعیت</w:t>
            </w:r>
          </w:p>
        </w:tc>
      </w:tr>
      <w:tr w:rsidR="003B6FB9" w14:paraId="43CE5702" w14:textId="77777777">
        <w:trPr>
          <w:cantSplit/>
        </w:trPr>
        <w:tc>
          <w:tcPr>
            <w:tcW w:w="3200" w:type="dxa"/>
            <w:tcMar>
              <w:top w:w="60" w:type="dxa"/>
              <w:left w:w="80" w:type="dxa"/>
              <w:bottom w:w="60" w:type="dxa"/>
              <w:right w:w="80" w:type="dxa"/>
            </w:tcMar>
          </w:tcPr>
          <w:p w14:paraId="6AA1DD93" w14:textId="77777777" w:rsidR="003B6FB9" w:rsidRDefault="00000000" w:rsidP="00BA54F6">
            <w:pPr>
              <w:spacing w:before="40" w:after="40"/>
            </w:pPr>
            <w:r>
              <w:rPr>
                <w:color w:val="000000"/>
                <w:sz w:val="19"/>
                <w:szCs w:val="19"/>
                <w:rtl/>
              </w:rPr>
              <w:t>تعرفه استاندارد ورودی (غیر اتحادیه اوراسیا)</w:t>
            </w:r>
          </w:p>
        </w:tc>
        <w:tc>
          <w:tcPr>
            <w:tcW w:w="6000" w:type="dxa"/>
            <w:tcMar>
              <w:top w:w="60" w:type="dxa"/>
              <w:left w:w="80" w:type="dxa"/>
              <w:bottom w:w="60" w:type="dxa"/>
              <w:right w:w="80" w:type="dxa"/>
            </w:tcMar>
          </w:tcPr>
          <w:p w14:paraId="5EBE40F1" w14:textId="77777777" w:rsidR="003B6FB9" w:rsidRDefault="00000000" w:rsidP="00BA54F6">
            <w:pPr>
              <w:spacing w:before="40" w:after="40"/>
            </w:pPr>
            <w:r>
              <w:rPr>
                <w:color w:val="000000"/>
                <w:sz w:val="19"/>
                <w:szCs w:val="19"/>
                <w:rtl/>
              </w:rPr>
              <w:t>۵٪ (برای چین، ترکیه، مالزی، کره، آلمان، مصر، هند)</w:t>
            </w:r>
          </w:p>
        </w:tc>
      </w:tr>
      <w:tr w:rsidR="003B6FB9" w14:paraId="0BB2A620" w14:textId="77777777">
        <w:trPr>
          <w:cantSplit/>
        </w:trPr>
        <w:tc>
          <w:tcPr>
            <w:tcW w:w="3200" w:type="dxa"/>
            <w:shd w:val="clear" w:color="auto" w:fill="F2F6FA"/>
            <w:tcMar>
              <w:top w:w="60" w:type="dxa"/>
              <w:left w:w="80" w:type="dxa"/>
              <w:bottom w:w="60" w:type="dxa"/>
              <w:right w:w="80" w:type="dxa"/>
            </w:tcMar>
          </w:tcPr>
          <w:p w14:paraId="5DECD26C" w14:textId="77777777" w:rsidR="003B6FB9" w:rsidRDefault="00000000" w:rsidP="00BA54F6">
            <w:pPr>
              <w:spacing w:before="40" w:after="40"/>
            </w:pPr>
            <w:r>
              <w:rPr>
                <w:color w:val="000000"/>
                <w:sz w:val="19"/>
                <w:szCs w:val="19"/>
                <w:rtl/>
              </w:rPr>
              <w:t>تعرفه اعضای اتحادیه اقتصادی اوراسیا</w:t>
            </w:r>
          </w:p>
        </w:tc>
        <w:tc>
          <w:tcPr>
            <w:tcW w:w="6000" w:type="dxa"/>
            <w:shd w:val="clear" w:color="auto" w:fill="F2F6FA"/>
            <w:tcMar>
              <w:top w:w="60" w:type="dxa"/>
              <w:left w:w="80" w:type="dxa"/>
              <w:bottom w:w="60" w:type="dxa"/>
              <w:right w:w="80" w:type="dxa"/>
            </w:tcMar>
          </w:tcPr>
          <w:p w14:paraId="61516C3F" w14:textId="77777777" w:rsidR="003B6FB9" w:rsidRDefault="00000000" w:rsidP="00BA54F6">
            <w:pPr>
              <w:spacing w:before="40" w:after="40"/>
            </w:pPr>
            <w:r>
              <w:rPr>
                <w:color w:val="000000"/>
                <w:sz w:val="19"/>
                <w:szCs w:val="19"/>
                <w:rtl/>
              </w:rPr>
              <w:t>۰٪ (قزاقستان، ارمنستان، قرقیزستان و...)</w:t>
            </w:r>
          </w:p>
        </w:tc>
      </w:tr>
      <w:tr w:rsidR="003B6FB9" w14:paraId="33207231" w14:textId="77777777">
        <w:trPr>
          <w:cantSplit/>
        </w:trPr>
        <w:tc>
          <w:tcPr>
            <w:tcW w:w="3200" w:type="dxa"/>
            <w:tcMar>
              <w:top w:w="60" w:type="dxa"/>
              <w:left w:w="80" w:type="dxa"/>
              <w:bottom w:w="60" w:type="dxa"/>
              <w:right w:w="80" w:type="dxa"/>
            </w:tcMar>
          </w:tcPr>
          <w:p w14:paraId="5F9BC90E" w14:textId="77777777" w:rsidR="003B6FB9" w:rsidRDefault="00000000" w:rsidP="00BA54F6">
            <w:pPr>
              <w:spacing w:before="40" w:after="40"/>
            </w:pPr>
            <w:r>
              <w:rPr>
                <w:color w:val="000000"/>
                <w:sz w:val="19"/>
                <w:szCs w:val="19"/>
                <w:rtl/>
              </w:rPr>
              <w:t>تعرفه ایران تحت موافقت‌نامه تجارت آزاد اوراسیا-ایران</w:t>
            </w:r>
          </w:p>
        </w:tc>
        <w:tc>
          <w:tcPr>
            <w:tcW w:w="6000" w:type="dxa"/>
            <w:tcMar>
              <w:top w:w="60" w:type="dxa"/>
              <w:left w:w="80" w:type="dxa"/>
              <w:bottom w:w="60" w:type="dxa"/>
              <w:right w:w="80" w:type="dxa"/>
            </w:tcMar>
          </w:tcPr>
          <w:p w14:paraId="767CF719" w14:textId="77777777" w:rsidR="003B6FB9" w:rsidRDefault="00000000" w:rsidP="00BA54F6">
            <w:pPr>
              <w:spacing w:before="40" w:after="40"/>
            </w:pPr>
            <w:r>
              <w:rPr>
                <w:color w:val="000000"/>
                <w:sz w:val="19"/>
                <w:szCs w:val="19"/>
                <w:rtl/>
              </w:rPr>
              <w:t>موافقت‌نامه کامل از ۱۵ مه ۲۰۲۵ اجرایی و حدود ۹۰٪ اقلام تعرفه‌ای از جمله «طیف وسیعی از محصولات صنعت شیمیایی» را بدون عوارض می‌کند؛ ردیف تعرفه‌ای مشخص ۲۸۳۶۳۰ در پیوست رسمی موافقت‌نامه یافت و تأیید نشد — نیازمند استعلام مستقیم</w:t>
            </w:r>
          </w:p>
        </w:tc>
      </w:tr>
      <w:tr w:rsidR="003B6FB9" w14:paraId="24D28407" w14:textId="77777777">
        <w:trPr>
          <w:cantSplit/>
        </w:trPr>
        <w:tc>
          <w:tcPr>
            <w:tcW w:w="3200" w:type="dxa"/>
            <w:shd w:val="clear" w:color="auto" w:fill="F2F6FA"/>
            <w:tcMar>
              <w:top w:w="60" w:type="dxa"/>
              <w:left w:w="80" w:type="dxa"/>
              <w:bottom w:w="60" w:type="dxa"/>
              <w:right w:w="80" w:type="dxa"/>
            </w:tcMar>
          </w:tcPr>
          <w:p w14:paraId="211FEB3F" w14:textId="77777777" w:rsidR="003B6FB9" w:rsidRDefault="00000000" w:rsidP="00BA54F6">
            <w:pPr>
              <w:spacing w:before="40" w:after="40"/>
            </w:pPr>
            <w:r>
              <w:rPr>
                <w:color w:val="000000"/>
                <w:sz w:val="19"/>
                <w:szCs w:val="19"/>
                <w:rtl/>
              </w:rPr>
              <w:t>الزامات گرید خوراکی</w:t>
            </w:r>
          </w:p>
        </w:tc>
        <w:tc>
          <w:tcPr>
            <w:tcW w:w="6000" w:type="dxa"/>
            <w:shd w:val="clear" w:color="auto" w:fill="F2F6FA"/>
            <w:tcMar>
              <w:top w:w="60" w:type="dxa"/>
              <w:left w:w="80" w:type="dxa"/>
              <w:bottom w:w="60" w:type="dxa"/>
              <w:right w:w="80" w:type="dxa"/>
            </w:tcMar>
          </w:tcPr>
          <w:p w14:paraId="60908F33" w14:textId="77777777" w:rsidR="003B6FB9" w:rsidRDefault="00000000" w:rsidP="00BA54F6">
            <w:pPr>
              <w:spacing w:before="40" w:after="40"/>
            </w:pPr>
            <w:r>
              <w:rPr>
                <w:color w:val="000000"/>
                <w:sz w:val="19"/>
                <w:szCs w:val="19"/>
                <w:rtl/>
              </w:rPr>
              <w:t>انطباق با مقررات فنی اتحادیه اوراسیا: TR TS ۰۲۱/۲۰۱۱ (ایمنی محصولات غذایی)، TR TS ۰۲۲/۲۰۱۱ (برچسب‌گذاری)، TR TS ۰۲۹/۲۰۱۲ (افزودنی‌های غذایی)</w:t>
            </w:r>
          </w:p>
        </w:tc>
      </w:tr>
    </w:tbl>
    <w:p w14:paraId="3B1FB49E" w14:textId="77777777" w:rsidR="003B6FB9" w:rsidRDefault="00000000" w:rsidP="00BA54F6">
      <w:pPr>
        <w:pStyle w:val="Heading1"/>
        <w:pBdr>
          <w:bottom w:val="single" w:sz="8" w:space="4" w:color="1F5C8B"/>
        </w:pBdr>
        <w:bidi/>
        <w:spacing w:before="300" w:after="140"/>
      </w:pPr>
      <w:r>
        <w:rPr>
          <w:b/>
          <w:bCs/>
          <w:color w:val="1F5C8B"/>
          <w:sz w:val="27"/>
          <w:szCs w:val="27"/>
          <w:rtl/>
        </w:rPr>
        <w:t>۸. برآورد مصرف ظاهری روسیه و تفکیک بخش‌های مصرف</w:t>
      </w:r>
    </w:p>
    <w:p w14:paraId="0E378C1E" w14:textId="77777777" w:rsidR="00E653FE" w:rsidRDefault="00000000" w:rsidP="00BA54F6">
      <w:pPr>
        <w:spacing w:before="60" w:after="60" w:line="300" w:lineRule="auto"/>
        <w:rPr>
          <w:color w:val="000000"/>
          <w:rtl/>
        </w:rPr>
      </w:pPr>
      <w:r>
        <w:rPr>
          <w:color w:val="000000"/>
          <w:rtl/>
        </w:rPr>
        <w:t xml:space="preserve">برای تخمین مصرف واقعی داخلی روسیه — که خودش زیربنای ارزیابی اندازه کل بازار و فضای رشد آتی است </w:t>
      </w:r>
      <w:r w:rsidR="00E653FE">
        <w:rPr>
          <w:rFonts w:hint="cs"/>
          <w:color w:val="000000"/>
          <w:rtl/>
        </w:rPr>
        <w:t>،</w:t>
      </w:r>
      <w:r>
        <w:rPr>
          <w:color w:val="000000"/>
          <w:rtl/>
        </w:rPr>
        <w:t xml:space="preserve"> از ترکیب سه روش مستقل استفاده شده:</w:t>
      </w:r>
    </w:p>
    <w:p w14:paraId="1F297A41" w14:textId="77777777" w:rsidR="00E653FE" w:rsidRDefault="00000000" w:rsidP="00BA54F6">
      <w:pPr>
        <w:spacing w:before="60" w:after="60" w:line="300" w:lineRule="auto"/>
        <w:rPr>
          <w:color w:val="000000"/>
          <w:rtl/>
        </w:rPr>
      </w:pPr>
      <w:r>
        <w:rPr>
          <w:color w:val="000000"/>
          <w:rtl/>
        </w:rPr>
        <w:t xml:space="preserve"> (۱) بر مبنای ظرفیت/تولید واقعی شرکت سودای باشقیرستان،</w:t>
      </w:r>
    </w:p>
    <w:p w14:paraId="0009AB92" w14:textId="77777777" w:rsidR="00E653FE" w:rsidRDefault="00000000" w:rsidP="00BA54F6">
      <w:pPr>
        <w:spacing w:before="60" w:after="60" w:line="300" w:lineRule="auto"/>
        <w:rPr>
          <w:color w:val="000000"/>
          <w:rtl/>
        </w:rPr>
      </w:pPr>
      <w:r>
        <w:rPr>
          <w:color w:val="000000"/>
          <w:rtl/>
        </w:rPr>
        <w:t xml:space="preserve"> (۲) برآورد پایین-به-بالا از تولید واقعی صنعت غذایی و دام روسیه (آمار Rosstat/Минсельхоз)، </w:t>
      </w:r>
    </w:p>
    <w:p w14:paraId="4A60F474" w14:textId="0E07B218" w:rsidR="003B6FB9" w:rsidRDefault="00000000" w:rsidP="00BA54F6">
      <w:pPr>
        <w:spacing w:before="60" w:after="60" w:line="300" w:lineRule="auto"/>
      </w:pPr>
      <w:r>
        <w:rPr>
          <w:color w:val="000000"/>
          <w:rtl/>
        </w:rPr>
        <w:t xml:space="preserve">(۳) جمع مستقیم واردات شناخته‌شده </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600"/>
        <w:gridCol w:w="2400"/>
        <w:gridCol w:w="3200"/>
      </w:tblGrid>
      <w:tr w:rsidR="003B6FB9" w14:paraId="458160F6" w14:textId="77777777">
        <w:trPr>
          <w:cantSplit/>
          <w:tblHeader/>
        </w:trPr>
        <w:tc>
          <w:tcPr>
            <w:tcW w:w="3600" w:type="dxa"/>
            <w:shd w:val="clear" w:color="auto" w:fill="1F5C8B"/>
            <w:tcMar>
              <w:top w:w="60" w:type="dxa"/>
              <w:left w:w="80" w:type="dxa"/>
              <w:bottom w:w="60" w:type="dxa"/>
              <w:right w:w="80" w:type="dxa"/>
            </w:tcMar>
          </w:tcPr>
          <w:p w14:paraId="048EE4EE" w14:textId="77777777" w:rsidR="003B6FB9" w:rsidRDefault="00000000" w:rsidP="00BA54F6">
            <w:pPr>
              <w:spacing w:before="40" w:after="40"/>
            </w:pPr>
            <w:r>
              <w:rPr>
                <w:b/>
                <w:bCs/>
                <w:color w:val="FFFFFF"/>
                <w:sz w:val="19"/>
                <w:szCs w:val="19"/>
                <w:rtl/>
              </w:rPr>
              <w:t>بخش / روش برآورد</w:t>
            </w:r>
          </w:p>
        </w:tc>
        <w:tc>
          <w:tcPr>
            <w:tcW w:w="2400" w:type="dxa"/>
            <w:shd w:val="clear" w:color="auto" w:fill="1F5C8B"/>
            <w:tcMar>
              <w:top w:w="60" w:type="dxa"/>
              <w:left w:w="80" w:type="dxa"/>
              <w:bottom w:w="60" w:type="dxa"/>
              <w:right w:w="80" w:type="dxa"/>
            </w:tcMar>
          </w:tcPr>
          <w:p w14:paraId="78F12951" w14:textId="77777777" w:rsidR="003B6FB9" w:rsidRDefault="00000000" w:rsidP="00BA54F6">
            <w:pPr>
              <w:spacing w:before="40" w:after="40"/>
            </w:pPr>
            <w:r>
              <w:rPr>
                <w:b/>
                <w:bCs/>
                <w:color w:val="FFFFFF"/>
                <w:sz w:val="19"/>
                <w:szCs w:val="19"/>
                <w:rtl/>
              </w:rPr>
              <w:t>حجم تخمینی (تن در سال)</w:t>
            </w:r>
          </w:p>
        </w:tc>
        <w:tc>
          <w:tcPr>
            <w:tcW w:w="3200" w:type="dxa"/>
            <w:shd w:val="clear" w:color="auto" w:fill="1F5C8B"/>
            <w:tcMar>
              <w:top w:w="60" w:type="dxa"/>
              <w:left w:w="80" w:type="dxa"/>
              <w:bottom w:w="60" w:type="dxa"/>
              <w:right w:w="80" w:type="dxa"/>
            </w:tcMar>
          </w:tcPr>
          <w:p w14:paraId="56CB04BB" w14:textId="77777777" w:rsidR="003B6FB9" w:rsidRDefault="00000000" w:rsidP="00BA54F6">
            <w:pPr>
              <w:spacing w:before="40" w:after="40"/>
            </w:pPr>
            <w:r>
              <w:rPr>
                <w:b/>
                <w:bCs/>
                <w:color w:val="FFFFFF"/>
                <w:sz w:val="19"/>
                <w:szCs w:val="19"/>
                <w:rtl/>
              </w:rPr>
              <w:t>مبنا</w:t>
            </w:r>
          </w:p>
        </w:tc>
      </w:tr>
      <w:tr w:rsidR="003B6FB9" w14:paraId="61F26E4A" w14:textId="77777777">
        <w:trPr>
          <w:cantSplit/>
        </w:trPr>
        <w:tc>
          <w:tcPr>
            <w:tcW w:w="3600" w:type="dxa"/>
            <w:shd w:val="clear" w:color="auto" w:fill="FFF2CC"/>
            <w:tcMar>
              <w:top w:w="60" w:type="dxa"/>
              <w:left w:w="80" w:type="dxa"/>
              <w:bottom w:w="60" w:type="dxa"/>
              <w:right w:w="80" w:type="dxa"/>
            </w:tcMar>
          </w:tcPr>
          <w:p w14:paraId="0F718DD8" w14:textId="77777777" w:rsidR="003B6FB9" w:rsidRDefault="00000000" w:rsidP="00BA54F6">
            <w:pPr>
              <w:spacing w:before="40" w:after="40"/>
            </w:pPr>
            <w:r>
              <w:rPr>
                <w:b/>
                <w:bCs/>
                <w:color w:val="000000"/>
                <w:sz w:val="19"/>
                <w:szCs w:val="19"/>
                <w:rtl/>
              </w:rPr>
              <w:t>تولید داخلی (BSK، ۲۰۲۴)</w:t>
            </w:r>
          </w:p>
        </w:tc>
        <w:tc>
          <w:tcPr>
            <w:tcW w:w="2400" w:type="dxa"/>
            <w:shd w:val="clear" w:color="auto" w:fill="FFF2CC"/>
            <w:tcMar>
              <w:top w:w="60" w:type="dxa"/>
              <w:left w:w="80" w:type="dxa"/>
              <w:bottom w:w="60" w:type="dxa"/>
              <w:right w:w="80" w:type="dxa"/>
            </w:tcMar>
          </w:tcPr>
          <w:p w14:paraId="125B4E18" w14:textId="77777777" w:rsidR="003B6FB9" w:rsidRDefault="00000000" w:rsidP="00BA54F6">
            <w:pPr>
              <w:spacing w:before="40" w:after="40"/>
            </w:pPr>
            <w:r>
              <w:rPr>
                <w:b/>
                <w:bCs/>
                <w:color w:val="000000"/>
                <w:sz w:val="19"/>
                <w:szCs w:val="19"/>
                <w:rtl/>
              </w:rPr>
              <w:t>۱۹۳,۹۰۰</w:t>
            </w:r>
          </w:p>
        </w:tc>
        <w:tc>
          <w:tcPr>
            <w:tcW w:w="3200" w:type="dxa"/>
            <w:shd w:val="clear" w:color="auto" w:fill="FFF2CC"/>
            <w:tcMar>
              <w:top w:w="60" w:type="dxa"/>
              <w:left w:w="80" w:type="dxa"/>
              <w:bottom w:w="60" w:type="dxa"/>
              <w:right w:w="80" w:type="dxa"/>
            </w:tcMar>
          </w:tcPr>
          <w:p w14:paraId="53CFB227" w14:textId="77777777" w:rsidR="003B6FB9" w:rsidRDefault="00000000" w:rsidP="00BA54F6">
            <w:pPr>
              <w:spacing w:before="40" w:after="40"/>
            </w:pPr>
            <w:r>
              <w:rPr>
                <w:b/>
                <w:bCs/>
                <w:color w:val="000000"/>
                <w:sz w:val="19"/>
                <w:szCs w:val="19"/>
                <w:rtl/>
              </w:rPr>
              <w:t>اعلام مستقیم شرکت (Interfax/RBC)</w:t>
            </w:r>
          </w:p>
        </w:tc>
      </w:tr>
      <w:tr w:rsidR="003B6FB9" w14:paraId="1CC3805E" w14:textId="77777777">
        <w:trPr>
          <w:cantSplit/>
        </w:trPr>
        <w:tc>
          <w:tcPr>
            <w:tcW w:w="3600" w:type="dxa"/>
            <w:shd w:val="clear" w:color="auto" w:fill="F2F6FA"/>
            <w:tcMar>
              <w:top w:w="60" w:type="dxa"/>
              <w:left w:w="80" w:type="dxa"/>
              <w:bottom w:w="60" w:type="dxa"/>
              <w:right w:w="80" w:type="dxa"/>
            </w:tcMar>
          </w:tcPr>
          <w:p w14:paraId="2C7DEAD8" w14:textId="77777777" w:rsidR="003B6FB9" w:rsidRDefault="00000000" w:rsidP="00BA54F6">
            <w:pPr>
              <w:spacing w:before="40" w:after="40"/>
            </w:pPr>
            <w:r>
              <w:rPr>
                <w:color w:val="000000"/>
                <w:sz w:val="19"/>
                <w:szCs w:val="19"/>
                <w:rtl/>
              </w:rPr>
              <w:t>صادرات BSK (بیش از ۴۰٪ تولید)</w:t>
            </w:r>
          </w:p>
        </w:tc>
        <w:tc>
          <w:tcPr>
            <w:tcW w:w="2400" w:type="dxa"/>
            <w:shd w:val="clear" w:color="auto" w:fill="F2F6FA"/>
            <w:tcMar>
              <w:top w:w="60" w:type="dxa"/>
              <w:left w:w="80" w:type="dxa"/>
              <w:bottom w:w="60" w:type="dxa"/>
              <w:right w:w="80" w:type="dxa"/>
            </w:tcMar>
          </w:tcPr>
          <w:p w14:paraId="75A731C3" w14:textId="77777777" w:rsidR="003B6FB9" w:rsidRDefault="00000000" w:rsidP="00BA54F6">
            <w:pPr>
              <w:spacing w:before="40" w:after="40"/>
            </w:pPr>
            <w:r>
              <w:rPr>
                <w:color w:val="000000"/>
                <w:sz w:val="19"/>
                <w:szCs w:val="19"/>
                <w:rtl/>
              </w:rPr>
              <w:t>~۷۸,۰۰۰+</w:t>
            </w:r>
          </w:p>
        </w:tc>
        <w:tc>
          <w:tcPr>
            <w:tcW w:w="3200" w:type="dxa"/>
            <w:shd w:val="clear" w:color="auto" w:fill="F2F6FA"/>
            <w:tcMar>
              <w:top w:w="60" w:type="dxa"/>
              <w:left w:w="80" w:type="dxa"/>
              <w:bottom w:w="60" w:type="dxa"/>
              <w:right w:w="80" w:type="dxa"/>
            </w:tcMar>
          </w:tcPr>
          <w:p w14:paraId="2A2D091E" w14:textId="77777777" w:rsidR="003B6FB9" w:rsidRDefault="00000000" w:rsidP="00BA54F6">
            <w:pPr>
              <w:spacing w:before="40" w:after="40"/>
            </w:pPr>
            <w:r>
              <w:rPr>
                <w:color w:val="000000"/>
                <w:sz w:val="19"/>
                <w:szCs w:val="19"/>
                <w:rtl/>
              </w:rPr>
              <w:t>اعلام مستقیم شرکت</w:t>
            </w:r>
          </w:p>
        </w:tc>
      </w:tr>
      <w:tr w:rsidR="003B6FB9" w14:paraId="78555859" w14:textId="77777777">
        <w:trPr>
          <w:cantSplit/>
        </w:trPr>
        <w:tc>
          <w:tcPr>
            <w:tcW w:w="3600" w:type="dxa"/>
            <w:shd w:val="clear" w:color="auto" w:fill="FFF2CC"/>
            <w:tcMar>
              <w:top w:w="60" w:type="dxa"/>
              <w:left w:w="80" w:type="dxa"/>
              <w:bottom w:w="60" w:type="dxa"/>
              <w:right w:w="80" w:type="dxa"/>
            </w:tcMar>
          </w:tcPr>
          <w:p w14:paraId="13206008" w14:textId="77777777" w:rsidR="003B6FB9" w:rsidRDefault="00000000" w:rsidP="00BA54F6">
            <w:pPr>
              <w:spacing w:before="40" w:after="40"/>
            </w:pPr>
            <w:r>
              <w:rPr>
                <w:b/>
                <w:bCs/>
                <w:color w:val="000000"/>
                <w:sz w:val="19"/>
                <w:szCs w:val="19"/>
                <w:rtl/>
              </w:rPr>
              <w:t>واردات شناخته‌شده (۲۰۲۵)</w:t>
            </w:r>
          </w:p>
        </w:tc>
        <w:tc>
          <w:tcPr>
            <w:tcW w:w="2400" w:type="dxa"/>
            <w:shd w:val="clear" w:color="auto" w:fill="FFF2CC"/>
            <w:tcMar>
              <w:top w:w="60" w:type="dxa"/>
              <w:left w:w="80" w:type="dxa"/>
              <w:bottom w:w="60" w:type="dxa"/>
              <w:right w:w="80" w:type="dxa"/>
            </w:tcMar>
          </w:tcPr>
          <w:p w14:paraId="5C10CA21" w14:textId="77777777" w:rsidR="003B6FB9" w:rsidRDefault="00000000" w:rsidP="00BA54F6">
            <w:pPr>
              <w:spacing w:before="40" w:after="40"/>
            </w:pPr>
            <w:r>
              <w:rPr>
                <w:b/>
                <w:bCs/>
                <w:color w:val="000000"/>
                <w:sz w:val="19"/>
                <w:szCs w:val="19"/>
                <w:rtl/>
              </w:rPr>
              <w:t>~۲۰,۴۰۰</w:t>
            </w:r>
          </w:p>
        </w:tc>
        <w:tc>
          <w:tcPr>
            <w:tcW w:w="3200" w:type="dxa"/>
            <w:shd w:val="clear" w:color="auto" w:fill="FFF2CC"/>
            <w:tcMar>
              <w:top w:w="60" w:type="dxa"/>
              <w:left w:w="80" w:type="dxa"/>
              <w:bottom w:w="60" w:type="dxa"/>
              <w:right w:w="80" w:type="dxa"/>
            </w:tcMar>
          </w:tcPr>
          <w:p w14:paraId="0B2728D0" w14:textId="77777777" w:rsidR="003B6FB9" w:rsidRDefault="00000000" w:rsidP="00BA54F6">
            <w:pPr>
              <w:spacing w:before="40" w:after="40"/>
            </w:pPr>
            <w:r>
              <w:rPr>
                <w:b/>
                <w:bCs/>
                <w:color w:val="000000"/>
                <w:sz w:val="19"/>
                <w:szCs w:val="19"/>
                <w:rtl/>
              </w:rPr>
              <w:t>آمار گمرک چین/ترکیه + اطلاعات بازار ایران</w:t>
            </w:r>
          </w:p>
        </w:tc>
      </w:tr>
      <w:tr w:rsidR="003B6FB9" w14:paraId="5A2D4331" w14:textId="77777777">
        <w:trPr>
          <w:cantSplit/>
        </w:trPr>
        <w:tc>
          <w:tcPr>
            <w:tcW w:w="3600" w:type="dxa"/>
            <w:shd w:val="clear" w:color="auto" w:fill="F2F6FA"/>
            <w:tcMar>
              <w:top w:w="60" w:type="dxa"/>
              <w:left w:w="80" w:type="dxa"/>
              <w:bottom w:w="60" w:type="dxa"/>
              <w:right w:w="80" w:type="dxa"/>
            </w:tcMar>
          </w:tcPr>
          <w:p w14:paraId="7D2B55A6" w14:textId="77777777" w:rsidR="003B6FB9" w:rsidRDefault="00000000" w:rsidP="00BA54F6">
            <w:pPr>
              <w:spacing w:before="40" w:after="40"/>
            </w:pPr>
            <w:r>
              <w:rPr>
                <w:color w:val="000000"/>
                <w:sz w:val="19"/>
                <w:szCs w:val="19"/>
                <w:rtl/>
              </w:rPr>
              <w:t>— بخش غذایی (نانوایی/شیرینی‌جات آردی)</w:t>
            </w:r>
          </w:p>
        </w:tc>
        <w:tc>
          <w:tcPr>
            <w:tcW w:w="2400" w:type="dxa"/>
            <w:shd w:val="clear" w:color="auto" w:fill="F2F6FA"/>
            <w:tcMar>
              <w:top w:w="60" w:type="dxa"/>
              <w:left w:w="80" w:type="dxa"/>
              <w:bottom w:w="60" w:type="dxa"/>
              <w:right w:w="80" w:type="dxa"/>
            </w:tcMar>
          </w:tcPr>
          <w:p w14:paraId="0281C34F" w14:textId="77777777" w:rsidR="003B6FB9" w:rsidRDefault="00000000" w:rsidP="00BA54F6">
            <w:pPr>
              <w:spacing w:before="40" w:after="40"/>
            </w:pPr>
            <w:r>
              <w:rPr>
                <w:color w:val="000000"/>
                <w:sz w:val="19"/>
                <w:szCs w:val="19"/>
                <w:rtl/>
              </w:rPr>
              <w:t>۱۰,۰۰۰ – ۳۰,۰۰۰</w:t>
            </w:r>
          </w:p>
        </w:tc>
        <w:tc>
          <w:tcPr>
            <w:tcW w:w="3200" w:type="dxa"/>
            <w:shd w:val="clear" w:color="auto" w:fill="F2F6FA"/>
            <w:tcMar>
              <w:top w:w="60" w:type="dxa"/>
              <w:left w:w="80" w:type="dxa"/>
              <w:bottom w:w="60" w:type="dxa"/>
              <w:right w:w="80" w:type="dxa"/>
            </w:tcMar>
          </w:tcPr>
          <w:p w14:paraId="472E66DF" w14:textId="77777777" w:rsidR="003B6FB9" w:rsidRDefault="00000000" w:rsidP="00BA54F6">
            <w:pPr>
              <w:spacing w:before="40" w:after="40"/>
            </w:pPr>
            <w:r>
              <w:rPr>
                <w:color w:val="000000"/>
                <w:sz w:val="19"/>
                <w:szCs w:val="19"/>
                <w:rtl/>
              </w:rPr>
              <w:t>تولید صنعت نان/شیرینی روسیه (Rosstat) × نرخ مصرف استاندارد ۰.۵-۱.۲٪</w:t>
            </w:r>
          </w:p>
        </w:tc>
      </w:tr>
      <w:tr w:rsidR="003B6FB9" w14:paraId="3F1F02CE" w14:textId="77777777">
        <w:trPr>
          <w:cantSplit/>
        </w:trPr>
        <w:tc>
          <w:tcPr>
            <w:tcW w:w="3600" w:type="dxa"/>
            <w:tcMar>
              <w:top w:w="60" w:type="dxa"/>
              <w:left w:w="80" w:type="dxa"/>
              <w:bottom w:w="60" w:type="dxa"/>
              <w:right w:w="80" w:type="dxa"/>
            </w:tcMar>
          </w:tcPr>
          <w:p w14:paraId="157798E7" w14:textId="77777777" w:rsidR="003B6FB9" w:rsidRDefault="00000000" w:rsidP="00BA54F6">
            <w:pPr>
              <w:spacing w:before="40" w:after="40"/>
            </w:pPr>
            <w:r>
              <w:rPr>
                <w:color w:val="000000"/>
                <w:sz w:val="19"/>
                <w:szCs w:val="19"/>
                <w:rtl/>
              </w:rPr>
              <w:t>— بخش خوراک دام (بافر شکمبه گاو شیری)</w:t>
            </w:r>
          </w:p>
        </w:tc>
        <w:tc>
          <w:tcPr>
            <w:tcW w:w="2400" w:type="dxa"/>
            <w:tcMar>
              <w:top w:w="60" w:type="dxa"/>
              <w:left w:w="80" w:type="dxa"/>
              <w:bottom w:w="60" w:type="dxa"/>
              <w:right w:w="80" w:type="dxa"/>
            </w:tcMar>
          </w:tcPr>
          <w:p w14:paraId="28319130" w14:textId="77777777" w:rsidR="003B6FB9" w:rsidRDefault="00000000" w:rsidP="00BA54F6">
            <w:pPr>
              <w:spacing w:before="40" w:after="40"/>
            </w:pPr>
            <w:r>
              <w:rPr>
                <w:color w:val="000000"/>
                <w:sz w:val="19"/>
                <w:szCs w:val="19"/>
                <w:rtl/>
              </w:rPr>
              <w:t>~۶۰,۰۰۰ (تخمین محتاطانه)</w:t>
            </w:r>
          </w:p>
        </w:tc>
        <w:tc>
          <w:tcPr>
            <w:tcW w:w="3200" w:type="dxa"/>
            <w:tcMar>
              <w:top w:w="60" w:type="dxa"/>
              <w:left w:w="80" w:type="dxa"/>
              <w:bottom w:w="60" w:type="dxa"/>
              <w:right w:w="80" w:type="dxa"/>
            </w:tcMar>
          </w:tcPr>
          <w:p w14:paraId="109BABEB" w14:textId="77777777" w:rsidR="003B6FB9" w:rsidRDefault="00000000" w:rsidP="00BA54F6">
            <w:pPr>
              <w:spacing w:before="40" w:after="40"/>
            </w:pPr>
            <w:r>
              <w:rPr>
                <w:color w:val="000000"/>
                <w:sz w:val="19"/>
                <w:szCs w:val="19"/>
                <w:rtl/>
              </w:rPr>
              <w:t>جمعیت گاو شیری روسیه (۷.۳ میلیون رأس) × نرخ مصرف استاندارد جهانی</w:t>
            </w:r>
          </w:p>
        </w:tc>
      </w:tr>
      <w:tr w:rsidR="003B6FB9" w14:paraId="3632932C" w14:textId="77777777">
        <w:trPr>
          <w:cantSplit/>
        </w:trPr>
        <w:tc>
          <w:tcPr>
            <w:tcW w:w="3600" w:type="dxa"/>
            <w:shd w:val="clear" w:color="auto" w:fill="F2F6FA"/>
            <w:tcMar>
              <w:top w:w="60" w:type="dxa"/>
              <w:left w:w="80" w:type="dxa"/>
              <w:bottom w:w="60" w:type="dxa"/>
              <w:right w:w="80" w:type="dxa"/>
            </w:tcMar>
          </w:tcPr>
          <w:p w14:paraId="23BB67AA" w14:textId="77777777" w:rsidR="003B6FB9" w:rsidRDefault="00000000" w:rsidP="00BA54F6">
            <w:pPr>
              <w:spacing w:before="40" w:after="40"/>
            </w:pPr>
            <w:r>
              <w:rPr>
                <w:color w:val="000000"/>
                <w:sz w:val="19"/>
                <w:szCs w:val="19"/>
                <w:rtl/>
              </w:rPr>
              <w:t>— بخش صنعتی/دارویی/سایر</w:t>
            </w:r>
          </w:p>
        </w:tc>
        <w:tc>
          <w:tcPr>
            <w:tcW w:w="2400" w:type="dxa"/>
            <w:shd w:val="clear" w:color="auto" w:fill="F2F6FA"/>
            <w:tcMar>
              <w:top w:w="60" w:type="dxa"/>
              <w:left w:w="80" w:type="dxa"/>
              <w:bottom w:w="60" w:type="dxa"/>
              <w:right w:w="80" w:type="dxa"/>
            </w:tcMar>
          </w:tcPr>
          <w:p w14:paraId="67849B87" w14:textId="77777777" w:rsidR="003B6FB9" w:rsidRDefault="00000000" w:rsidP="00BA54F6">
            <w:pPr>
              <w:spacing w:before="40" w:after="40"/>
            </w:pPr>
            <w:r>
              <w:rPr>
                <w:color w:val="000000"/>
                <w:sz w:val="19"/>
                <w:szCs w:val="19"/>
                <w:rtl/>
              </w:rPr>
              <w:t>باقیمانده، کمّی‌نشده</w:t>
            </w:r>
          </w:p>
        </w:tc>
        <w:tc>
          <w:tcPr>
            <w:tcW w:w="3200" w:type="dxa"/>
            <w:shd w:val="clear" w:color="auto" w:fill="F2F6FA"/>
            <w:tcMar>
              <w:top w:w="60" w:type="dxa"/>
              <w:left w:w="80" w:type="dxa"/>
              <w:bottom w:w="60" w:type="dxa"/>
              <w:right w:w="80" w:type="dxa"/>
            </w:tcMar>
          </w:tcPr>
          <w:p w14:paraId="654F81C7" w14:textId="77777777" w:rsidR="003B6FB9" w:rsidRDefault="00000000" w:rsidP="00BA54F6">
            <w:pPr>
              <w:spacing w:before="40" w:after="40"/>
            </w:pPr>
            <w:r>
              <w:rPr>
                <w:color w:val="000000"/>
                <w:sz w:val="19"/>
                <w:szCs w:val="19"/>
                <w:rtl/>
              </w:rPr>
              <w:t>—</w:t>
            </w:r>
          </w:p>
        </w:tc>
      </w:tr>
      <w:tr w:rsidR="003B6FB9" w14:paraId="1233ACE7" w14:textId="77777777">
        <w:trPr>
          <w:cantSplit/>
        </w:trPr>
        <w:tc>
          <w:tcPr>
            <w:tcW w:w="3600" w:type="dxa"/>
            <w:shd w:val="clear" w:color="auto" w:fill="FFF2CC"/>
            <w:tcMar>
              <w:top w:w="60" w:type="dxa"/>
              <w:left w:w="80" w:type="dxa"/>
              <w:bottom w:w="60" w:type="dxa"/>
              <w:right w:w="80" w:type="dxa"/>
            </w:tcMar>
          </w:tcPr>
          <w:p w14:paraId="4D44DDB1" w14:textId="58480315" w:rsidR="003B6FB9" w:rsidRDefault="00000000" w:rsidP="00BA54F6">
            <w:pPr>
              <w:spacing w:before="40" w:after="40"/>
            </w:pPr>
            <w:r>
              <w:rPr>
                <w:b/>
                <w:bCs/>
                <w:color w:val="000000"/>
                <w:sz w:val="19"/>
                <w:szCs w:val="19"/>
                <w:rtl/>
              </w:rPr>
              <w:t xml:space="preserve">مصرف ظاهری کل روسیه </w:t>
            </w:r>
          </w:p>
        </w:tc>
        <w:tc>
          <w:tcPr>
            <w:tcW w:w="2400" w:type="dxa"/>
            <w:shd w:val="clear" w:color="auto" w:fill="FFF2CC"/>
            <w:tcMar>
              <w:top w:w="60" w:type="dxa"/>
              <w:left w:w="80" w:type="dxa"/>
              <w:bottom w:w="60" w:type="dxa"/>
              <w:right w:w="80" w:type="dxa"/>
            </w:tcMar>
          </w:tcPr>
          <w:p w14:paraId="65F9BFEA" w14:textId="77777777" w:rsidR="003B6FB9" w:rsidRDefault="00000000" w:rsidP="00BA54F6">
            <w:pPr>
              <w:spacing w:before="40" w:after="40"/>
            </w:pPr>
            <w:r>
              <w:rPr>
                <w:b/>
                <w:bCs/>
                <w:color w:val="000000"/>
                <w:sz w:val="19"/>
                <w:szCs w:val="19"/>
                <w:rtl/>
              </w:rPr>
              <w:t>۱۱۵,۰۰۰ – ۱۶۰,۰۰۰</w:t>
            </w:r>
          </w:p>
        </w:tc>
        <w:tc>
          <w:tcPr>
            <w:tcW w:w="3200" w:type="dxa"/>
            <w:shd w:val="clear" w:color="auto" w:fill="FFF2CC"/>
            <w:tcMar>
              <w:top w:w="60" w:type="dxa"/>
              <w:left w:w="80" w:type="dxa"/>
              <w:bottom w:w="60" w:type="dxa"/>
              <w:right w:w="80" w:type="dxa"/>
            </w:tcMar>
          </w:tcPr>
          <w:p w14:paraId="39447470" w14:textId="77777777" w:rsidR="003B6FB9" w:rsidRDefault="00000000" w:rsidP="00BA54F6">
            <w:pPr>
              <w:spacing w:before="40" w:after="40"/>
            </w:pPr>
            <w:r>
              <w:rPr>
                <w:b/>
                <w:bCs/>
                <w:color w:val="000000"/>
                <w:sz w:val="19"/>
                <w:szCs w:val="19"/>
                <w:rtl/>
              </w:rPr>
              <w:t>تولید + واردات − صادرات، جمع‌بندی سه روش</w:t>
            </w:r>
          </w:p>
        </w:tc>
      </w:tr>
    </w:tbl>
    <w:p w14:paraId="49B4A143" w14:textId="77777777" w:rsidR="003B6FB9" w:rsidRDefault="00000000" w:rsidP="00BA54F6">
      <w:pPr>
        <w:pStyle w:val="Heading1"/>
        <w:pBdr>
          <w:bottom w:val="single" w:sz="8" w:space="4" w:color="1F5C8B"/>
        </w:pBdr>
        <w:bidi/>
        <w:spacing w:before="300" w:after="140"/>
      </w:pPr>
      <w:r>
        <w:rPr>
          <w:b/>
          <w:bCs/>
          <w:color w:val="1F5C8B"/>
          <w:sz w:val="27"/>
          <w:szCs w:val="27"/>
          <w:rtl/>
        </w:rPr>
        <w:t>۹. جدول مقایسه‌ای جامع بازار</w:t>
      </w:r>
    </w:p>
    <w:tbl>
      <w:tblPr>
        <w:bidiVisual/>
        <w:tblW w:w="98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800"/>
        <w:gridCol w:w="1400"/>
        <w:gridCol w:w="1600"/>
        <w:gridCol w:w="2000"/>
        <w:gridCol w:w="2000"/>
      </w:tblGrid>
      <w:tr w:rsidR="003B6FB9" w14:paraId="61F08878" w14:textId="77777777">
        <w:trPr>
          <w:cantSplit/>
          <w:tblHeader/>
        </w:trPr>
        <w:tc>
          <w:tcPr>
            <w:tcW w:w="2800" w:type="dxa"/>
            <w:shd w:val="clear" w:color="auto" w:fill="1F5C8B"/>
            <w:tcMar>
              <w:top w:w="60" w:type="dxa"/>
              <w:left w:w="80" w:type="dxa"/>
              <w:bottom w:w="60" w:type="dxa"/>
              <w:right w:w="80" w:type="dxa"/>
            </w:tcMar>
          </w:tcPr>
          <w:p w14:paraId="319B6EE4" w14:textId="77777777" w:rsidR="003B6FB9" w:rsidRDefault="00000000" w:rsidP="00BA54F6">
            <w:pPr>
              <w:spacing w:before="40" w:after="40"/>
            </w:pPr>
            <w:r>
              <w:rPr>
                <w:b/>
                <w:bCs/>
                <w:color w:val="FFFFFF"/>
                <w:sz w:val="19"/>
                <w:szCs w:val="19"/>
                <w:rtl/>
              </w:rPr>
              <w:t>کشور/تأمین‌کننده</w:t>
            </w:r>
          </w:p>
        </w:tc>
        <w:tc>
          <w:tcPr>
            <w:tcW w:w="1400" w:type="dxa"/>
            <w:shd w:val="clear" w:color="auto" w:fill="1F5C8B"/>
            <w:tcMar>
              <w:top w:w="60" w:type="dxa"/>
              <w:left w:w="80" w:type="dxa"/>
              <w:bottom w:w="60" w:type="dxa"/>
              <w:right w:w="80" w:type="dxa"/>
            </w:tcMar>
          </w:tcPr>
          <w:p w14:paraId="32F9FBB8" w14:textId="77777777" w:rsidR="003B6FB9" w:rsidRDefault="00000000" w:rsidP="00BA54F6">
            <w:pPr>
              <w:spacing w:before="40" w:after="40"/>
            </w:pPr>
            <w:r>
              <w:rPr>
                <w:b/>
                <w:bCs/>
                <w:color w:val="FFFFFF"/>
                <w:sz w:val="19"/>
                <w:szCs w:val="19"/>
                <w:rtl/>
              </w:rPr>
              <w:t>حجم (تن)</w:t>
            </w:r>
          </w:p>
        </w:tc>
        <w:tc>
          <w:tcPr>
            <w:tcW w:w="1600" w:type="dxa"/>
            <w:shd w:val="clear" w:color="auto" w:fill="1F5C8B"/>
            <w:tcMar>
              <w:top w:w="60" w:type="dxa"/>
              <w:left w:w="80" w:type="dxa"/>
              <w:bottom w:w="60" w:type="dxa"/>
              <w:right w:w="80" w:type="dxa"/>
            </w:tcMar>
          </w:tcPr>
          <w:p w14:paraId="3B3A81FC" w14:textId="77777777" w:rsidR="003B6FB9" w:rsidRDefault="00000000" w:rsidP="00BA54F6">
            <w:pPr>
              <w:spacing w:before="40" w:after="40"/>
            </w:pPr>
            <w:r>
              <w:rPr>
                <w:b/>
                <w:bCs/>
                <w:color w:val="FFFFFF"/>
                <w:sz w:val="19"/>
                <w:szCs w:val="19"/>
                <w:rtl/>
              </w:rPr>
              <w:t>FOB مبدأ (دلار/تن)</w:t>
            </w:r>
          </w:p>
        </w:tc>
        <w:tc>
          <w:tcPr>
            <w:tcW w:w="2000" w:type="dxa"/>
            <w:shd w:val="clear" w:color="auto" w:fill="1F5C8B"/>
            <w:tcMar>
              <w:top w:w="60" w:type="dxa"/>
              <w:left w:w="80" w:type="dxa"/>
              <w:bottom w:w="60" w:type="dxa"/>
              <w:right w:w="80" w:type="dxa"/>
            </w:tcMar>
          </w:tcPr>
          <w:p w14:paraId="4E99669B" w14:textId="77777777" w:rsidR="003B6FB9" w:rsidRDefault="00000000" w:rsidP="00BA54F6">
            <w:pPr>
              <w:spacing w:before="40" w:after="40"/>
            </w:pPr>
            <w:r>
              <w:rPr>
                <w:b/>
                <w:bCs/>
                <w:color w:val="FFFFFF"/>
                <w:sz w:val="19"/>
                <w:szCs w:val="19"/>
                <w:rtl/>
              </w:rPr>
              <w:t>حمل و بیمه تا مقصد</w:t>
            </w:r>
          </w:p>
        </w:tc>
        <w:tc>
          <w:tcPr>
            <w:tcW w:w="2000" w:type="dxa"/>
            <w:shd w:val="clear" w:color="auto" w:fill="1F5C8B"/>
            <w:tcMar>
              <w:top w:w="60" w:type="dxa"/>
              <w:left w:w="80" w:type="dxa"/>
              <w:bottom w:w="60" w:type="dxa"/>
              <w:right w:w="80" w:type="dxa"/>
            </w:tcMar>
          </w:tcPr>
          <w:p w14:paraId="6E021BC7" w14:textId="77777777" w:rsidR="003B6FB9" w:rsidRDefault="00000000" w:rsidP="00BA54F6">
            <w:pPr>
              <w:spacing w:before="40" w:after="40"/>
            </w:pPr>
            <w:r>
              <w:rPr>
                <w:b/>
                <w:bCs/>
                <w:color w:val="FFFFFF"/>
                <w:sz w:val="19"/>
                <w:szCs w:val="19"/>
                <w:rtl/>
              </w:rPr>
              <w:t>CIF تمام‌شده (دلار/تن)</w:t>
            </w:r>
          </w:p>
        </w:tc>
      </w:tr>
      <w:tr w:rsidR="003B6FB9" w14:paraId="7C21D6B9" w14:textId="77777777">
        <w:trPr>
          <w:cantSplit/>
        </w:trPr>
        <w:tc>
          <w:tcPr>
            <w:tcW w:w="2800" w:type="dxa"/>
            <w:shd w:val="clear" w:color="auto" w:fill="FFF2CC"/>
            <w:tcMar>
              <w:top w:w="60" w:type="dxa"/>
              <w:left w:w="80" w:type="dxa"/>
              <w:bottom w:w="60" w:type="dxa"/>
              <w:right w:w="80" w:type="dxa"/>
            </w:tcMar>
          </w:tcPr>
          <w:p w14:paraId="63B04214" w14:textId="77777777" w:rsidR="003B6FB9" w:rsidRDefault="00000000" w:rsidP="00BA54F6">
            <w:pPr>
              <w:spacing w:before="40" w:after="40"/>
            </w:pPr>
            <w:r>
              <w:rPr>
                <w:b/>
                <w:bCs/>
                <w:color w:val="000000"/>
                <w:sz w:val="19"/>
                <w:szCs w:val="19"/>
                <w:rtl/>
              </w:rPr>
              <w:t>ایران (کل، عمدتاً از کریدور خزر)</w:t>
            </w:r>
          </w:p>
        </w:tc>
        <w:tc>
          <w:tcPr>
            <w:tcW w:w="1400" w:type="dxa"/>
            <w:shd w:val="clear" w:color="auto" w:fill="FFF2CC"/>
            <w:tcMar>
              <w:top w:w="60" w:type="dxa"/>
              <w:left w:w="80" w:type="dxa"/>
              <w:bottom w:w="60" w:type="dxa"/>
              <w:right w:w="80" w:type="dxa"/>
            </w:tcMar>
          </w:tcPr>
          <w:p w14:paraId="7BE3D4F9" w14:textId="77777777" w:rsidR="003B6FB9" w:rsidRDefault="00000000" w:rsidP="00BA54F6">
            <w:pPr>
              <w:spacing w:before="40" w:after="40"/>
            </w:pPr>
            <w:r>
              <w:rPr>
                <w:b/>
                <w:bCs/>
                <w:color w:val="000000"/>
                <w:sz w:val="19"/>
                <w:szCs w:val="19"/>
                <w:rtl/>
              </w:rPr>
              <w:t>~۱۶,۰۰۰</w:t>
            </w:r>
          </w:p>
        </w:tc>
        <w:tc>
          <w:tcPr>
            <w:tcW w:w="1600" w:type="dxa"/>
            <w:shd w:val="clear" w:color="auto" w:fill="FFF2CC"/>
            <w:tcMar>
              <w:top w:w="60" w:type="dxa"/>
              <w:left w:w="80" w:type="dxa"/>
              <w:bottom w:w="60" w:type="dxa"/>
              <w:right w:w="80" w:type="dxa"/>
            </w:tcMar>
          </w:tcPr>
          <w:p w14:paraId="6E6E613F" w14:textId="77777777" w:rsidR="003B6FB9" w:rsidRDefault="00000000" w:rsidP="00BA54F6">
            <w:pPr>
              <w:spacing w:before="40" w:after="40"/>
            </w:pPr>
            <w:r>
              <w:rPr>
                <w:b/>
                <w:bCs/>
                <w:color w:val="000000"/>
                <w:sz w:val="19"/>
                <w:szCs w:val="19"/>
                <w:rtl/>
              </w:rPr>
              <w:t>۲۵۰</w:t>
            </w:r>
          </w:p>
        </w:tc>
        <w:tc>
          <w:tcPr>
            <w:tcW w:w="2000" w:type="dxa"/>
            <w:shd w:val="clear" w:color="auto" w:fill="FFF2CC"/>
            <w:tcMar>
              <w:top w:w="60" w:type="dxa"/>
              <w:left w:w="80" w:type="dxa"/>
              <w:bottom w:w="60" w:type="dxa"/>
              <w:right w:w="80" w:type="dxa"/>
            </w:tcMar>
          </w:tcPr>
          <w:p w14:paraId="1B95936B" w14:textId="77777777" w:rsidR="003B6FB9" w:rsidRDefault="00000000" w:rsidP="00BA54F6">
            <w:pPr>
              <w:spacing w:before="40" w:after="40"/>
            </w:pPr>
            <w:r>
              <w:rPr>
                <w:b/>
                <w:bCs/>
                <w:color w:val="000000"/>
                <w:sz w:val="19"/>
                <w:szCs w:val="19"/>
                <w:rtl/>
              </w:rPr>
              <w:t>۷۰ – ۱۵۰</w:t>
            </w:r>
          </w:p>
        </w:tc>
        <w:tc>
          <w:tcPr>
            <w:tcW w:w="2000" w:type="dxa"/>
            <w:shd w:val="clear" w:color="auto" w:fill="FFF2CC"/>
            <w:tcMar>
              <w:top w:w="60" w:type="dxa"/>
              <w:left w:w="80" w:type="dxa"/>
              <w:bottom w:w="60" w:type="dxa"/>
              <w:right w:w="80" w:type="dxa"/>
            </w:tcMar>
          </w:tcPr>
          <w:p w14:paraId="54452824" w14:textId="77777777" w:rsidR="003B6FB9" w:rsidRDefault="00000000" w:rsidP="00BA54F6">
            <w:pPr>
              <w:spacing w:before="40" w:after="40"/>
            </w:pPr>
            <w:r>
              <w:rPr>
                <w:b/>
                <w:bCs/>
                <w:color w:val="000000"/>
                <w:sz w:val="19"/>
                <w:szCs w:val="19"/>
                <w:rtl/>
              </w:rPr>
              <w:t>۳۲۰ – ۴۰۰</w:t>
            </w:r>
          </w:p>
        </w:tc>
      </w:tr>
      <w:tr w:rsidR="003B6FB9" w14:paraId="51909D27" w14:textId="77777777">
        <w:trPr>
          <w:cantSplit/>
        </w:trPr>
        <w:tc>
          <w:tcPr>
            <w:tcW w:w="2800" w:type="dxa"/>
            <w:shd w:val="clear" w:color="auto" w:fill="F2F6FA"/>
            <w:tcMar>
              <w:top w:w="60" w:type="dxa"/>
              <w:left w:w="80" w:type="dxa"/>
              <w:bottom w:w="60" w:type="dxa"/>
              <w:right w:w="80" w:type="dxa"/>
            </w:tcMar>
          </w:tcPr>
          <w:p w14:paraId="39377BC2" w14:textId="77777777" w:rsidR="003B6FB9" w:rsidRDefault="00000000" w:rsidP="00BA54F6">
            <w:pPr>
              <w:spacing w:before="40" w:after="40"/>
            </w:pPr>
            <w:r>
              <w:rPr>
                <w:color w:val="000000"/>
                <w:sz w:val="19"/>
                <w:szCs w:val="19"/>
                <w:rtl/>
              </w:rPr>
              <w:t>چین (فله صنعتی/خوراکی، ولادی‌وستوک)</w:t>
            </w:r>
          </w:p>
        </w:tc>
        <w:tc>
          <w:tcPr>
            <w:tcW w:w="1400" w:type="dxa"/>
            <w:shd w:val="clear" w:color="auto" w:fill="F2F6FA"/>
            <w:tcMar>
              <w:top w:w="60" w:type="dxa"/>
              <w:left w:w="80" w:type="dxa"/>
              <w:bottom w:w="60" w:type="dxa"/>
              <w:right w:w="80" w:type="dxa"/>
            </w:tcMar>
          </w:tcPr>
          <w:p w14:paraId="20938165" w14:textId="77777777" w:rsidR="003B6FB9" w:rsidRDefault="00000000" w:rsidP="00BA54F6">
            <w:pPr>
              <w:spacing w:before="40" w:after="40"/>
            </w:pPr>
            <w:r>
              <w:rPr>
                <w:color w:val="000000"/>
                <w:sz w:val="19"/>
                <w:szCs w:val="19"/>
                <w:rtl/>
              </w:rPr>
              <w:t>۳,۸۶۸</w:t>
            </w:r>
          </w:p>
        </w:tc>
        <w:tc>
          <w:tcPr>
            <w:tcW w:w="1600" w:type="dxa"/>
            <w:shd w:val="clear" w:color="auto" w:fill="F2F6FA"/>
            <w:tcMar>
              <w:top w:w="60" w:type="dxa"/>
              <w:left w:w="80" w:type="dxa"/>
              <w:bottom w:w="60" w:type="dxa"/>
              <w:right w:w="80" w:type="dxa"/>
            </w:tcMar>
          </w:tcPr>
          <w:p w14:paraId="55D7B0D8" w14:textId="39504ECC" w:rsidR="003B6FB9" w:rsidRDefault="00E653FE" w:rsidP="00BA54F6">
            <w:pPr>
              <w:spacing w:before="40" w:after="40"/>
            </w:pPr>
            <w:r>
              <w:rPr>
                <w:b/>
                <w:bCs/>
                <w:color w:val="000000"/>
                <w:sz w:val="19"/>
                <w:szCs w:val="19"/>
                <w:rtl/>
              </w:rPr>
              <w:t>۱</w:t>
            </w:r>
            <w:r>
              <w:rPr>
                <w:color w:val="000000"/>
                <w:sz w:val="19"/>
                <w:szCs w:val="19"/>
                <w:rtl/>
              </w:rPr>
              <w:t>۸</w:t>
            </w:r>
            <w:r>
              <w:rPr>
                <w:b/>
                <w:bCs/>
                <w:color w:val="000000"/>
                <w:sz w:val="19"/>
                <w:szCs w:val="19"/>
                <w:rtl/>
              </w:rPr>
              <w:t>۰</w:t>
            </w:r>
          </w:p>
        </w:tc>
        <w:tc>
          <w:tcPr>
            <w:tcW w:w="2000" w:type="dxa"/>
            <w:shd w:val="clear" w:color="auto" w:fill="F2F6FA"/>
            <w:tcMar>
              <w:top w:w="60" w:type="dxa"/>
              <w:left w:w="80" w:type="dxa"/>
              <w:bottom w:w="60" w:type="dxa"/>
              <w:right w:w="80" w:type="dxa"/>
            </w:tcMar>
          </w:tcPr>
          <w:p w14:paraId="4EA82E4D" w14:textId="77777777" w:rsidR="003B6FB9" w:rsidRDefault="00000000" w:rsidP="00BA54F6">
            <w:pPr>
              <w:spacing w:before="40" w:after="40"/>
            </w:pPr>
            <w:r>
              <w:rPr>
                <w:color w:val="000000"/>
                <w:sz w:val="19"/>
                <w:szCs w:val="19"/>
                <w:rtl/>
              </w:rPr>
              <w:t>کوتاه (مرز/دریای نزدیک)</w:t>
            </w:r>
          </w:p>
        </w:tc>
        <w:tc>
          <w:tcPr>
            <w:tcW w:w="2000" w:type="dxa"/>
            <w:shd w:val="clear" w:color="auto" w:fill="F2F6FA"/>
            <w:tcMar>
              <w:top w:w="60" w:type="dxa"/>
              <w:left w:w="80" w:type="dxa"/>
              <w:bottom w:w="60" w:type="dxa"/>
              <w:right w:w="80" w:type="dxa"/>
            </w:tcMar>
          </w:tcPr>
          <w:p w14:paraId="25052607" w14:textId="77777777" w:rsidR="003B6FB9" w:rsidRDefault="00000000" w:rsidP="00BA54F6">
            <w:pPr>
              <w:spacing w:before="40" w:after="40"/>
            </w:pPr>
            <w:r>
              <w:rPr>
                <w:color w:val="000000"/>
                <w:sz w:val="19"/>
                <w:szCs w:val="19"/>
                <w:rtl/>
              </w:rPr>
              <w:t>۲۱۶.۵ (رسمی)</w:t>
            </w:r>
          </w:p>
        </w:tc>
      </w:tr>
      <w:tr w:rsidR="003B6FB9" w14:paraId="794D95EE" w14:textId="77777777">
        <w:trPr>
          <w:cantSplit/>
        </w:trPr>
        <w:tc>
          <w:tcPr>
            <w:tcW w:w="2800" w:type="dxa"/>
            <w:tcMar>
              <w:top w:w="60" w:type="dxa"/>
              <w:left w:w="80" w:type="dxa"/>
              <w:bottom w:w="60" w:type="dxa"/>
              <w:right w:w="80" w:type="dxa"/>
            </w:tcMar>
          </w:tcPr>
          <w:p w14:paraId="33E9CD5E" w14:textId="77777777" w:rsidR="003B6FB9" w:rsidRDefault="00000000" w:rsidP="00BA54F6">
            <w:pPr>
              <w:spacing w:before="40" w:after="40"/>
            </w:pPr>
            <w:r>
              <w:rPr>
                <w:color w:val="000000"/>
                <w:sz w:val="19"/>
                <w:szCs w:val="19"/>
                <w:rtl/>
              </w:rPr>
              <w:lastRenderedPageBreak/>
              <w:t>چین (رسیده به مسکو، از طریق ریل)</w:t>
            </w:r>
          </w:p>
        </w:tc>
        <w:tc>
          <w:tcPr>
            <w:tcW w:w="1400" w:type="dxa"/>
            <w:tcMar>
              <w:top w:w="60" w:type="dxa"/>
              <w:left w:w="80" w:type="dxa"/>
              <w:bottom w:w="60" w:type="dxa"/>
              <w:right w:w="80" w:type="dxa"/>
            </w:tcMar>
          </w:tcPr>
          <w:p w14:paraId="2B784DB7" w14:textId="77777777" w:rsidR="003B6FB9" w:rsidRDefault="00000000" w:rsidP="00BA54F6">
            <w:pPr>
              <w:spacing w:before="40" w:after="40"/>
            </w:pPr>
            <w:r>
              <w:rPr>
                <w:color w:val="000000"/>
                <w:sz w:val="19"/>
                <w:szCs w:val="19"/>
                <w:rtl/>
              </w:rPr>
              <w:t>—</w:t>
            </w:r>
          </w:p>
        </w:tc>
        <w:tc>
          <w:tcPr>
            <w:tcW w:w="1600" w:type="dxa"/>
            <w:tcMar>
              <w:top w:w="60" w:type="dxa"/>
              <w:left w:w="80" w:type="dxa"/>
              <w:bottom w:w="60" w:type="dxa"/>
              <w:right w:w="80" w:type="dxa"/>
            </w:tcMar>
          </w:tcPr>
          <w:p w14:paraId="414A32A8" w14:textId="064ED608" w:rsidR="003B6FB9" w:rsidRDefault="00E653FE" w:rsidP="00BA54F6">
            <w:pPr>
              <w:spacing w:before="40" w:after="40"/>
            </w:pPr>
            <w:r>
              <w:rPr>
                <w:b/>
                <w:bCs/>
                <w:color w:val="000000"/>
                <w:sz w:val="19"/>
                <w:szCs w:val="19"/>
                <w:rtl/>
              </w:rPr>
              <w:t>۱</w:t>
            </w:r>
            <w:r>
              <w:rPr>
                <w:color w:val="000000"/>
                <w:sz w:val="19"/>
                <w:szCs w:val="19"/>
                <w:rtl/>
              </w:rPr>
              <w:t>۸</w:t>
            </w:r>
            <w:r>
              <w:rPr>
                <w:b/>
                <w:bCs/>
                <w:color w:val="000000"/>
                <w:sz w:val="19"/>
                <w:szCs w:val="19"/>
                <w:rtl/>
              </w:rPr>
              <w:t>۰</w:t>
            </w:r>
          </w:p>
        </w:tc>
        <w:tc>
          <w:tcPr>
            <w:tcW w:w="2000" w:type="dxa"/>
            <w:tcMar>
              <w:top w:w="60" w:type="dxa"/>
              <w:left w:w="80" w:type="dxa"/>
              <w:bottom w:w="60" w:type="dxa"/>
              <w:right w:w="80" w:type="dxa"/>
            </w:tcMar>
          </w:tcPr>
          <w:p w14:paraId="56863451" w14:textId="77777777" w:rsidR="003B6FB9" w:rsidRDefault="00000000" w:rsidP="00BA54F6">
            <w:pPr>
              <w:spacing w:before="40" w:after="40"/>
            </w:pPr>
            <w:r>
              <w:rPr>
                <w:color w:val="000000"/>
                <w:sz w:val="19"/>
                <w:szCs w:val="19"/>
                <w:rtl/>
              </w:rPr>
              <w:t>۱۸۰ – ۲۳۰</w:t>
            </w:r>
          </w:p>
        </w:tc>
        <w:tc>
          <w:tcPr>
            <w:tcW w:w="2000" w:type="dxa"/>
            <w:tcMar>
              <w:top w:w="60" w:type="dxa"/>
              <w:left w:w="80" w:type="dxa"/>
              <w:bottom w:w="60" w:type="dxa"/>
              <w:right w:w="80" w:type="dxa"/>
            </w:tcMar>
          </w:tcPr>
          <w:p w14:paraId="7591E6BB" w14:textId="12966530" w:rsidR="003B6FB9" w:rsidRDefault="00000000" w:rsidP="00BA54F6">
            <w:pPr>
              <w:spacing w:before="40" w:after="40"/>
            </w:pPr>
            <w:r>
              <w:rPr>
                <w:color w:val="000000"/>
                <w:sz w:val="19"/>
                <w:szCs w:val="19"/>
                <w:rtl/>
              </w:rPr>
              <w:t>۳۵۰ – ۴</w:t>
            </w:r>
            <w:r w:rsidR="00E653FE">
              <w:rPr>
                <w:color w:val="000000"/>
                <w:sz w:val="19"/>
                <w:szCs w:val="19"/>
                <w:rtl/>
              </w:rPr>
              <w:t>۲</w:t>
            </w:r>
            <w:r>
              <w:rPr>
                <w:color w:val="000000"/>
                <w:sz w:val="19"/>
                <w:szCs w:val="19"/>
                <w:rtl/>
              </w:rPr>
              <w:t>۰</w:t>
            </w:r>
          </w:p>
        </w:tc>
      </w:tr>
      <w:tr w:rsidR="003B6FB9" w14:paraId="3FEB0DA5" w14:textId="77777777">
        <w:trPr>
          <w:cantSplit/>
        </w:trPr>
        <w:tc>
          <w:tcPr>
            <w:tcW w:w="2800" w:type="dxa"/>
            <w:shd w:val="clear" w:color="auto" w:fill="F2F6FA"/>
            <w:tcMar>
              <w:top w:w="60" w:type="dxa"/>
              <w:left w:w="80" w:type="dxa"/>
              <w:bottom w:w="60" w:type="dxa"/>
              <w:right w:w="80" w:type="dxa"/>
            </w:tcMar>
          </w:tcPr>
          <w:p w14:paraId="307DD15C" w14:textId="77777777" w:rsidR="003B6FB9" w:rsidRDefault="00000000" w:rsidP="00BA54F6">
            <w:pPr>
              <w:spacing w:before="40" w:after="40"/>
            </w:pPr>
            <w:r>
              <w:rPr>
                <w:color w:val="000000"/>
                <w:sz w:val="19"/>
                <w:szCs w:val="19"/>
                <w:rtl/>
              </w:rPr>
              <w:t>ترکیه — Kazan Soda (فله، نووروسیسک)</w:t>
            </w:r>
          </w:p>
        </w:tc>
        <w:tc>
          <w:tcPr>
            <w:tcW w:w="1400" w:type="dxa"/>
            <w:shd w:val="clear" w:color="auto" w:fill="F2F6FA"/>
            <w:tcMar>
              <w:top w:w="60" w:type="dxa"/>
              <w:left w:w="80" w:type="dxa"/>
              <w:bottom w:w="60" w:type="dxa"/>
              <w:right w:w="80" w:type="dxa"/>
            </w:tcMar>
          </w:tcPr>
          <w:p w14:paraId="65D580AD" w14:textId="77777777" w:rsidR="003B6FB9" w:rsidRDefault="00000000" w:rsidP="00BA54F6">
            <w:pPr>
              <w:spacing w:before="40" w:after="40"/>
            </w:pPr>
            <w:r>
              <w:rPr>
                <w:color w:val="000000"/>
                <w:sz w:val="19"/>
                <w:szCs w:val="19"/>
                <w:rtl/>
              </w:rPr>
              <w:t>۵۲</w:t>
            </w:r>
          </w:p>
        </w:tc>
        <w:tc>
          <w:tcPr>
            <w:tcW w:w="1600" w:type="dxa"/>
            <w:shd w:val="clear" w:color="auto" w:fill="F2F6FA"/>
            <w:tcMar>
              <w:top w:w="60" w:type="dxa"/>
              <w:left w:w="80" w:type="dxa"/>
              <w:bottom w:w="60" w:type="dxa"/>
              <w:right w:w="80" w:type="dxa"/>
            </w:tcMar>
          </w:tcPr>
          <w:p w14:paraId="4AB646E9" w14:textId="77777777" w:rsidR="003B6FB9" w:rsidRDefault="00000000" w:rsidP="00BA54F6">
            <w:pPr>
              <w:spacing w:before="40" w:after="40"/>
            </w:pPr>
            <w:r>
              <w:rPr>
                <w:color w:val="000000"/>
                <w:sz w:val="19"/>
                <w:szCs w:val="19"/>
                <w:rtl/>
              </w:rPr>
              <w:t>۳۰۰ – ۳۲۰</w:t>
            </w:r>
          </w:p>
        </w:tc>
        <w:tc>
          <w:tcPr>
            <w:tcW w:w="2000" w:type="dxa"/>
            <w:shd w:val="clear" w:color="auto" w:fill="F2F6FA"/>
            <w:tcMar>
              <w:top w:w="60" w:type="dxa"/>
              <w:left w:w="80" w:type="dxa"/>
              <w:bottom w:w="60" w:type="dxa"/>
              <w:right w:w="80" w:type="dxa"/>
            </w:tcMar>
          </w:tcPr>
          <w:p w14:paraId="4DCB3F39" w14:textId="77777777" w:rsidR="003B6FB9" w:rsidRDefault="00000000" w:rsidP="00BA54F6">
            <w:pPr>
              <w:spacing w:before="40" w:after="40"/>
            </w:pPr>
            <w:r>
              <w:rPr>
                <w:color w:val="000000"/>
                <w:sz w:val="19"/>
                <w:szCs w:val="19"/>
                <w:rtl/>
              </w:rPr>
              <w:t>۳۰ – ۶۰ (عادی) / ۷۰-۱۲۰ (پرریسک)</w:t>
            </w:r>
          </w:p>
        </w:tc>
        <w:tc>
          <w:tcPr>
            <w:tcW w:w="2000" w:type="dxa"/>
            <w:shd w:val="clear" w:color="auto" w:fill="F2F6FA"/>
            <w:tcMar>
              <w:top w:w="60" w:type="dxa"/>
              <w:left w:w="80" w:type="dxa"/>
              <w:bottom w:w="60" w:type="dxa"/>
              <w:right w:w="80" w:type="dxa"/>
            </w:tcMar>
          </w:tcPr>
          <w:p w14:paraId="09453ABD" w14:textId="77777777" w:rsidR="003B6FB9" w:rsidRDefault="00000000" w:rsidP="00BA54F6">
            <w:pPr>
              <w:spacing w:before="40" w:after="40"/>
            </w:pPr>
            <w:r>
              <w:rPr>
                <w:color w:val="000000"/>
                <w:sz w:val="19"/>
                <w:szCs w:val="19"/>
                <w:rtl/>
              </w:rPr>
              <w:t>تخمین ۳۳۰-۳۸۰ / ۳۷۰-۴۴۰</w:t>
            </w:r>
          </w:p>
        </w:tc>
      </w:tr>
      <w:tr w:rsidR="003B6FB9" w14:paraId="0C3D9DEA" w14:textId="77777777">
        <w:trPr>
          <w:cantSplit/>
        </w:trPr>
        <w:tc>
          <w:tcPr>
            <w:tcW w:w="2800" w:type="dxa"/>
            <w:tcMar>
              <w:top w:w="60" w:type="dxa"/>
              <w:left w:w="80" w:type="dxa"/>
              <w:bottom w:w="60" w:type="dxa"/>
              <w:right w:w="80" w:type="dxa"/>
            </w:tcMar>
          </w:tcPr>
          <w:p w14:paraId="37775A7E" w14:textId="77777777" w:rsidR="003B6FB9" w:rsidRDefault="00000000" w:rsidP="00BA54F6">
            <w:pPr>
              <w:spacing w:before="40" w:after="40"/>
            </w:pPr>
            <w:r>
              <w:rPr>
                <w:color w:val="000000"/>
                <w:sz w:val="19"/>
                <w:szCs w:val="19"/>
                <w:rtl/>
              </w:rPr>
              <w:t>مالزی (گرید ویژه، سن‌پترزبورگ)</w:t>
            </w:r>
          </w:p>
        </w:tc>
        <w:tc>
          <w:tcPr>
            <w:tcW w:w="1400" w:type="dxa"/>
            <w:tcMar>
              <w:top w:w="60" w:type="dxa"/>
              <w:left w:w="80" w:type="dxa"/>
              <w:bottom w:w="60" w:type="dxa"/>
              <w:right w:w="80" w:type="dxa"/>
            </w:tcMar>
          </w:tcPr>
          <w:p w14:paraId="78D76EA9" w14:textId="77777777" w:rsidR="003B6FB9" w:rsidRDefault="00000000" w:rsidP="00BA54F6">
            <w:pPr>
              <w:spacing w:before="40" w:after="40"/>
            </w:pPr>
            <w:r>
              <w:rPr>
                <w:color w:val="000000"/>
                <w:sz w:val="19"/>
                <w:szCs w:val="19"/>
                <w:rtl/>
              </w:rPr>
              <w:t>۳۸۰</w:t>
            </w:r>
          </w:p>
        </w:tc>
        <w:tc>
          <w:tcPr>
            <w:tcW w:w="1600" w:type="dxa"/>
            <w:tcMar>
              <w:top w:w="60" w:type="dxa"/>
              <w:left w:w="80" w:type="dxa"/>
              <w:bottom w:w="60" w:type="dxa"/>
              <w:right w:w="80" w:type="dxa"/>
            </w:tcMar>
          </w:tcPr>
          <w:p w14:paraId="7BBD2FE5" w14:textId="77777777" w:rsidR="003B6FB9" w:rsidRDefault="00000000" w:rsidP="00BA54F6">
            <w:pPr>
              <w:spacing w:before="40" w:after="40"/>
            </w:pPr>
            <w:r>
              <w:rPr>
                <w:color w:val="000000"/>
                <w:sz w:val="19"/>
                <w:szCs w:val="19"/>
                <w:rtl/>
              </w:rPr>
              <w:t>نامشخص</w:t>
            </w:r>
          </w:p>
        </w:tc>
        <w:tc>
          <w:tcPr>
            <w:tcW w:w="2000" w:type="dxa"/>
            <w:tcMar>
              <w:top w:w="60" w:type="dxa"/>
              <w:left w:w="80" w:type="dxa"/>
              <w:bottom w:w="60" w:type="dxa"/>
              <w:right w:w="80" w:type="dxa"/>
            </w:tcMar>
          </w:tcPr>
          <w:p w14:paraId="23E3509D" w14:textId="77777777" w:rsidR="003B6FB9" w:rsidRDefault="00000000" w:rsidP="00BA54F6">
            <w:pPr>
              <w:spacing w:before="40" w:after="40"/>
            </w:pPr>
            <w:r>
              <w:rPr>
                <w:color w:val="000000"/>
                <w:sz w:val="19"/>
                <w:szCs w:val="19"/>
                <w:rtl/>
              </w:rPr>
              <w:t>۲۰۰ – ۳۰۰+</w:t>
            </w:r>
          </w:p>
        </w:tc>
        <w:tc>
          <w:tcPr>
            <w:tcW w:w="2000" w:type="dxa"/>
            <w:tcMar>
              <w:top w:w="60" w:type="dxa"/>
              <w:left w:w="80" w:type="dxa"/>
              <w:bottom w:w="60" w:type="dxa"/>
              <w:right w:w="80" w:type="dxa"/>
            </w:tcMar>
          </w:tcPr>
          <w:p w14:paraId="62986A94" w14:textId="77777777" w:rsidR="003B6FB9" w:rsidRDefault="00000000" w:rsidP="00BA54F6">
            <w:pPr>
              <w:spacing w:before="40" w:after="40"/>
            </w:pPr>
            <w:r>
              <w:rPr>
                <w:color w:val="000000"/>
                <w:sz w:val="19"/>
                <w:szCs w:val="19"/>
                <w:rtl/>
              </w:rPr>
              <w:t>۱,۵۲۱ (رسمی، غیرقابل‌مقایسه با فله)</w:t>
            </w:r>
          </w:p>
        </w:tc>
      </w:tr>
    </w:tbl>
    <w:p w14:paraId="32DFCDEF" w14:textId="77777777" w:rsidR="003B6FB9" w:rsidRDefault="00000000" w:rsidP="00BA54F6">
      <w:pPr>
        <w:pStyle w:val="ListParagraph"/>
        <w:numPr>
          <w:ilvl w:val="0"/>
          <w:numId w:val="2"/>
        </w:numPr>
        <w:bidi/>
        <w:spacing w:before="40" w:after="40" w:line="300" w:lineRule="auto"/>
      </w:pPr>
      <w:r>
        <w:rPr>
          <w:rtl/>
        </w:rPr>
        <w:t>ایران با فاصله زیاد بزرگ‌ترین تأمین‌کننده از نظر تناژ است، با قیمت تمام‌شده رقابتی از طریق کریدور خزر.</w:t>
      </w:r>
    </w:p>
    <w:p w14:paraId="4EEC1EF1" w14:textId="77777777" w:rsidR="003B6FB9" w:rsidRDefault="00000000" w:rsidP="00BA54F6">
      <w:pPr>
        <w:pStyle w:val="ListParagraph"/>
        <w:numPr>
          <w:ilvl w:val="0"/>
          <w:numId w:val="2"/>
        </w:numPr>
        <w:bidi/>
        <w:spacing w:before="40" w:after="40" w:line="300" w:lineRule="auto"/>
      </w:pPr>
      <w:r>
        <w:rPr>
          <w:rtl/>
        </w:rPr>
        <w:t>چین ارزان‌ترین قیمت خام را دارد اما فقط برای بازار شرق روسیه؛ برای رقابت در بازار اصلی (مسکو/غرب روسیه، جایی که احتمالاً بخش عمده تقاضای ایران هم متمرکز است)، قیمت تمام‌شده چین به‌مراتب بالاتر می‌رود.</w:t>
      </w:r>
    </w:p>
    <w:p w14:paraId="536BEA94" w14:textId="77777777" w:rsidR="003B6FB9" w:rsidRDefault="00000000" w:rsidP="00BA54F6">
      <w:pPr>
        <w:pStyle w:val="ListParagraph"/>
        <w:numPr>
          <w:ilvl w:val="0"/>
          <w:numId w:val="2"/>
        </w:numPr>
        <w:bidi/>
        <w:spacing w:before="40" w:after="40" w:line="300" w:lineRule="auto"/>
      </w:pPr>
      <w:r>
        <w:rPr>
          <w:rtl/>
        </w:rPr>
        <w:t>ترکیه نزدیک‌ترین رقیب قیمتی به ایران است، اما با ریسک جدید حملات پهپادی دریای سیاه مواجه است — که مزیت ایمنی کریدور خزر ایران را برجسته‌تر می‌کند.</w:t>
      </w:r>
    </w:p>
    <w:p w14:paraId="2A21D251" w14:textId="77777777" w:rsidR="003B6FB9" w:rsidRDefault="00000000" w:rsidP="00BA54F6">
      <w:pPr>
        <w:pStyle w:val="Heading1"/>
        <w:pBdr>
          <w:bottom w:val="single" w:sz="8" w:space="4" w:color="1F5C8B"/>
        </w:pBdr>
        <w:bidi/>
        <w:spacing w:before="300" w:after="140"/>
      </w:pPr>
      <w:r>
        <w:rPr>
          <w:b/>
          <w:bCs/>
          <w:color w:val="1F5C8B"/>
          <w:sz w:val="27"/>
          <w:szCs w:val="27"/>
          <w:rtl/>
        </w:rPr>
        <w:t>۱۱. جمع‌بندی و توصیه‌های اجرایی</w:t>
      </w:r>
    </w:p>
    <w:p w14:paraId="6E8E3A26" w14:textId="77777777" w:rsidR="003B6FB9" w:rsidRDefault="00000000" w:rsidP="00BA54F6">
      <w:pPr>
        <w:pStyle w:val="Heading2"/>
        <w:bidi/>
        <w:spacing w:before="220" w:after="100"/>
      </w:pPr>
      <w:r>
        <w:rPr>
          <w:b/>
          <w:bCs/>
          <w:color w:val="2E75B6"/>
          <w:sz w:val="23"/>
          <w:szCs w:val="23"/>
          <w:rtl/>
        </w:rPr>
        <w:t>فرصت‌ها</w:t>
      </w:r>
    </w:p>
    <w:p w14:paraId="6159C401" w14:textId="52856A5A" w:rsidR="003B6FB9" w:rsidRDefault="00000000" w:rsidP="00493AD6">
      <w:pPr>
        <w:pStyle w:val="ListParagraph"/>
        <w:numPr>
          <w:ilvl w:val="0"/>
          <w:numId w:val="2"/>
        </w:numPr>
        <w:bidi/>
        <w:spacing w:before="40" w:after="40" w:line="300" w:lineRule="auto"/>
      </w:pPr>
      <w:r>
        <w:rPr>
          <w:rtl/>
        </w:rPr>
        <w:t xml:space="preserve">ایران، و </w:t>
      </w:r>
      <w:r w:rsidR="00493AD6">
        <w:rPr>
          <w:rFonts w:hint="cs"/>
          <w:rtl/>
        </w:rPr>
        <w:t>به احتمال زیاد جوش شیرین</w:t>
      </w:r>
      <w:r>
        <w:rPr>
          <w:rtl/>
        </w:rPr>
        <w:t xml:space="preserve"> پارس، هم‌اکنون تأمین‌کننده اصلی و مسلط بازار واردات روسیه است </w:t>
      </w:r>
      <w:r w:rsidR="00493AD6">
        <w:rPr>
          <w:rFonts w:hint="cs"/>
          <w:rtl/>
        </w:rPr>
        <w:t>.</w:t>
      </w:r>
    </w:p>
    <w:p w14:paraId="4BC15279" w14:textId="634DED96" w:rsidR="003B6FB9" w:rsidRDefault="00000000" w:rsidP="00BA54F6">
      <w:pPr>
        <w:pStyle w:val="ListParagraph"/>
        <w:numPr>
          <w:ilvl w:val="0"/>
          <w:numId w:val="2"/>
        </w:numPr>
        <w:bidi/>
        <w:spacing w:before="40" w:after="40" w:line="300" w:lineRule="auto"/>
      </w:pPr>
      <w:r>
        <w:rPr>
          <w:rtl/>
        </w:rPr>
        <w:t>کریدور خزر/INSTC کوتاه، رو به رشد و در حال حاضر تنها مسیر کاملاً ایمن صادرات دریایی ایران به روسیه است.</w:t>
      </w:r>
    </w:p>
    <w:p w14:paraId="5285CC50" w14:textId="77777777" w:rsidR="003B6FB9" w:rsidRDefault="00000000" w:rsidP="00BA54F6">
      <w:pPr>
        <w:pStyle w:val="ListParagraph"/>
        <w:numPr>
          <w:ilvl w:val="0"/>
          <w:numId w:val="2"/>
        </w:numPr>
        <w:bidi/>
        <w:spacing w:before="40" w:after="40" w:line="300" w:lineRule="auto"/>
      </w:pPr>
      <w:r>
        <w:rPr>
          <w:rtl/>
        </w:rPr>
        <w:t>آسیب‌پذیری فعلی هر دو رقیب اصلی (کانال ریلی گران چین برای مسکو؛ ریسک پهپادی دریای سیاه ترکیه) فرصتی برای جذب سهم بیشتر بازار فراهم می‌کند.</w:t>
      </w:r>
    </w:p>
    <w:p w14:paraId="71FC0987" w14:textId="77777777" w:rsidR="003B6FB9" w:rsidRDefault="00000000" w:rsidP="00BA54F6">
      <w:pPr>
        <w:pStyle w:val="ListParagraph"/>
        <w:numPr>
          <w:ilvl w:val="0"/>
          <w:numId w:val="2"/>
        </w:numPr>
        <w:bidi/>
        <w:spacing w:before="40" w:after="40" w:line="300" w:lineRule="auto"/>
      </w:pPr>
      <w:r>
        <w:rPr>
          <w:rtl/>
        </w:rPr>
        <w:t>احتمال معافیت یا کاهش تعرفه ۵٪ استاندارد از طریق موافقت‌نامه تجارت آزاد اوراسیا-ایران.</w:t>
      </w:r>
    </w:p>
    <w:p w14:paraId="6D067288" w14:textId="77777777" w:rsidR="003B6FB9" w:rsidRDefault="00000000" w:rsidP="00BA54F6">
      <w:pPr>
        <w:pStyle w:val="Heading2"/>
        <w:bidi/>
        <w:spacing w:before="220" w:after="100"/>
      </w:pPr>
      <w:r>
        <w:rPr>
          <w:b/>
          <w:bCs/>
          <w:color w:val="2E75B6"/>
          <w:sz w:val="23"/>
          <w:szCs w:val="23"/>
          <w:rtl/>
        </w:rPr>
        <w:t>ریسک‌ها</w:t>
      </w:r>
    </w:p>
    <w:p w14:paraId="2B64BA3A" w14:textId="77777777" w:rsidR="003B6FB9" w:rsidRDefault="00000000" w:rsidP="00BA54F6">
      <w:pPr>
        <w:pStyle w:val="ListParagraph"/>
        <w:numPr>
          <w:ilvl w:val="0"/>
          <w:numId w:val="2"/>
        </w:numPr>
        <w:bidi/>
        <w:spacing w:before="40" w:after="40" w:line="300" w:lineRule="auto"/>
      </w:pPr>
      <w:r>
        <w:rPr>
          <w:rtl/>
        </w:rPr>
        <w:t>تسلط تقریباً کامل تولید داخلی (BSK) بر بخش خوراکی/دارویی سقفی طبیعی برای رشد بیشتر واردات ایجاد می‌کند.</w:t>
      </w:r>
    </w:p>
    <w:p w14:paraId="52490F6C" w14:textId="77777777" w:rsidR="003B6FB9" w:rsidRDefault="00000000" w:rsidP="00BA54F6">
      <w:pPr>
        <w:pStyle w:val="ListParagraph"/>
        <w:numPr>
          <w:ilvl w:val="0"/>
          <w:numId w:val="2"/>
        </w:numPr>
        <w:bidi/>
        <w:spacing w:before="40" w:after="40" w:line="300" w:lineRule="auto"/>
      </w:pPr>
      <w:r>
        <w:rPr>
          <w:rtl/>
        </w:rPr>
        <w:t>زیرساخت کانتینری کریدور خزر هنوز نوپاست؛ تأخیر یا کمبود ظرفیت کشتی می‌تواند زمان تحویل را غیرقابل‌پیش‌بینی کند.</w:t>
      </w:r>
    </w:p>
    <w:p w14:paraId="57E17F98" w14:textId="77777777" w:rsidR="003B6FB9" w:rsidRDefault="00000000" w:rsidP="00BA54F6">
      <w:pPr>
        <w:pStyle w:val="ListParagraph"/>
        <w:numPr>
          <w:ilvl w:val="0"/>
          <w:numId w:val="2"/>
        </w:numPr>
        <w:bidi/>
        <w:spacing w:before="40" w:after="40" w:line="300" w:lineRule="auto"/>
      </w:pPr>
      <w:r>
        <w:rPr>
          <w:rtl/>
        </w:rPr>
        <w:t>بحران هرمز و کلی‌تر، بی‌ثباتی منطقه‌ای، ریسک، هزینه بیمه و عدم قطعیت زمان‌بندی را برای هر محموله افزایش می‌دهد.</w:t>
      </w:r>
    </w:p>
    <w:p w14:paraId="62E1BB57" w14:textId="77777777" w:rsidR="003B6FB9" w:rsidRDefault="00000000" w:rsidP="00BA54F6">
      <w:pPr>
        <w:pStyle w:val="Heading1"/>
        <w:pBdr>
          <w:bottom w:val="single" w:sz="8" w:space="4" w:color="1F5C8B"/>
        </w:pBdr>
        <w:bidi/>
        <w:spacing w:before="300" w:after="140"/>
      </w:pPr>
      <w:r>
        <w:rPr>
          <w:b/>
          <w:bCs/>
          <w:color w:val="1F5C8B"/>
          <w:sz w:val="27"/>
          <w:szCs w:val="27"/>
          <w:rtl/>
        </w:rPr>
        <w:t>منابع</w:t>
      </w:r>
    </w:p>
    <w:p w14:paraId="08DCF61D" w14:textId="77777777" w:rsidR="003B6FB9" w:rsidRDefault="00000000" w:rsidP="00BA54F6">
      <w:pPr>
        <w:pStyle w:val="ListParagraph"/>
        <w:numPr>
          <w:ilvl w:val="0"/>
          <w:numId w:val="2"/>
        </w:numPr>
        <w:bidi/>
        <w:spacing w:before="40" w:after="40" w:line="300" w:lineRule="auto"/>
      </w:pPr>
      <w:r>
        <w:rPr>
          <w:rtl/>
        </w:rPr>
        <w:t>گمرک چین (GACC) از طریق UN Comtrade — صادرات چین به روسیه، HS ۲۸۳۶۳۰، ۲۰۲۵</w:t>
      </w:r>
    </w:p>
    <w:p w14:paraId="1FDA7387" w14:textId="77777777" w:rsidR="003B6FB9" w:rsidRDefault="00000000" w:rsidP="00BA54F6">
      <w:pPr>
        <w:pStyle w:val="ListParagraph"/>
        <w:numPr>
          <w:ilvl w:val="0"/>
          <w:numId w:val="2"/>
        </w:numPr>
        <w:bidi/>
        <w:spacing w:before="40" w:after="40" w:line="300" w:lineRule="auto"/>
      </w:pPr>
      <w:r>
        <w:rPr>
          <w:rtl/>
        </w:rPr>
        <w:t>آمار ترکیه (TÜİK) از طریق UN Comtrade — صادرات ترکیه به روسیه، HS ۲۸۳۶۳۰، ۲۰۲۵</w:t>
      </w:r>
    </w:p>
    <w:p w14:paraId="1A8ED657" w14:textId="77777777" w:rsidR="003B6FB9" w:rsidRDefault="00000000" w:rsidP="00BA54F6">
      <w:pPr>
        <w:pStyle w:val="ListParagraph"/>
        <w:numPr>
          <w:ilvl w:val="0"/>
          <w:numId w:val="2"/>
        </w:numPr>
        <w:bidi/>
        <w:spacing w:before="40" w:after="40" w:line="300" w:lineRule="auto"/>
      </w:pPr>
      <w:r>
        <w:rPr>
          <w:rtl/>
        </w:rPr>
        <w:t>ITC Trade Map — فایل‌های آمار واردات/صادرات روسیه، ۲۰۲۵ (ارائه‌شده توسط کارفرما)</w:t>
      </w:r>
    </w:p>
    <w:p w14:paraId="74C18857" w14:textId="77777777" w:rsidR="003B6FB9" w:rsidRDefault="00000000" w:rsidP="00BA54F6">
      <w:pPr>
        <w:pStyle w:val="ListParagraph"/>
        <w:numPr>
          <w:ilvl w:val="0"/>
          <w:numId w:val="2"/>
        </w:numPr>
        <w:bidi/>
        <w:spacing w:before="40" w:after="40" w:line="300" w:lineRule="auto"/>
      </w:pPr>
      <w:r>
        <w:rPr>
          <w:rtl/>
        </w:rPr>
        <w:t>اتاق بازرگانی مشترک ایران و روسیه؛ گمرک آستارا — آمار صادرات از مرز آستارا</w:t>
      </w:r>
    </w:p>
    <w:p w14:paraId="3F986F69" w14:textId="77777777" w:rsidR="003B6FB9" w:rsidRDefault="00000000" w:rsidP="00BA54F6">
      <w:pPr>
        <w:pStyle w:val="ListParagraph"/>
        <w:numPr>
          <w:ilvl w:val="0"/>
          <w:numId w:val="2"/>
        </w:numPr>
        <w:bidi/>
        <w:spacing w:before="40" w:after="40" w:line="300" w:lineRule="auto"/>
      </w:pPr>
      <w:r>
        <w:rPr>
          <w:rtl/>
        </w:rPr>
        <w:t>Bashkir Soda Company (soda.ru, td-bkh.ru, Interfax، RBC) — تولید، محصولات و صادرات</w:t>
      </w:r>
    </w:p>
    <w:p w14:paraId="55F6E815" w14:textId="77777777" w:rsidR="003B6FB9" w:rsidRDefault="00000000" w:rsidP="00BA54F6">
      <w:pPr>
        <w:pStyle w:val="ListParagraph"/>
        <w:numPr>
          <w:ilvl w:val="0"/>
          <w:numId w:val="2"/>
        </w:numPr>
        <w:bidi/>
        <w:spacing w:before="40" w:after="40" w:line="300" w:lineRule="auto"/>
      </w:pPr>
      <w:r>
        <w:rPr>
          <w:rtl/>
        </w:rPr>
        <w:t>Березниковский содовый завод (bsz.ru، Wikipedia) — ظرفیت سودای کلسینه</w:t>
      </w:r>
    </w:p>
    <w:p w14:paraId="7C325EC4" w14:textId="77777777" w:rsidR="003B6FB9" w:rsidRDefault="00000000" w:rsidP="00BA54F6">
      <w:pPr>
        <w:pStyle w:val="ListParagraph"/>
        <w:numPr>
          <w:ilvl w:val="0"/>
          <w:numId w:val="2"/>
        </w:numPr>
        <w:bidi/>
        <w:spacing w:before="40" w:after="40" w:line="300" w:lineRule="auto"/>
      </w:pPr>
      <w:r>
        <w:rPr>
          <w:rtl/>
        </w:rPr>
        <w:t>Крымский содовый завод (sodaplant.ru) — محصولات و انطباق مقرراتی</w:t>
      </w:r>
    </w:p>
    <w:p w14:paraId="336A900C" w14:textId="77777777" w:rsidR="003B6FB9" w:rsidRDefault="00000000" w:rsidP="00BA54F6">
      <w:pPr>
        <w:pStyle w:val="ListParagraph"/>
        <w:numPr>
          <w:ilvl w:val="0"/>
          <w:numId w:val="2"/>
        </w:numPr>
        <w:bidi/>
        <w:spacing w:before="40" w:after="40" w:line="300" w:lineRule="auto"/>
      </w:pPr>
      <w:r>
        <w:rPr>
          <w:rtl/>
        </w:rPr>
        <w:t>Kazan Soda Elektrik / WE Soda / Ciner Group (kazansoda.com، Wikipedia، Daily Sabah) — ظرفیت و صادرات ترکیه</w:t>
      </w:r>
    </w:p>
    <w:p w14:paraId="1A24E62B" w14:textId="77777777" w:rsidR="003B6FB9" w:rsidRDefault="00000000" w:rsidP="00BA54F6">
      <w:pPr>
        <w:pStyle w:val="ListParagraph"/>
        <w:numPr>
          <w:ilvl w:val="0"/>
          <w:numId w:val="2"/>
        </w:numPr>
        <w:bidi/>
        <w:spacing w:before="40" w:after="40" w:line="300" w:lineRule="auto"/>
      </w:pPr>
      <w:r>
        <w:rPr>
          <w:rtl/>
        </w:rPr>
        <w:lastRenderedPageBreak/>
        <w:t>Intratec.us، ProcurementResource.com، Price-Watch.ai، Made-in-China.com — قیمت‌های اسپات FOB بی‌کربنات سدیم</w:t>
      </w:r>
    </w:p>
    <w:p w14:paraId="149EAFE1" w14:textId="77777777" w:rsidR="003B6FB9" w:rsidRDefault="00000000" w:rsidP="00BA54F6">
      <w:pPr>
        <w:pStyle w:val="ListParagraph"/>
        <w:numPr>
          <w:ilvl w:val="0"/>
          <w:numId w:val="2"/>
        </w:numPr>
        <w:bidi/>
        <w:spacing w:before="40" w:after="40" w:line="300" w:lineRule="auto"/>
      </w:pPr>
      <w:r>
        <w:rPr>
          <w:rtl/>
        </w:rPr>
        <w:t>Eurasian Economic Commission (eec.eaeunion.org)، SpecialEurasia — موافقت‌نامه تجارت آزاد اتحادیه اوراسیا-ایران</w:t>
      </w:r>
    </w:p>
    <w:p w14:paraId="26CDFD51" w14:textId="77777777" w:rsidR="003B6FB9" w:rsidRDefault="00000000" w:rsidP="00BA54F6">
      <w:pPr>
        <w:pStyle w:val="ListParagraph"/>
        <w:numPr>
          <w:ilvl w:val="0"/>
          <w:numId w:val="2"/>
        </w:numPr>
        <w:bidi/>
        <w:spacing w:before="40" w:after="40" w:line="300" w:lineRule="auto"/>
      </w:pPr>
      <w:r>
        <w:rPr>
          <w:rtl/>
        </w:rPr>
        <w:t>Ports Europe، Caspianpost.com، Model Diplomat، artarail.com — کریدور INSTC و بنادر خزر</w:t>
      </w:r>
    </w:p>
    <w:p w14:paraId="477BD734" w14:textId="77777777" w:rsidR="003B6FB9" w:rsidRDefault="00000000" w:rsidP="00BA54F6">
      <w:pPr>
        <w:pStyle w:val="ListParagraph"/>
        <w:numPr>
          <w:ilvl w:val="0"/>
          <w:numId w:val="2"/>
        </w:numPr>
        <w:bidi/>
        <w:spacing w:before="40" w:after="40" w:line="300" w:lineRule="auto"/>
      </w:pPr>
      <w:r>
        <w:rPr>
          <w:rtl/>
        </w:rPr>
        <w:t>Wikipedia («۲۰۲۶ Strait of Hormuz crisis»)، Al Jazeera، Lloyd's List Intelligence، NBC News، straits.live — بحران تنگه هرمز ۲۰۲۶</w:t>
      </w:r>
    </w:p>
    <w:p w14:paraId="74FBCA5E" w14:textId="77777777" w:rsidR="003B6FB9" w:rsidRDefault="00000000" w:rsidP="00BA54F6">
      <w:pPr>
        <w:pStyle w:val="ListParagraph"/>
        <w:numPr>
          <w:ilvl w:val="0"/>
          <w:numId w:val="2"/>
        </w:numPr>
        <w:bidi/>
        <w:spacing w:before="40" w:after="40" w:line="300" w:lineRule="auto"/>
      </w:pPr>
      <w:r>
        <w:rPr>
          <w:rtl/>
        </w:rPr>
        <w:t>Railjournal.com، RailFreight.com، sh-zhongshen.com، silkwaysourcing.com — گذرگاه ریلی زابایکالسک-مانژولی و هزینه‌های حمل</w:t>
      </w:r>
    </w:p>
    <w:p w14:paraId="7A8F683D" w14:textId="77777777" w:rsidR="003B6FB9" w:rsidRDefault="00000000" w:rsidP="00BA54F6">
      <w:pPr>
        <w:pStyle w:val="ListParagraph"/>
        <w:numPr>
          <w:ilvl w:val="0"/>
          <w:numId w:val="2"/>
        </w:numPr>
        <w:bidi/>
        <w:spacing w:before="40" w:after="40" w:line="300" w:lineRule="auto"/>
      </w:pPr>
      <w:r>
        <w:rPr>
          <w:rtl/>
        </w:rPr>
        <w:t>unisco.com، portseurope.com، bsfrussia.ru، ruscon.ru — بنادر و خطوط فری ترکیه-روسیه، از جمله گزارش‌های حملات پهپادی ۲۰۲۶</w:t>
      </w:r>
    </w:p>
    <w:p w14:paraId="6A9EE22C" w14:textId="77777777" w:rsidR="003B6FB9" w:rsidRDefault="00000000" w:rsidP="00BA54F6">
      <w:pPr>
        <w:pStyle w:val="ListParagraph"/>
        <w:numPr>
          <w:ilvl w:val="0"/>
          <w:numId w:val="2"/>
        </w:numPr>
        <w:bidi/>
        <w:spacing w:before="40" w:after="40" w:line="300" w:lineRule="auto"/>
      </w:pPr>
      <w:r>
        <w:rPr>
          <w:rtl/>
        </w:rPr>
        <w:t>fesco.com، malaysia.docshipper.com — مسیر و سرویس لاینر مالزی-روسیه</w:t>
      </w:r>
    </w:p>
    <w:p w14:paraId="6C578F1E" w14:textId="77777777" w:rsidR="003B6FB9" w:rsidRDefault="00000000" w:rsidP="00BA54F6">
      <w:pPr>
        <w:pStyle w:val="ListParagraph"/>
        <w:numPr>
          <w:ilvl w:val="0"/>
          <w:numId w:val="2"/>
        </w:numPr>
        <w:bidi/>
        <w:spacing w:before="40" w:after="40" w:line="300" w:lineRule="auto"/>
      </w:pPr>
      <w:r>
        <w:rPr>
          <w:rtl/>
        </w:rPr>
        <w:t>russalt-sz.ru — قیمت‌های عمده‌فروشی داخلی بی‌کربنات سدیم روسیه</w:t>
      </w:r>
    </w:p>
    <w:p w14:paraId="761A69A2" w14:textId="77777777" w:rsidR="003B6FB9" w:rsidRDefault="00000000" w:rsidP="00BA54F6">
      <w:pPr>
        <w:pStyle w:val="ListParagraph"/>
        <w:numPr>
          <w:ilvl w:val="0"/>
          <w:numId w:val="2"/>
        </w:numPr>
        <w:bidi/>
        <w:spacing w:before="40" w:after="40" w:line="300" w:lineRule="auto"/>
      </w:pPr>
      <w:r>
        <w:rPr>
          <w:rtl/>
        </w:rPr>
        <w:t>Rosstat، Минсельхоз، cyberleninka.ru، agrarnayanauka.ru — تولید صنعت غذایی، خوراک دام و جمعیت دام روسیه</w:t>
      </w:r>
    </w:p>
    <w:p w14:paraId="6E534FE1" w14:textId="77777777" w:rsidR="003B6FB9" w:rsidRDefault="00000000" w:rsidP="00BA54F6">
      <w:pPr>
        <w:pStyle w:val="ListParagraph"/>
        <w:numPr>
          <w:ilvl w:val="0"/>
          <w:numId w:val="2"/>
        </w:numPr>
        <w:bidi/>
        <w:spacing w:before="40" w:after="40" w:line="300" w:lineRule="auto"/>
      </w:pPr>
      <w:r>
        <w:rPr>
          <w:rtl/>
        </w:rPr>
        <w:t>USGS Mineral Commodity Summaries (Soda Ash) — آمار جهانی سودای سبک</w:t>
      </w:r>
    </w:p>
    <w:p w14:paraId="0D2C5776" w14:textId="77777777" w:rsidR="003B6FB9" w:rsidRDefault="00000000" w:rsidP="00BA54F6">
      <w:pPr>
        <w:pStyle w:val="ListParagraph"/>
        <w:numPr>
          <w:ilvl w:val="0"/>
          <w:numId w:val="2"/>
        </w:numPr>
        <w:bidi/>
        <w:spacing w:before="40" w:after="40" w:line="300" w:lineRule="auto"/>
      </w:pPr>
      <w:r>
        <w:rPr>
          <w:rtl/>
        </w:rPr>
        <w:t>www.chemistry-expo.ru، agroprodmash-expo.ru، crocus-expo.ru — نمایشگاه‌های تجاری</w:t>
      </w:r>
    </w:p>
    <w:p w14:paraId="792412EB" w14:textId="77777777" w:rsidR="003B6FB9" w:rsidRDefault="00000000" w:rsidP="00BA54F6">
      <w:pPr>
        <w:pStyle w:val="ListParagraph"/>
        <w:numPr>
          <w:ilvl w:val="0"/>
          <w:numId w:val="2"/>
        </w:numPr>
        <w:bidi/>
        <w:spacing w:before="40" w:after="40" w:line="300" w:lineRule="auto"/>
      </w:pPr>
      <w:r>
        <w:rPr>
          <w:rtl/>
        </w:rPr>
        <w:t>chempack.ru، utsrus.com، rtholding.ru — توزیع‌کنندگان مواد شیمیایی/افزودنی‌های غذایی روسیه</w:t>
      </w:r>
    </w:p>
    <w:p w14:paraId="08DCF61D" w14:textId="77777777" w:rsidR="003B6FB9" w:rsidRDefault="00000000" w:rsidP="00BA54F6">
      <w:pPr>
        <w:pStyle w:val="ListParagraph"/>
        <w:numPr>
          <w:ilvl w:val="0"/>
          <w:numId w:val="2"/>
        </w:numPr>
        <w:bidi/>
        <w:spacing w:before="40" w:after="40" w:line="300" w:lineRule="auto"/>
      </w:pPr>
      <w:r>
        <w:rPr>
          <w:rtl/>
        </w:rPr>
        <w:t xml:space="preserve">rupec.ru، rccnews.ru، www.soda.ru، www.rzd-partner.ru، trans.ru، flagma.ru، board.himtrade.ru — منابع خبری/B2B/لجستیک روسیه، صحت‌سنجی‌شده ۷ سپتامبر ۲۰۲۶ (رصد مستمر توسط ربات اخبار پلتفرم)</w:t>
      </w:r>
    </w:p>
    <w:p w14:paraId="08DCF61D" w14:textId="77777777" w:rsidR="003B6FB9" w:rsidRDefault="00000000" w:rsidP="00BA54F6">
      <w:pPr>
        <w:pStyle w:val="ListParagraph"/>
        <w:numPr>
          <w:ilvl w:val="0"/>
          <w:numId w:val="2"/>
        </w:numPr>
        <w:bidi/>
        <w:spacing w:before="40" w:after="40" w:line="300" w:lineRule="auto"/>
      </w:pPr>
      <w:r>
        <w:rPr>
          <w:rtl/>
        </w:rPr>
        <w:t xml:space="preserve">bsksalt.ru — توزیع‌کننده‌ی روسی محصول جوش شیرین با برند «БСК-Иран»؛ شاهد کانال توزیع رقیب ایرانی موجود در بازار روسیه</w:t>
      </w:r>
    </w:p>
    <w:p w14:paraId="08DCF61D" w14:textId="77777777" w:rsidR="003B6FB9" w:rsidRDefault="00000000" w:rsidP="00BA54F6">
      <w:pPr>
        <w:pStyle w:val="ListParagraph"/>
        <w:numPr>
          <w:ilvl w:val="0"/>
          <w:numId w:val="2"/>
        </w:numPr>
        <w:bidi/>
        <w:spacing w:before="40" w:after="40" w:line="300" w:lineRule="auto"/>
      </w:pPr>
      <w:r>
        <w:rPr>
          <w:rtl/>
        </w:rPr>
        <w:t xml:space="preserve">اطلاعیه‌های رسمی Roskhim / دولت روسیه — فروش ۵۷.۴۳٪ سهام BSK به هلدینگ Roskhim، ژوئن ۲۰۲۵</w:t>
      </w:r>
    </w:p>
    <w:p w14:paraId="08DCF61D" w14:textId="77777777" w:rsidR="003B6FB9" w:rsidRDefault="00000000" w:rsidP="00BA54F6">
      <w:pPr>
        <w:pStyle w:val="ListParagraph"/>
        <w:numPr>
          <w:ilvl w:val="0"/>
          <w:numId w:val="2"/>
        </w:numPr>
        <w:bidi/>
        <w:spacing w:before="40" w:after="40" w:line="300" w:lineRule="auto"/>
      </w:pPr>
      <w:r>
        <w:rPr>
          <w:rtl/>
        </w:rPr>
        <w:t xml:space="preserve">rzd-partner.ru، سامانه‌ی عوارض جاده‌ای Platon (روسیه) — تغییرات تعرفه‌ی ریلی و عوارض جاده‌ای ۲۰۲۶</w:t>
      </w:r>
    </w:p>
    <w:p w14:paraId="08DCF61D" w14:textId="77777777" w:rsidR="003B6FB9" w:rsidRDefault="00000000" w:rsidP="00BA54F6">
      <w:pPr>
        <w:pStyle w:val="ListParagraph"/>
        <w:numPr>
          <w:ilvl w:val="0"/>
          <w:numId w:val="2"/>
        </w:numPr>
        <w:bidi/>
        <w:spacing w:before="40" w:after="40" w:line="300" w:lineRule="auto"/>
      </w:pPr>
      <w:r>
        <w:rPr>
          <w:rtl/>
        </w:rPr>
        <w:t xml:space="preserve">گزارش‌های بندر آستاراخان و کریدور INSTC — آمار حجم بار کریدور خزر ۲۰۲۵-۲۰۲۶</w:t>
      </w:r>
    </w:p>
    <w:sectPr w:rsidR="003B6FB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725E34"/>
    <w:multiLevelType w:val="hybridMultilevel"/>
    <w:tmpl w:val="733ADB9A"/>
    <w:lvl w:ilvl="0" w:tplc="39386F06">
      <w:start w:val="1"/>
      <w:numFmt w:val="bullet"/>
      <w:lvlText w:val="–"/>
      <w:lvlJc w:val="right"/>
      <w:pPr>
        <w:ind w:left="360" w:hanging="200"/>
      </w:pPr>
    </w:lvl>
    <w:lvl w:ilvl="1" w:tplc="A12CAC50">
      <w:numFmt w:val="decimal"/>
      <w:lvlText w:val=""/>
      <w:lvlJc w:val="left"/>
    </w:lvl>
    <w:lvl w:ilvl="2" w:tplc="03229C16">
      <w:numFmt w:val="decimal"/>
      <w:lvlText w:val=""/>
      <w:lvlJc w:val="left"/>
    </w:lvl>
    <w:lvl w:ilvl="3" w:tplc="7BAA970E">
      <w:numFmt w:val="decimal"/>
      <w:lvlText w:val=""/>
      <w:lvlJc w:val="left"/>
    </w:lvl>
    <w:lvl w:ilvl="4" w:tplc="929631E2">
      <w:numFmt w:val="decimal"/>
      <w:lvlText w:val=""/>
      <w:lvlJc w:val="left"/>
    </w:lvl>
    <w:lvl w:ilvl="5" w:tplc="2A626A60">
      <w:numFmt w:val="decimal"/>
      <w:lvlText w:val=""/>
      <w:lvlJc w:val="left"/>
    </w:lvl>
    <w:lvl w:ilvl="6" w:tplc="64FEF4CC">
      <w:numFmt w:val="decimal"/>
      <w:lvlText w:val=""/>
      <w:lvlJc w:val="left"/>
    </w:lvl>
    <w:lvl w:ilvl="7" w:tplc="DF369BFA">
      <w:numFmt w:val="decimal"/>
      <w:lvlText w:val=""/>
      <w:lvlJc w:val="left"/>
    </w:lvl>
    <w:lvl w:ilvl="8" w:tplc="4A1A2AEE">
      <w:numFmt w:val="decimal"/>
      <w:lvlText w:val=""/>
      <w:lvlJc w:val="left"/>
    </w:lvl>
  </w:abstractNum>
  <w:abstractNum w:abstractNumId="1" w15:restartNumberingAfterBreak="0">
    <w:nsid w:val="51F01AD3"/>
    <w:multiLevelType w:val="hybridMultilevel"/>
    <w:tmpl w:val="86EA6396"/>
    <w:lvl w:ilvl="0" w:tplc="0F2A2304">
      <w:start w:val="1"/>
      <w:numFmt w:val="decimal"/>
      <w:lvlText w:val="%1."/>
      <w:lvlJc w:val="right"/>
      <w:pPr>
        <w:ind w:left="400" w:hanging="240"/>
      </w:pPr>
    </w:lvl>
    <w:lvl w:ilvl="1" w:tplc="C36A3A62">
      <w:numFmt w:val="decimal"/>
      <w:lvlText w:val=""/>
      <w:lvlJc w:val="left"/>
    </w:lvl>
    <w:lvl w:ilvl="2" w:tplc="3ED6FEAA">
      <w:numFmt w:val="decimal"/>
      <w:lvlText w:val=""/>
      <w:lvlJc w:val="left"/>
    </w:lvl>
    <w:lvl w:ilvl="3" w:tplc="6EDA25A6">
      <w:numFmt w:val="decimal"/>
      <w:lvlText w:val=""/>
      <w:lvlJc w:val="left"/>
    </w:lvl>
    <w:lvl w:ilvl="4" w:tplc="A31AC44A">
      <w:numFmt w:val="decimal"/>
      <w:lvlText w:val=""/>
      <w:lvlJc w:val="left"/>
    </w:lvl>
    <w:lvl w:ilvl="5" w:tplc="F606EA98">
      <w:numFmt w:val="decimal"/>
      <w:lvlText w:val=""/>
      <w:lvlJc w:val="left"/>
    </w:lvl>
    <w:lvl w:ilvl="6" w:tplc="8B5CA90A">
      <w:numFmt w:val="decimal"/>
      <w:lvlText w:val=""/>
      <w:lvlJc w:val="left"/>
    </w:lvl>
    <w:lvl w:ilvl="7" w:tplc="4FB8A678">
      <w:numFmt w:val="decimal"/>
      <w:lvlText w:val=""/>
      <w:lvlJc w:val="left"/>
    </w:lvl>
    <w:lvl w:ilvl="8" w:tplc="F8FA14DC">
      <w:numFmt w:val="decimal"/>
      <w:lvlText w:val=""/>
      <w:lvlJc w:val="left"/>
    </w:lvl>
  </w:abstractNum>
  <w:abstractNum w:abstractNumId="2" w15:restartNumberingAfterBreak="0">
    <w:nsid w:val="546F7C81"/>
    <w:multiLevelType w:val="hybridMultilevel"/>
    <w:tmpl w:val="7B501CC4"/>
    <w:lvl w:ilvl="0" w:tplc="07CEB9B6">
      <w:start w:val="1"/>
      <w:numFmt w:val="bullet"/>
      <w:lvlText w:val="●"/>
      <w:lvlJc w:val="left"/>
      <w:pPr>
        <w:ind w:left="720" w:hanging="360"/>
      </w:pPr>
    </w:lvl>
    <w:lvl w:ilvl="1" w:tplc="13223D40">
      <w:start w:val="1"/>
      <w:numFmt w:val="bullet"/>
      <w:lvlText w:val="○"/>
      <w:lvlJc w:val="left"/>
      <w:pPr>
        <w:ind w:left="1440" w:hanging="360"/>
      </w:pPr>
    </w:lvl>
    <w:lvl w:ilvl="2" w:tplc="3C669764">
      <w:start w:val="1"/>
      <w:numFmt w:val="bullet"/>
      <w:lvlText w:val="■"/>
      <w:lvlJc w:val="left"/>
      <w:pPr>
        <w:ind w:left="2160" w:hanging="360"/>
      </w:pPr>
    </w:lvl>
    <w:lvl w:ilvl="3" w:tplc="46E299D6">
      <w:start w:val="1"/>
      <w:numFmt w:val="bullet"/>
      <w:lvlText w:val="●"/>
      <w:lvlJc w:val="left"/>
      <w:pPr>
        <w:ind w:left="2880" w:hanging="360"/>
      </w:pPr>
    </w:lvl>
    <w:lvl w:ilvl="4" w:tplc="28885AEA">
      <w:start w:val="1"/>
      <w:numFmt w:val="bullet"/>
      <w:lvlText w:val="○"/>
      <w:lvlJc w:val="left"/>
      <w:pPr>
        <w:ind w:left="3600" w:hanging="360"/>
      </w:pPr>
    </w:lvl>
    <w:lvl w:ilvl="5" w:tplc="1C4E6708">
      <w:start w:val="1"/>
      <w:numFmt w:val="bullet"/>
      <w:lvlText w:val="■"/>
      <w:lvlJc w:val="left"/>
      <w:pPr>
        <w:ind w:left="4320" w:hanging="360"/>
      </w:pPr>
    </w:lvl>
    <w:lvl w:ilvl="6" w:tplc="F8847334">
      <w:start w:val="1"/>
      <w:numFmt w:val="bullet"/>
      <w:lvlText w:val="●"/>
      <w:lvlJc w:val="left"/>
      <w:pPr>
        <w:ind w:left="5040" w:hanging="360"/>
      </w:pPr>
    </w:lvl>
    <w:lvl w:ilvl="7" w:tplc="19CADBBA">
      <w:start w:val="1"/>
      <w:numFmt w:val="bullet"/>
      <w:lvlText w:val="●"/>
      <w:lvlJc w:val="left"/>
      <w:pPr>
        <w:ind w:left="5760" w:hanging="360"/>
      </w:pPr>
    </w:lvl>
    <w:lvl w:ilvl="8" w:tplc="17B00B18">
      <w:start w:val="1"/>
      <w:numFmt w:val="bullet"/>
      <w:lvlText w:val="●"/>
      <w:lvlJc w:val="left"/>
      <w:pPr>
        <w:ind w:left="6480" w:hanging="360"/>
      </w:pPr>
    </w:lvl>
  </w:abstractNum>
  <w:num w:numId="1" w16cid:durableId="564336903">
    <w:abstractNumId w:val="2"/>
    <w:lvlOverride w:ilvl="0">
      <w:startOverride w:val="1"/>
    </w:lvlOverride>
  </w:num>
  <w:num w:numId="2" w16cid:durableId="1337876311">
    <w:abstractNumId w:val="0"/>
    <w:lvlOverride w:ilvl="0">
      <w:startOverride w:val="1"/>
    </w:lvlOverride>
  </w:num>
  <w:num w:numId="3" w16cid:durableId="444519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FB9"/>
    <w:rsid w:val="002E4823"/>
    <w:rsid w:val="003B6FB9"/>
    <w:rsid w:val="00493AD6"/>
    <w:rsid w:val="00A52C33"/>
    <w:rsid w:val="00BA54F6"/>
    <w:rsid w:val="00CB76BC"/>
    <w:rsid w:val="00E653FE"/>
    <w:rsid w:val="00F33AD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23102"/>
  <w15:docId w15:val="{59312399-3F76-4A76-BE86-6BC05011A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dcterms:created xsi:type="dcterms:W3CDTF">2026-09-03T08:05:00Z</dcterms:created>
  <dcterms:modified xsi:type="dcterms:W3CDTF">2026-09-06T05:44:00Z</dcterms:modified>
</cp:coreProperties>
</file>