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BA91B" w14:textId="10948759" w:rsidR="00F2546D" w:rsidRPr="005F6EC6" w:rsidRDefault="00000000" w:rsidP="005F6EC6">
      <w:pPr>
        <w:spacing w:after="120"/>
        <w:rPr>
          <w:sz w:val="24"/>
          <w:szCs w:val="24"/>
        </w:rPr>
      </w:pPr>
      <w:r w:rsidRPr="005F6EC6">
        <w:rPr>
          <w:b/>
          <w:bCs/>
          <w:color w:val="1F4E79"/>
          <w:sz w:val="44"/>
          <w:szCs w:val="44"/>
        </w:rPr>
        <w:t>پژوهش تکمیلی چین</w:t>
      </w:r>
    </w:p>
    <w:p w14:paraId="4A535836" w14:textId="77777777" w:rsidR="00F2546D" w:rsidRPr="005F6EC6" w:rsidRDefault="00000000" w:rsidP="005F6EC6">
      <w:pPr>
        <w:spacing w:after="60"/>
        <w:rPr>
          <w:sz w:val="24"/>
          <w:szCs w:val="24"/>
        </w:rPr>
      </w:pPr>
      <w:r w:rsidRPr="005F6EC6">
        <w:rPr>
          <w:b/>
          <w:bCs/>
          <w:color w:val="2E5C8A"/>
          <w:sz w:val="28"/>
          <w:szCs w:val="28"/>
        </w:rPr>
        <w:t>جوش شیرین (بی‌کربنات سدیم، کد HS برابر ۲۸۳۶۳۰) — تکمیل پروفایل رقیب برای سپهران شیمی</w:t>
      </w:r>
    </w:p>
    <w:p w14:paraId="7A6BDC91" w14:textId="77777777" w:rsidR="00F2546D" w:rsidRPr="005F6EC6" w:rsidRDefault="00000000" w:rsidP="005F6EC6">
      <w:pPr>
        <w:spacing w:after="500"/>
        <w:rPr>
          <w:sz w:val="24"/>
          <w:szCs w:val="24"/>
        </w:rPr>
      </w:pPr>
      <w:r w:rsidRPr="005F6EC6">
        <w:rPr>
          <w:i/>
          <w:iCs/>
          <w:color w:val="555555"/>
        </w:rPr>
        <w:t>تهیه‌شده برای پلتفرم تحقیق و توسعه بازار — نسخه‌ی دوم (بازبینی‌شده) — شهریور ۱۴۰۵</w:t>
      </w:r>
    </w:p>
    <w:p w14:paraId="16F9956C" w14:textId="77777777" w:rsidR="00F2546D" w:rsidRPr="005F6EC6" w:rsidRDefault="00000000" w:rsidP="005F6EC6">
      <w:pPr>
        <w:pStyle w:val="Heading2"/>
        <w:bidi/>
        <w:spacing w:before="300" w:after="160"/>
        <w:rPr>
          <w:sz w:val="28"/>
          <w:szCs w:val="28"/>
        </w:rPr>
      </w:pPr>
      <w:r w:rsidRPr="005F6EC6">
        <w:rPr>
          <w:b/>
          <w:bCs/>
          <w:color w:val="2E5C8A"/>
          <w:sz w:val="28"/>
          <w:szCs w:val="28"/>
        </w:rPr>
        <w:t>فهرست مطالب</w:t>
      </w:r>
    </w:p>
    <w:p w14:paraId="7FE615B0" w14:textId="77777777" w:rsidR="00F2546D" w:rsidRPr="005F6EC6" w:rsidRDefault="00000000" w:rsidP="005F6EC6">
      <w:pPr>
        <w:pStyle w:val="ListParagraph"/>
        <w:numPr>
          <w:ilvl w:val="0"/>
          <w:numId w:val="1"/>
        </w:numPr>
        <w:bidi/>
        <w:spacing w:after="160"/>
        <w:ind w:right="400"/>
        <w:rPr>
          <w:sz w:val="24"/>
          <w:szCs w:val="24"/>
        </w:rPr>
      </w:pPr>
      <w:r w:rsidRPr="005F6EC6">
        <w:t>مقدمه، دامنه‌ی پژوهش و اعتبار منابع</w:t>
      </w:r>
    </w:p>
    <w:p w14:paraId="38DB0FC0" w14:textId="77777777" w:rsidR="00F2546D" w:rsidRPr="005F6EC6" w:rsidRDefault="00000000" w:rsidP="005F6EC6">
      <w:pPr>
        <w:pStyle w:val="ListParagraph"/>
        <w:numPr>
          <w:ilvl w:val="0"/>
          <w:numId w:val="1"/>
        </w:numPr>
        <w:bidi/>
        <w:spacing w:after="160"/>
        <w:ind w:right="400"/>
        <w:rPr>
          <w:sz w:val="24"/>
          <w:szCs w:val="24"/>
        </w:rPr>
      </w:pPr>
      <w:r w:rsidRPr="005F6EC6">
        <w:t>بخش ۱ — ساختار هزینه‌ی تولید</w:t>
      </w:r>
    </w:p>
    <w:p w14:paraId="46F81AAE" w14:textId="77777777" w:rsidR="00F2546D" w:rsidRPr="005F6EC6" w:rsidRDefault="00000000" w:rsidP="005F6EC6">
      <w:pPr>
        <w:pStyle w:val="ListParagraph"/>
        <w:numPr>
          <w:ilvl w:val="0"/>
          <w:numId w:val="1"/>
        </w:numPr>
        <w:bidi/>
        <w:spacing w:after="160"/>
        <w:ind w:right="400"/>
        <w:rPr>
          <w:sz w:val="24"/>
          <w:szCs w:val="24"/>
        </w:rPr>
      </w:pPr>
      <w:r w:rsidRPr="005F6EC6">
        <w:t>بخش ۲ — مقاصد صادراتی جوش شیرین چین به تفکیک کشور</w:t>
      </w:r>
    </w:p>
    <w:p w14:paraId="37246E90" w14:textId="77777777" w:rsidR="00F2546D" w:rsidRPr="005F6EC6" w:rsidRDefault="00000000" w:rsidP="005F6EC6">
      <w:pPr>
        <w:pStyle w:val="ListParagraph"/>
        <w:numPr>
          <w:ilvl w:val="0"/>
          <w:numId w:val="1"/>
        </w:numPr>
        <w:bidi/>
        <w:spacing w:after="160"/>
        <w:ind w:right="400"/>
        <w:rPr>
          <w:sz w:val="24"/>
          <w:szCs w:val="24"/>
        </w:rPr>
      </w:pPr>
      <w:r w:rsidRPr="005F6EC6">
        <w:t>بخش ۳ — روند قیمت فوب صادراتی چین</w:t>
      </w:r>
    </w:p>
    <w:p w14:paraId="0BB24CA1" w14:textId="77777777" w:rsidR="00F2546D" w:rsidRPr="005F6EC6" w:rsidRDefault="00000000" w:rsidP="005F6EC6">
      <w:pPr>
        <w:pStyle w:val="ListParagraph"/>
        <w:numPr>
          <w:ilvl w:val="0"/>
          <w:numId w:val="1"/>
        </w:numPr>
        <w:bidi/>
        <w:spacing w:after="160"/>
        <w:ind w:right="400"/>
        <w:rPr>
          <w:sz w:val="24"/>
          <w:szCs w:val="24"/>
        </w:rPr>
      </w:pPr>
      <w:r w:rsidRPr="005F6EC6">
        <w:t>بخش ۴ — کرایه‌ی حمل دریایی از بنادر شرقی چین</w:t>
      </w:r>
    </w:p>
    <w:p w14:paraId="52326673" w14:textId="77777777" w:rsidR="00F2546D" w:rsidRPr="005F6EC6" w:rsidRDefault="00000000" w:rsidP="005F6EC6">
      <w:pPr>
        <w:pStyle w:val="ListParagraph"/>
        <w:numPr>
          <w:ilvl w:val="0"/>
          <w:numId w:val="1"/>
        </w:numPr>
        <w:bidi/>
        <w:spacing w:after="160"/>
        <w:ind w:right="400"/>
        <w:rPr>
          <w:sz w:val="24"/>
          <w:szCs w:val="24"/>
        </w:rPr>
      </w:pPr>
      <w:r w:rsidRPr="005F6EC6">
        <w:t>بخش ۵ — شدت کربن</w:t>
      </w:r>
    </w:p>
    <w:p w14:paraId="729118D3" w14:textId="77777777" w:rsidR="00F2546D" w:rsidRPr="005F6EC6" w:rsidRDefault="00000000" w:rsidP="005F6EC6">
      <w:pPr>
        <w:pStyle w:val="ListParagraph"/>
        <w:numPr>
          <w:ilvl w:val="0"/>
          <w:numId w:val="1"/>
        </w:numPr>
        <w:bidi/>
        <w:spacing w:after="160"/>
        <w:ind w:right="400"/>
        <w:rPr>
          <w:sz w:val="24"/>
          <w:szCs w:val="24"/>
        </w:rPr>
      </w:pPr>
      <w:r w:rsidRPr="005F6EC6">
        <w:t>جمع‌بندی نهایی برای پروفایل رقیب</w:t>
      </w:r>
    </w:p>
    <w:p w14:paraId="437248B1" w14:textId="77777777" w:rsidR="00F2546D" w:rsidRPr="005F6EC6" w:rsidRDefault="00000000" w:rsidP="005F6EC6">
      <w:pPr>
        <w:pStyle w:val="ListParagraph"/>
        <w:numPr>
          <w:ilvl w:val="0"/>
          <w:numId w:val="1"/>
        </w:numPr>
        <w:bidi/>
        <w:spacing w:after="160"/>
        <w:ind w:right="400"/>
        <w:rPr>
          <w:sz w:val="24"/>
          <w:szCs w:val="24"/>
        </w:rPr>
      </w:pPr>
      <w:r w:rsidRPr="005F6EC6">
        <w:t>یادداشت شفافیت: نحوه‌ی استفاده از گزارش تکمیلی جمینای</w:t>
      </w:r>
    </w:p>
    <w:p w14:paraId="125B99D3" w14:textId="77777777" w:rsidR="00F2546D" w:rsidRPr="005F6EC6" w:rsidRDefault="00000000" w:rsidP="005F6EC6">
      <w:pPr>
        <w:rPr>
          <w:sz w:val="24"/>
          <w:szCs w:val="24"/>
        </w:rPr>
      </w:pPr>
      <w:r w:rsidRPr="005F6EC6">
        <w:rPr>
          <w:sz w:val="24"/>
          <w:szCs w:val="24"/>
        </w:rPr>
        <w:br w:type="page"/>
      </w:r>
    </w:p>
    <w:p w14:paraId="5F29003A" w14:textId="77777777" w:rsidR="00F2546D" w:rsidRPr="005F6EC6" w:rsidRDefault="00000000" w:rsidP="005F6EC6">
      <w:pPr>
        <w:pStyle w:val="Heading1"/>
        <w:bidi/>
        <w:spacing w:before="420" w:after="200"/>
        <w:rPr>
          <w:sz w:val="36"/>
          <w:szCs w:val="36"/>
        </w:rPr>
      </w:pPr>
      <w:r w:rsidRPr="005F6EC6">
        <w:rPr>
          <w:b/>
          <w:bCs/>
          <w:color w:val="1F4E79"/>
          <w:sz w:val="36"/>
          <w:szCs w:val="36"/>
        </w:rPr>
        <w:lastRenderedPageBreak/>
        <w:t>مقدمه، دامنه‌ی پژوهش و اعتبار منابع</w:t>
      </w:r>
    </w:p>
    <w:p w14:paraId="42FAA356" w14:textId="77777777" w:rsidR="00F2546D" w:rsidRPr="005F6EC6" w:rsidRDefault="00000000" w:rsidP="005F6EC6">
      <w:pPr>
        <w:spacing w:after="160"/>
        <w:rPr>
          <w:sz w:val="24"/>
          <w:szCs w:val="24"/>
        </w:rPr>
      </w:pPr>
      <w:r w:rsidRPr="005F6EC6">
        <w:rPr>
          <w:sz w:val="24"/>
          <w:szCs w:val="24"/>
        </w:rPr>
        <w:t>این گزارش همان ۵ بخشی را تکمیل می‌کند که در پروفایل رقیب چین وجود نداشت: ساختار هزینه‌ی تولید، مقاصد صادراتی، روند قیمت فوب، کرایه‌ی حمل دریایی، و شدت کربن. این نسخه‌ی دوم، علاوه بر پژوهش مستقل، یک گزارش تکمیلی را که با ابزار جمینای تهیه شده بود بررسی و در جاهای مقتضی با آن تطبیق داده است؛ نتیجه‌ی این تطبیق در یادداشت شفافیت انتهای گزارش به‌طور کامل توضیح داده شده است.</w:t>
      </w:r>
    </w:p>
    <w:p w14:paraId="2458F428" w14:textId="77777777" w:rsidR="00F2546D" w:rsidRPr="005F6EC6" w:rsidRDefault="00000000" w:rsidP="005F6EC6">
      <w:pPr>
        <w:pStyle w:val="Heading2"/>
        <w:bidi/>
        <w:spacing w:before="300" w:after="160"/>
        <w:rPr>
          <w:sz w:val="28"/>
          <w:szCs w:val="28"/>
        </w:rPr>
      </w:pPr>
      <w:r w:rsidRPr="005F6EC6">
        <w:rPr>
          <w:b/>
          <w:bCs/>
          <w:color w:val="2E5C8A"/>
          <w:sz w:val="28"/>
          <w:szCs w:val="28"/>
        </w:rPr>
        <w:t>سطح‌بندی اعتبار منابع</w:t>
      </w:r>
    </w:p>
    <w:p w14:paraId="039B7B2D" w14:textId="77777777" w:rsidR="00F2546D" w:rsidRPr="005F6EC6" w:rsidRDefault="00000000" w:rsidP="005F6EC6">
      <w:pPr>
        <w:spacing w:after="160"/>
        <w:rPr>
          <w:sz w:val="24"/>
          <w:szCs w:val="24"/>
        </w:rPr>
      </w:pPr>
      <w:r w:rsidRPr="005F6EC6">
        <w:rPr>
          <w:sz w:val="24"/>
          <w:szCs w:val="24"/>
        </w:rPr>
        <w:t>برای شفافیت کامل، منابع این گزارش در چهار سطح اعتبار دسته‌بندی شده‌اند:</w:t>
      </w:r>
    </w:p>
    <w:p w14:paraId="7ED11C40"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سطح یک — اسناد رسمی: گزارش‌های سالانه/فصلی افشا‌شده در بورس شنژن، و پایگاه‌های تجارت رسمی بین‌المللی مانند World Bank WITS و UN Comtrade.</w:t>
      </w:r>
    </w:p>
    <w:p w14:paraId="3735B837"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سطح دو — تحلیل‌های ثانویه‌ی معتبر: نقل‌قول از مؤسسه‌ی داده‌ی صنعتی مستقل چین (百川盈孚)، و گزارش‌های خبری مالی چینی (سینا فایننس، استاک‌استار، ژیهو) که به گزارش‌های رسمی شرکت‌ها ارجاع می‌دهند.</w:t>
      </w:r>
    </w:p>
    <w:p w14:paraId="22E8DE4A"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سطح سه — پایگاه‌های قیمت‌گذاری کالای شیمیایی: ChemAnalyst و Price-Watch، که پیش‌نمایش رایگان محدودی دارند و گاه پایه‌ی دقیق قیمتی (فوب/سی‌اف‌آر/درب‌کارخانه) را به‌روشنی اعلام نمی‌کنند.</w:t>
      </w:r>
    </w:p>
    <w:p w14:paraId="5AA47B39"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سطح چهار — سایت‌های بازاریابی شرکت‌های فورواردر برای کرایه‌ی حمل: نرخ‌های پیشنهادی و تبلیغاتی که هفته‌به‌هفته نوسان دارند و جایگزین شاخص‌های رسمی مانند Drewry یا Freightos نیستند.</w:t>
      </w:r>
    </w:p>
    <w:p w14:paraId="73181857" w14:textId="77777777" w:rsidR="00F2546D" w:rsidRPr="005F6EC6" w:rsidRDefault="00000000" w:rsidP="005F6EC6">
      <w:pPr>
        <w:spacing w:after="160"/>
        <w:rPr>
          <w:sz w:val="24"/>
          <w:szCs w:val="24"/>
        </w:rPr>
      </w:pPr>
      <w:r w:rsidRPr="005F6EC6">
        <w:rPr>
          <w:sz w:val="24"/>
          <w:szCs w:val="24"/>
        </w:rPr>
        <w:t>در سراسر گزارش، هر رقم دقیقاً با سطح منبع خودش ارائه شده و هیچ میانگین‌گیری بین منابع مختلف انجام نشده است. هرجا داده‌ی معتبری برای بخشی پیدا نشد، این موضوع صریحاً به‌جای حدس بیان شده است.</w:t>
      </w:r>
    </w:p>
    <w:p w14:paraId="7E6AAB40" w14:textId="77777777" w:rsidR="00F2546D" w:rsidRPr="005F6EC6" w:rsidRDefault="00000000" w:rsidP="005F6EC6">
      <w:pPr>
        <w:pStyle w:val="Heading1"/>
        <w:bidi/>
        <w:spacing w:before="420" w:after="200"/>
        <w:rPr>
          <w:sz w:val="36"/>
          <w:szCs w:val="36"/>
        </w:rPr>
      </w:pPr>
      <w:r w:rsidRPr="005F6EC6">
        <w:rPr>
          <w:b/>
          <w:bCs/>
          <w:color w:val="1F4E79"/>
          <w:sz w:val="36"/>
          <w:szCs w:val="36"/>
        </w:rPr>
        <w:t>بخش ۱ — ساختار هزینه‌ی تولید</w:t>
      </w:r>
    </w:p>
    <w:p w14:paraId="5D38BAF2" w14:textId="77777777" w:rsidR="00F2546D" w:rsidRPr="005F6EC6" w:rsidRDefault="00000000" w:rsidP="005F6EC6">
      <w:pPr>
        <w:pStyle w:val="Heading2"/>
        <w:bidi/>
        <w:spacing w:before="300" w:after="160"/>
        <w:rPr>
          <w:sz w:val="28"/>
          <w:szCs w:val="28"/>
        </w:rPr>
      </w:pPr>
      <w:r w:rsidRPr="005F6EC6">
        <w:rPr>
          <w:b/>
          <w:bCs/>
          <w:color w:val="2E5C8A"/>
          <w:sz w:val="28"/>
          <w:szCs w:val="28"/>
        </w:rPr>
        <w:t>۱.۱ شرکت‌ها و روش تولید</w:t>
      </w:r>
    </w:p>
    <w:p w14:paraId="6468CA20" w14:textId="77777777" w:rsidR="00F2546D" w:rsidRPr="005F6EC6" w:rsidRDefault="00000000" w:rsidP="005F6EC6">
      <w:pPr>
        <w:spacing w:after="160"/>
        <w:rPr>
          <w:sz w:val="24"/>
          <w:szCs w:val="24"/>
        </w:rPr>
      </w:pPr>
      <w:r w:rsidRPr="005F6EC6">
        <w:rPr>
          <w:sz w:val="24"/>
          <w:szCs w:val="24"/>
        </w:rPr>
        <w:t>بزرگ‌ترین تولیدکننده‌ی چین با روش قلیای طبیعی، شرکتی است که تا اردیبهشت ۱۴۰۴ (مه ۲۰۲۵) با نام «یوان‌شینگ انرژی» (Yuanxing Energy) شناخته می‌شد و سپس رسماً به «بویوان شیمیایی» (Boyuan Chemical) تغییر نام داد؛ نماد بورسی آن در بورس شنژن همچنان ۰۰۰۶۸۳ است. این شرکت از معدن قلیای طبیعی تاموسو در منطقه‌ی آلاشان، مغولستان داخلی بهره‌برداری می‌کند.</w:t>
      </w:r>
    </w:p>
    <w:p w14:paraId="231F2344" w14:textId="77777777" w:rsidR="00F2546D" w:rsidRPr="005F6EC6" w:rsidRDefault="00000000" w:rsidP="005F6EC6">
      <w:pPr>
        <w:spacing w:after="240"/>
        <w:rPr>
          <w:sz w:val="24"/>
          <w:szCs w:val="24"/>
        </w:rPr>
      </w:pPr>
      <w:r w:rsidRPr="005F6EC6">
        <w:rPr>
          <w:i/>
          <w:iCs/>
          <w:color w:val="555555"/>
          <w:sz w:val="20"/>
          <w:szCs w:val="20"/>
        </w:rPr>
        <w:t>منبع: گزارش تحلیلی 9fzt.com (۸ سپتامبر ۲۰۲۵) و qmt.run7.cc (۳ مه ۲۰۲۶).</w:t>
      </w:r>
    </w:p>
    <w:p w14:paraId="7C98A1EB" w14:textId="77777777" w:rsidR="00F2546D" w:rsidRPr="005F6EC6" w:rsidRDefault="00000000" w:rsidP="005F6EC6">
      <w:pPr>
        <w:spacing w:after="160"/>
        <w:rPr>
          <w:sz w:val="24"/>
          <w:szCs w:val="24"/>
        </w:rPr>
      </w:pPr>
      <w:r w:rsidRPr="005F6EC6">
        <w:rPr>
          <w:sz w:val="24"/>
          <w:szCs w:val="24"/>
        </w:rPr>
        <w:t>دو رقیب اصلی با روش‌های سنتتیک، که در این گزارش به‌عنوان محک مقایسه استفاده شده‌اند:</w:t>
      </w:r>
    </w:p>
    <w:p w14:paraId="0688B9BF"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شاندونگ های‌هوا (Shandong Haihua؛ نماد ۰۰۰۸۲۲) — تولید با روش آمونیاک-سودا (Solvay) از آب‌شور دریای بوهای.</w:t>
      </w:r>
    </w:p>
    <w:p w14:paraId="464A9427"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هوبی شوان‌هوان (Hubei Shuanghuan؛ نماد ۰۰۰۷۰۷) — تولید با روش متحد (نمک به‌همراه آمونیاک، معروف به روش هو).</w:t>
      </w:r>
    </w:p>
    <w:p w14:paraId="362265C0" w14:textId="77777777" w:rsidR="00F2546D" w:rsidRPr="005F6EC6" w:rsidRDefault="00000000" w:rsidP="005F6EC6">
      <w:pPr>
        <w:pStyle w:val="Heading2"/>
        <w:bidi/>
        <w:spacing w:before="300" w:after="160"/>
        <w:rPr>
          <w:sz w:val="28"/>
          <w:szCs w:val="28"/>
        </w:rPr>
      </w:pPr>
      <w:r w:rsidRPr="005F6EC6">
        <w:rPr>
          <w:b/>
          <w:bCs/>
          <w:color w:val="2E5C8A"/>
          <w:sz w:val="28"/>
          <w:szCs w:val="28"/>
        </w:rPr>
        <w:t>۱.۲ حاشیه‌ی سود رسمی — از گزارش سالانه‌ی ۲۰۲۵ هر شرکت</w:t>
      </w:r>
    </w:p>
    <w:tbl>
      <w:tblPr>
        <w:tblW w:w="10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1498"/>
        <w:gridCol w:w="2908"/>
        <w:gridCol w:w="1674"/>
        <w:gridCol w:w="2115"/>
      </w:tblGrid>
      <w:tr w:rsidR="00F2546D" w:rsidRPr="005F6EC6" w14:paraId="07854CEE" w14:textId="77777777" w:rsidTr="005F6EC6">
        <w:tblPrEx>
          <w:tblCellMar>
            <w:top w:w="0" w:type="dxa"/>
            <w:bottom w:w="0" w:type="dxa"/>
          </w:tblCellMar>
        </w:tblPrEx>
        <w:trPr>
          <w:trHeight w:val="540"/>
          <w:tblHeader/>
        </w:trPr>
        <w:tc>
          <w:tcPr>
            <w:tcW w:w="2203" w:type="dxa"/>
            <w:shd w:val="clear" w:color="auto" w:fill="1F4E79"/>
            <w:tcMar>
              <w:top w:w="70" w:type="dxa"/>
              <w:left w:w="100" w:type="dxa"/>
              <w:bottom w:w="70" w:type="dxa"/>
              <w:right w:w="100" w:type="dxa"/>
            </w:tcMar>
          </w:tcPr>
          <w:p w14:paraId="60A63876" w14:textId="77777777" w:rsidR="00F2546D" w:rsidRPr="005F6EC6" w:rsidRDefault="00000000" w:rsidP="005F6EC6">
            <w:pPr>
              <w:rPr>
                <w:sz w:val="24"/>
                <w:szCs w:val="24"/>
              </w:rPr>
            </w:pPr>
            <w:r w:rsidRPr="005F6EC6">
              <w:rPr>
                <w:b/>
                <w:bCs/>
                <w:color w:val="FFFFFF"/>
              </w:rPr>
              <w:t>شرکت</w:t>
            </w:r>
          </w:p>
        </w:tc>
        <w:tc>
          <w:tcPr>
            <w:tcW w:w="1498" w:type="dxa"/>
            <w:shd w:val="clear" w:color="auto" w:fill="1F4E79"/>
            <w:tcMar>
              <w:top w:w="70" w:type="dxa"/>
              <w:left w:w="100" w:type="dxa"/>
              <w:bottom w:w="70" w:type="dxa"/>
              <w:right w:w="100" w:type="dxa"/>
            </w:tcMar>
          </w:tcPr>
          <w:p w14:paraId="63D0EC2B" w14:textId="77777777" w:rsidR="00F2546D" w:rsidRPr="005F6EC6" w:rsidRDefault="00000000" w:rsidP="005F6EC6">
            <w:pPr>
              <w:rPr>
                <w:sz w:val="24"/>
                <w:szCs w:val="24"/>
              </w:rPr>
            </w:pPr>
            <w:r w:rsidRPr="005F6EC6">
              <w:rPr>
                <w:b/>
                <w:bCs/>
                <w:color w:val="FFFFFF"/>
              </w:rPr>
              <w:t>روش تولید</w:t>
            </w:r>
          </w:p>
        </w:tc>
        <w:tc>
          <w:tcPr>
            <w:tcW w:w="2908" w:type="dxa"/>
            <w:shd w:val="clear" w:color="auto" w:fill="1F4E79"/>
            <w:tcMar>
              <w:top w:w="70" w:type="dxa"/>
              <w:left w:w="100" w:type="dxa"/>
              <w:bottom w:w="70" w:type="dxa"/>
              <w:right w:w="100" w:type="dxa"/>
            </w:tcMar>
          </w:tcPr>
          <w:p w14:paraId="61011DA3" w14:textId="77777777" w:rsidR="00F2546D" w:rsidRPr="005F6EC6" w:rsidRDefault="00000000" w:rsidP="005F6EC6">
            <w:pPr>
              <w:rPr>
                <w:sz w:val="24"/>
                <w:szCs w:val="24"/>
              </w:rPr>
            </w:pPr>
            <w:r w:rsidRPr="005F6EC6">
              <w:rPr>
                <w:b/>
                <w:bCs/>
                <w:color w:val="FFFFFF"/>
              </w:rPr>
              <w:t>حاشیه‌ی سود ناخالص محصول اصلی در سال ۲۰۲۵</w:t>
            </w:r>
          </w:p>
        </w:tc>
        <w:tc>
          <w:tcPr>
            <w:tcW w:w="1674" w:type="dxa"/>
            <w:shd w:val="clear" w:color="auto" w:fill="1F4E79"/>
            <w:tcMar>
              <w:top w:w="70" w:type="dxa"/>
              <w:left w:w="100" w:type="dxa"/>
              <w:bottom w:w="70" w:type="dxa"/>
              <w:right w:w="100" w:type="dxa"/>
            </w:tcMar>
          </w:tcPr>
          <w:p w14:paraId="02DAE543" w14:textId="77777777" w:rsidR="00F2546D" w:rsidRPr="005F6EC6" w:rsidRDefault="00000000" w:rsidP="005F6EC6">
            <w:pPr>
              <w:rPr>
                <w:sz w:val="24"/>
                <w:szCs w:val="24"/>
              </w:rPr>
            </w:pPr>
            <w:r w:rsidRPr="005F6EC6">
              <w:rPr>
                <w:b/>
                <w:bCs/>
                <w:color w:val="FFFFFF"/>
              </w:rPr>
              <w:t>تغییر نسبت به سال ۲۰۲۴</w:t>
            </w:r>
          </w:p>
        </w:tc>
        <w:tc>
          <w:tcPr>
            <w:tcW w:w="2115" w:type="dxa"/>
            <w:shd w:val="clear" w:color="auto" w:fill="1F4E79"/>
            <w:tcMar>
              <w:top w:w="70" w:type="dxa"/>
              <w:left w:w="100" w:type="dxa"/>
              <w:bottom w:w="70" w:type="dxa"/>
              <w:right w:w="100" w:type="dxa"/>
            </w:tcMar>
          </w:tcPr>
          <w:p w14:paraId="2299F629" w14:textId="77777777" w:rsidR="00F2546D" w:rsidRPr="005F6EC6" w:rsidRDefault="00000000" w:rsidP="005F6EC6">
            <w:pPr>
              <w:rPr>
                <w:sz w:val="24"/>
                <w:szCs w:val="24"/>
              </w:rPr>
            </w:pPr>
            <w:r w:rsidRPr="005F6EC6">
              <w:rPr>
                <w:b/>
                <w:bCs/>
                <w:color w:val="FFFFFF"/>
              </w:rPr>
              <w:t>سود یا زیان خالص سال ۲۰۲۵</w:t>
            </w:r>
          </w:p>
        </w:tc>
      </w:tr>
      <w:tr w:rsidR="00F2546D" w:rsidRPr="005F6EC6" w14:paraId="2168923D" w14:textId="77777777" w:rsidTr="005F6EC6">
        <w:tblPrEx>
          <w:tblCellMar>
            <w:top w:w="0" w:type="dxa"/>
            <w:bottom w:w="0" w:type="dxa"/>
          </w:tblCellMar>
        </w:tblPrEx>
        <w:trPr>
          <w:trHeight w:val="487"/>
        </w:trPr>
        <w:tc>
          <w:tcPr>
            <w:tcW w:w="2203" w:type="dxa"/>
            <w:shd w:val="clear" w:color="auto" w:fill="F2F2F2"/>
            <w:tcMar>
              <w:top w:w="60" w:type="dxa"/>
              <w:left w:w="100" w:type="dxa"/>
              <w:bottom w:w="60" w:type="dxa"/>
              <w:right w:w="100" w:type="dxa"/>
            </w:tcMar>
          </w:tcPr>
          <w:p w14:paraId="1FE4FC43" w14:textId="77777777" w:rsidR="00F2546D" w:rsidRPr="005F6EC6" w:rsidRDefault="00000000" w:rsidP="005F6EC6">
            <w:pPr>
              <w:rPr>
                <w:sz w:val="24"/>
                <w:szCs w:val="24"/>
              </w:rPr>
            </w:pPr>
            <w:r w:rsidRPr="005F6EC6">
              <w:rPr>
                <w:sz w:val="20"/>
                <w:szCs w:val="20"/>
              </w:rPr>
              <w:t>بویوان شیمیایی (۰۰۰۶۸۳)</w:t>
            </w:r>
          </w:p>
        </w:tc>
        <w:tc>
          <w:tcPr>
            <w:tcW w:w="1498" w:type="dxa"/>
            <w:shd w:val="clear" w:color="auto" w:fill="F2F2F2"/>
            <w:tcMar>
              <w:top w:w="60" w:type="dxa"/>
              <w:left w:w="100" w:type="dxa"/>
              <w:bottom w:w="60" w:type="dxa"/>
              <w:right w:w="100" w:type="dxa"/>
            </w:tcMar>
          </w:tcPr>
          <w:p w14:paraId="2EAE59DA" w14:textId="77777777" w:rsidR="00F2546D" w:rsidRPr="005F6EC6" w:rsidRDefault="00000000" w:rsidP="005F6EC6">
            <w:pPr>
              <w:rPr>
                <w:sz w:val="24"/>
                <w:szCs w:val="24"/>
              </w:rPr>
            </w:pPr>
            <w:r w:rsidRPr="005F6EC6">
              <w:rPr>
                <w:sz w:val="20"/>
                <w:szCs w:val="20"/>
              </w:rPr>
              <w:t>قلیای طبیعی</w:t>
            </w:r>
          </w:p>
        </w:tc>
        <w:tc>
          <w:tcPr>
            <w:tcW w:w="2908" w:type="dxa"/>
            <w:shd w:val="clear" w:color="auto" w:fill="F2F2F2"/>
            <w:tcMar>
              <w:top w:w="60" w:type="dxa"/>
              <w:left w:w="100" w:type="dxa"/>
              <w:bottom w:w="60" w:type="dxa"/>
              <w:right w:w="100" w:type="dxa"/>
            </w:tcMar>
          </w:tcPr>
          <w:p w14:paraId="71B9CCEB" w14:textId="77777777" w:rsidR="00F2546D" w:rsidRPr="005F6EC6" w:rsidRDefault="00000000" w:rsidP="005F6EC6">
            <w:pPr>
              <w:rPr>
                <w:sz w:val="24"/>
                <w:szCs w:val="24"/>
              </w:rPr>
            </w:pPr>
            <w:r w:rsidRPr="005F6EC6">
              <w:rPr>
                <w:sz w:val="20"/>
                <w:szCs w:val="20"/>
              </w:rPr>
              <w:t>کربنات سدیم: ۳۴.۰۳٪  |  جوش شیرین: ۳۹.۱۴٪</w:t>
            </w:r>
          </w:p>
        </w:tc>
        <w:tc>
          <w:tcPr>
            <w:tcW w:w="1674" w:type="dxa"/>
            <w:shd w:val="clear" w:color="auto" w:fill="F2F2F2"/>
            <w:tcMar>
              <w:top w:w="60" w:type="dxa"/>
              <w:left w:w="100" w:type="dxa"/>
              <w:bottom w:w="60" w:type="dxa"/>
              <w:right w:w="100" w:type="dxa"/>
            </w:tcMar>
          </w:tcPr>
          <w:p w14:paraId="7FF75392" w14:textId="77777777" w:rsidR="00F2546D" w:rsidRPr="005F6EC6" w:rsidRDefault="00000000" w:rsidP="005F6EC6">
            <w:pPr>
              <w:rPr>
                <w:sz w:val="24"/>
                <w:szCs w:val="24"/>
              </w:rPr>
            </w:pPr>
            <w:r w:rsidRPr="005F6EC6">
              <w:rPr>
                <w:sz w:val="20"/>
                <w:szCs w:val="20"/>
              </w:rPr>
              <w:t>به‌ترتیب ۱۴.۱۵ و ۷.۴۸ واحد درصد کاهش</w:t>
            </w:r>
          </w:p>
        </w:tc>
        <w:tc>
          <w:tcPr>
            <w:tcW w:w="2115" w:type="dxa"/>
            <w:shd w:val="clear" w:color="auto" w:fill="F2F2F2"/>
            <w:tcMar>
              <w:top w:w="60" w:type="dxa"/>
              <w:left w:w="100" w:type="dxa"/>
              <w:bottom w:w="60" w:type="dxa"/>
              <w:right w:w="100" w:type="dxa"/>
            </w:tcMar>
          </w:tcPr>
          <w:p w14:paraId="4E4E0026" w14:textId="77777777" w:rsidR="00F2546D" w:rsidRPr="005F6EC6" w:rsidRDefault="00000000" w:rsidP="005F6EC6">
            <w:pPr>
              <w:rPr>
                <w:sz w:val="24"/>
                <w:szCs w:val="24"/>
              </w:rPr>
            </w:pPr>
            <w:r w:rsidRPr="005F6EC6">
              <w:rPr>
                <w:sz w:val="20"/>
                <w:szCs w:val="20"/>
              </w:rPr>
              <w:t>سود خالص ۹۴۲ میلیون یوان (کاهش ۴۷.۹۸ درصدی)</w:t>
            </w:r>
          </w:p>
        </w:tc>
      </w:tr>
      <w:tr w:rsidR="00F2546D" w:rsidRPr="005F6EC6" w14:paraId="3859C91A" w14:textId="77777777" w:rsidTr="005F6EC6">
        <w:tblPrEx>
          <w:tblCellMar>
            <w:top w:w="0" w:type="dxa"/>
            <w:bottom w:w="0" w:type="dxa"/>
          </w:tblCellMar>
        </w:tblPrEx>
        <w:trPr>
          <w:trHeight w:val="243"/>
        </w:trPr>
        <w:tc>
          <w:tcPr>
            <w:tcW w:w="2203" w:type="dxa"/>
            <w:tcMar>
              <w:top w:w="60" w:type="dxa"/>
              <w:left w:w="100" w:type="dxa"/>
              <w:bottom w:w="60" w:type="dxa"/>
              <w:right w:w="100" w:type="dxa"/>
            </w:tcMar>
          </w:tcPr>
          <w:p w14:paraId="43BEFF3C" w14:textId="77777777" w:rsidR="00F2546D" w:rsidRPr="005F6EC6" w:rsidRDefault="00000000" w:rsidP="005F6EC6">
            <w:pPr>
              <w:rPr>
                <w:sz w:val="24"/>
                <w:szCs w:val="24"/>
              </w:rPr>
            </w:pPr>
            <w:r w:rsidRPr="005F6EC6">
              <w:rPr>
                <w:sz w:val="20"/>
                <w:szCs w:val="20"/>
              </w:rPr>
              <w:t>شاندونگ های‌هوا (۰۰۰۸۲۲)</w:t>
            </w:r>
          </w:p>
        </w:tc>
        <w:tc>
          <w:tcPr>
            <w:tcW w:w="1498" w:type="dxa"/>
            <w:tcMar>
              <w:top w:w="60" w:type="dxa"/>
              <w:left w:w="100" w:type="dxa"/>
              <w:bottom w:w="60" w:type="dxa"/>
              <w:right w:w="100" w:type="dxa"/>
            </w:tcMar>
          </w:tcPr>
          <w:p w14:paraId="115268CE" w14:textId="77777777" w:rsidR="00F2546D" w:rsidRPr="005F6EC6" w:rsidRDefault="00000000" w:rsidP="005F6EC6">
            <w:pPr>
              <w:rPr>
                <w:sz w:val="24"/>
                <w:szCs w:val="24"/>
              </w:rPr>
            </w:pPr>
            <w:r w:rsidRPr="005F6EC6">
              <w:rPr>
                <w:sz w:val="20"/>
                <w:szCs w:val="20"/>
              </w:rPr>
              <w:t>آمونیاک-سودا</w:t>
            </w:r>
          </w:p>
        </w:tc>
        <w:tc>
          <w:tcPr>
            <w:tcW w:w="2908" w:type="dxa"/>
            <w:tcMar>
              <w:top w:w="60" w:type="dxa"/>
              <w:left w:w="100" w:type="dxa"/>
              <w:bottom w:w="60" w:type="dxa"/>
              <w:right w:w="100" w:type="dxa"/>
            </w:tcMar>
          </w:tcPr>
          <w:p w14:paraId="218B6FAB" w14:textId="77777777" w:rsidR="00F2546D" w:rsidRPr="005F6EC6" w:rsidRDefault="00000000" w:rsidP="005F6EC6">
            <w:pPr>
              <w:rPr>
                <w:sz w:val="24"/>
                <w:szCs w:val="24"/>
              </w:rPr>
            </w:pPr>
            <w:r w:rsidRPr="005F6EC6">
              <w:rPr>
                <w:sz w:val="20"/>
                <w:szCs w:val="20"/>
              </w:rPr>
              <w:t>کربنات سدیم: تنها ۳.۳۰٪</w:t>
            </w:r>
          </w:p>
        </w:tc>
        <w:tc>
          <w:tcPr>
            <w:tcW w:w="1674" w:type="dxa"/>
            <w:tcMar>
              <w:top w:w="60" w:type="dxa"/>
              <w:left w:w="100" w:type="dxa"/>
              <w:bottom w:w="60" w:type="dxa"/>
              <w:right w:w="100" w:type="dxa"/>
            </w:tcMar>
          </w:tcPr>
          <w:p w14:paraId="7D47BBE0" w14:textId="77777777" w:rsidR="00F2546D" w:rsidRPr="005F6EC6" w:rsidRDefault="00000000" w:rsidP="005F6EC6">
            <w:pPr>
              <w:rPr>
                <w:sz w:val="24"/>
                <w:szCs w:val="24"/>
              </w:rPr>
            </w:pPr>
            <w:r w:rsidRPr="005F6EC6">
              <w:rPr>
                <w:sz w:val="20"/>
                <w:szCs w:val="20"/>
              </w:rPr>
              <w:t>۹.۵۱ واحد درصد کاهش</w:t>
            </w:r>
          </w:p>
        </w:tc>
        <w:tc>
          <w:tcPr>
            <w:tcW w:w="2115" w:type="dxa"/>
            <w:tcMar>
              <w:top w:w="60" w:type="dxa"/>
              <w:left w:w="100" w:type="dxa"/>
              <w:bottom w:w="60" w:type="dxa"/>
              <w:right w:w="100" w:type="dxa"/>
            </w:tcMar>
          </w:tcPr>
          <w:p w14:paraId="43FF6887" w14:textId="77777777" w:rsidR="00F2546D" w:rsidRPr="005F6EC6" w:rsidRDefault="00000000" w:rsidP="005F6EC6">
            <w:pPr>
              <w:rPr>
                <w:sz w:val="24"/>
                <w:szCs w:val="24"/>
              </w:rPr>
            </w:pPr>
            <w:r w:rsidRPr="005F6EC6">
              <w:rPr>
                <w:sz w:val="20"/>
                <w:szCs w:val="20"/>
              </w:rPr>
              <w:t>زیان خالص ۱٬۳۸۸ میلیون یوان</w:t>
            </w:r>
          </w:p>
        </w:tc>
      </w:tr>
      <w:tr w:rsidR="00F2546D" w:rsidRPr="005F6EC6" w14:paraId="1C15118B" w14:textId="77777777" w:rsidTr="005F6EC6">
        <w:tblPrEx>
          <w:tblCellMar>
            <w:top w:w="0" w:type="dxa"/>
            <w:bottom w:w="0" w:type="dxa"/>
          </w:tblCellMar>
        </w:tblPrEx>
        <w:trPr>
          <w:trHeight w:val="487"/>
        </w:trPr>
        <w:tc>
          <w:tcPr>
            <w:tcW w:w="2203" w:type="dxa"/>
            <w:shd w:val="clear" w:color="auto" w:fill="F2F2F2"/>
            <w:tcMar>
              <w:top w:w="60" w:type="dxa"/>
              <w:left w:w="100" w:type="dxa"/>
              <w:bottom w:w="60" w:type="dxa"/>
              <w:right w:w="100" w:type="dxa"/>
            </w:tcMar>
          </w:tcPr>
          <w:p w14:paraId="6784BDEA" w14:textId="77777777" w:rsidR="00F2546D" w:rsidRPr="005F6EC6" w:rsidRDefault="00000000" w:rsidP="005F6EC6">
            <w:pPr>
              <w:rPr>
                <w:sz w:val="24"/>
                <w:szCs w:val="24"/>
              </w:rPr>
            </w:pPr>
            <w:r w:rsidRPr="005F6EC6">
              <w:rPr>
                <w:sz w:val="20"/>
                <w:szCs w:val="20"/>
              </w:rPr>
              <w:lastRenderedPageBreak/>
              <w:t>هوبی شوان‌هوان (۰۰۰۷۰۷)</w:t>
            </w:r>
          </w:p>
        </w:tc>
        <w:tc>
          <w:tcPr>
            <w:tcW w:w="1498" w:type="dxa"/>
            <w:shd w:val="clear" w:color="auto" w:fill="F2F2F2"/>
            <w:tcMar>
              <w:top w:w="60" w:type="dxa"/>
              <w:left w:w="100" w:type="dxa"/>
              <w:bottom w:w="60" w:type="dxa"/>
              <w:right w:w="100" w:type="dxa"/>
            </w:tcMar>
          </w:tcPr>
          <w:p w14:paraId="6A76A12F" w14:textId="77777777" w:rsidR="00F2546D" w:rsidRPr="005F6EC6" w:rsidRDefault="00000000" w:rsidP="005F6EC6">
            <w:pPr>
              <w:rPr>
                <w:sz w:val="24"/>
                <w:szCs w:val="24"/>
              </w:rPr>
            </w:pPr>
            <w:r w:rsidRPr="005F6EC6">
              <w:rPr>
                <w:sz w:val="20"/>
                <w:szCs w:val="20"/>
              </w:rPr>
              <w:t>متحد (روش هو)</w:t>
            </w:r>
          </w:p>
        </w:tc>
        <w:tc>
          <w:tcPr>
            <w:tcW w:w="2908" w:type="dxa"/>
            <w:shd w:val="clear" w:color="auto" w:fill="F2F2F2"/>
            <w:tcMar>
              <w:top w:w="60" w:type="dxa"/>
              <w:left w:w="100" w:type="dxa"/>
              <w:bottom w:w="60" w:type="dxa"/>
              <w:right w:w="100" w:type="dxa"/>
            </w:tcMar>
          </w:tcPr>
          <w:p w14:paraId="6412667B" w14:textId="77777777" w:rsidR="00F2546D" w:rsidRPr="005F6EC6" w:rsidRDefault="00000000" w:rsidP="005F6EC6">
            <w:pPr>
              <w:rPr>
                <w:sz w:val="24"/>
                <w:szCs w:val="24"/>
              </w:rPr>
            </w:pPr>
            <w:r w:rsidRPr="005F6EC6">
              <w:rPr>
                <w:sz w:val="20"/>
                <w:szCs w:val="20"/>
              </w:rPr>
              <w:t>حاشیه‌ی سود محصول به‌طور جداگانه گزارش نشده</w:t>
            </w:r>
          </w:p>
        </w:tc>
        <w:tc>
          <w:tcPr>
            <w:tcW w:w="1674" w:type="dxa"/>
            <w:shd w:val="clear" w:color="auto" w:fill="F2F2F2"/>
            <w:tcMar>
              <w:top w:w="60" w:type="dxa"/>
              <w:left w:w="100" w:type="dxa"/>
              <w:bottom w:w="60" w:type="dxa"/>
              <w:right w:w="100" w:type="dxa"/>
            </w:tcMar>
          </w:tcPr>
          <w:p w14:paraId="30F277CB" w14:textId="77777777" w:rsidR="00F2546D" w:rsidRPr="005F6EC6" w:rsidRDefault="00000000" w:rsidP="005F6EC6">
            <w:pPr>
              <w:rPr>
                <w:sz w:val="24"/>
                <w:szCs w:val="24"/>
              </w:rPr>
            </w:pPr>
            <w:r w:rsidRPr="005F6EC6">
              <w:rPr>
                <w:sz w:val="20"/>
                <w:szCs w:val="20"/>
              </w:rPr>
              <w:t>-</w:t>
            </w:r>
          </w:p>
        </w:tc>
        <w:tc>
          <w:tcPr>
            <w:tcW w:w="2115" w:type="dxa"/>
            <w:shd w:val="clear" w:color="auto" w:fill="F2F2F2"/>
            <w:tcMar>
              <w:top w:w="60" w:type="dxa"/>
              <w:left w:w="100" w:type="dxa"/>
              <w:bottom w:w="60" w:type="dxa"/>
              <w:right w:w="100" w:type="dxa"/>
            </w:tcMar>
          </w:tcPr>
          <w:p w14:paraId="60EA6AEE" w14:textId="77777777" w:rsidR="00F2546D" w:rsidRPr="005F6EC6" w:rsidRDefault="00000000" w:rsidP="005F6EC6">
            <w:pPr>
              <w:rPr>
                <w:sz w:val="24"/>
                <w:szCs w:val="24"/>
              </w:rPr>
            </w:pPr>
            <w:r w:rsidRPr="005F6EC6">
              <w:rPr>
                <w:sz w:val="20"/>
                <w:szCs w:val="20"/>
              </w:rPr>
              <w:t>زیان خالص ۸۹ میلیون یوان (کاهش ۱۲۹.۸۲ درصدی)</w:t>
            </w:r>
          </w:p>
        </w:tc>
      </w:tr>
    </w:tbl>
    <w:p w14:paraId="6F4EB63E" w14:textId="77777777" w:rsidR="00F2546D" w:rsidRPr="005F6EC6" w:rsidRDefault="00000000" w:rsidP="005F6EC6">
      <w:pPr>
        <w:spacing w:after="240"/>
        <w:rPr>
          <w:sz w:val="24"/>
          <w:szCs w:val="24"/>
        </w:rPr>
      </w:pPr>
      <w:r w:rsidRPr="005F6EC6">
        <w:rPr>
          <w:i/>
          <w:iCs/>
          <w:color w:val="555555"/>
          <w:sz w:val="20"/>
          <w:szCs w:val="20"/>
        </w:rPr>
        <w:t>منبع بویوان: خلاصه‌ی گزارش سالانه‌ی ۲۰۲۵ در notice.10jqka.com.cn (آوریل ۲۰۲۶). منبع شاندونگ های‌هوا: stockstar.com (۲۱ تا ۲۶ مارس ۲۰۲۶). منبع هوبی شوان‌هوان: stockstar.com (۲۹ آوریل ۲۰۲۶).</w:t>
      </w:r>
    </w:p>
    <w:p w14:paraId="39B263EE" w14:textId="77777777" w:rsidR="00F2546D" w:rsidRPr="005F6EC6" w:rsidRDefault="00000000" w:rsidP="005F6EC6">
      <w:pPr>
        <w:pStyle w:val="Heading2"/>
        <w:bidi/>
        <w:spacing w:before="300" w:after="160"/>
        <w:rPr>
          <w:sz w:val="28"/>
          <w:szCs w:val="28"/>
        </w:rPr>
      </w:pPr>
      <w:r w:rsidRPr="005F6EC6">
        <w:rPr>
          <w:b/>
          <w:bCs/>
          <w:color w:val="2E5C8A"/>
          <w:sz w:val="28"/>
          <w:szCs w:val="28"/>
        </w:rPr>
        <w:t>۱.۳ هزینه‌ی نقدی تولید هر تن — روند چندساله و برآورد فعلی</w:t>
      </w:r>
    </w:p>
    <w:p w14:paraId="0BB08199" w14:textId="77777777" w:rsidR="00F2546D" w:rsidRPr="005F6EC6" w:rsidRDefault="00000000" w:rsidP="005F6EC6">
      <w:pPr>
        <w:spacing w:after="160"/>
        <w:rPr>
          <w:sz w:val="24"/>
          <w:szCs w:val="24"/>
        </w:rPr>
      </w:pPr>
      <w:r w:rsidRPr="005F6EC6">
        <w:rPr>
          <w:sz w:val="24"/>
          <w:szCs w:val="24"/>
        </w:rPr>
        <w:t>هیچ‌کدام از سه شرکت، رقمی با عنوان دقیق «Cash Cost per tonne» منتشر نمی‌کنند؛ اما ترکیب داده‌های خودِ گزارش سالانه‌ی بویوان با تحلیل‌های چندین منبع خبری مالی مستقل چینی، روند زیر را به‌دست می‌دهد (تمام ارقام برای کربنات سدیم/سودا اش، ماده‌ی اولیه‌ی جوش شیرین):</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2641"/>
        <w:gridCol w:w="2736"/>
        <w:gridCol w:w="2358"/>
      </w:tblGrid>
      <w:tr w:rsidR="00F2546D" w:rsidRPr="005F6EC6" w14:paraId="672E9B6E" w14:textId="77777777" w:rsidTr="005F6EC6">
        <w:tblPrEx>
          <w:tblCellMar>
            <w:top w:w="0" w:type="dxa"/>
            <w:bottom w:w="0" w:type="dxa"/>
          </w:tblCellMar>
        </w:tblPrEx>
        <w:trPr>
          <w:trHeight w:val="542"/>
          <w:tblHeader/>
        </w:trPr>
        <w:tc>
          <w:tcPr>
            <w:tcW w:w="2453" w:type="dxa"/>
            <w:shd w:val="clear" w:color="auto" w:fill="1F4E79"/>
            <w:tcMar>
              <w:top w:w="70" w:type="dxa"/>
              <w:left w:w="100" w:type="dxa"/>
              <w:bottom w:w="70" w:type="dxa"/>
              <w:right w:w="100" w:type="dxa"/>
            </w:tcMar>
          </w:tcPr>
          <w:p w14:paraId="0D687FC9" w14:textId="77777777" w:rsidR="00F2546D" w:rsidRPr="005F6EC6" w:rsidRDefault="00000000" w:rsidP="005F6EC6">
            <w:pPr>
              <w:rPr>
                <w:sz w:val="24"/>
                <w:szCs w:val="24"/>
              </w:rPr>
            </w:pPr>
            <w:r w:rsidRPr="005F6EC6">
              <w:rPr>
                <w:b/>
                <w:bCs/>
                <w:color w:val="FFFFFF"/>
              </w:rPr>
              <w:t>دوره</w:t>
            </w:r>
          </w:p>
        </w:tc>
        <w:tc>
          <w:tcPr>
            <w:tcW w:w="2641" w:type="dxa"/>
            <w:shd w:val="clear" w:color="auto" w:fill="1F4E79"/>
            <w:tcMar>
              <w:top w:w="70" w:type="dxa"/>
              <w:left w:w="100" w:type="dxa"/>
              <w:bottom w:w="70" w:type="dxa"/>
              <w:right w:w="100" w:type="dxa"/>
            </w:tcMar>
          </w:tcPr>
          <w:p w14:paraId="7CFAF425" w14:textId="77777777" w:rsidR="00F2546D" w:rsidRPr="005F6EC6" w:rsidRDefault="00000000" w:rsidP="005F6EC6">
            <w:pPr>
              <w:rPr>
                <w:sz w:val="24"/>
                <w:szCs w:val="24"/>
              </w:rPr>
            </w:pPr>
            <w:r w:rsidRPr="005F6EC6">
              <w:rPr>
                <w:b/>
                <w:bCs/>
                <w:color w:val="FFFFFF"/>
              </w:rPr>
              <w:t>هزینه‌ی تولید قلیای طبیعی (بویوان/یوان‌شینگ)</w:t>
            </w:r>
          </w:p>
        </w:tc>
        <w:tc>
          <w:tcPr>
            <w:tcW w:w="2736" w:type="dxa"/>
            <w:shd w:val="clear" w:color="auto" w:fill="1F4E79"/>
            <w:tcMar>
              <w:top w:w="70" w:type="dxa"/>
              <w:left w:w="100" w:type="dxa"/>
              <w:bottom w:w="70" w:type="dxa"/>
              <w:right w:w="100" w:type="dxa"/>
            </w:tcMar>
          </w:tcPr>
          <w:p w14:paraId="42751D23" w14:textId="77777777" w:rsidR="00F2546D" w:rsidRPr="005F6EC6" w:rsidRDefault="00000000" w:rsidP="005F6EC6">
            <w:pPr>
              <w:rPr>
                <w:sz w:val="24"/>
                <w:szCs w:val="24"/>
              </w:rPr>
            </w:pPr>
            <w:r w:rsidRPr="005F6EC6">
              <w:rPr>
                <w:b/>
                <w:bCs/>
                <w:color w:val="FFFFFF"/>
              </w:rPr>
              <w:t>هزینه‌ی تولید آمونیاک-سودا (میانگین صنعت)</w:t>
            </w:r>
          </w:p>
        </w:tc>
        <w:tc>
          <w:tcPr>
            <w:tcW w:w="2358" w:type="dxa"/>
            <w:shd w:val="clear" w:color="auto" w:fill="1F4E79"/>
            <w:tcMar>
              <w:top w:w="70" w:type="dxa"/>
              <w:left w:w="100" w:type="dxa"/>
              <w:bottom w:w="70" w:type="dxa"/>
              <w:right w:w="100" w:type="dxa"/>
            </w:tcMar>
          </w:tcPr>
          <w:p w14:paraId="21EB9E8F" w14:textId="77777777" w:rsidR="00F2546D" w:rsidRPr="005F6EC6" w:rsidRDefault="00000000" w:rsidP="005F6EC6">
            <w:pPr>
              <w:rPr>
                <w:sz w:val="24"/>
                <w:szCs w:val="24"/>
              </w:rPr>
            </w:pPr>
            <w:r w:rsidRPr="005F6EC6">
              <w:rPr>
                <w:b/>
                <w:bCs/>
                <w:color w:val="FFFFFF"/>
              </w:rPr>
              <w:t>هزینه‌ی تولید متحد (میانگین صنعت)</w:t>
            </w:r>
          </w:p>
        </w:tc>
      </w:tr>
      <w:tr w:rsidR="00F2546D" w:rsidRPr="005F6EC6" w14:paraId="4E13A13B" w14:textId="77777777" w:rsidTr="005F6EC6">
        <w:tblPrEx>
          <w:tblCellMar>
            <w:top w:w="0" w:type="dxa"/>
            <w:bottom w:w="0" w:type="dxa"/>
          </w:tblCellMar>
        </w:tblPrEx>
        <w:trPr>
          <w:trHeight w:val="244"/>
        </w:trPr>
        <w:tc>
          <w:tcPr>
            <w:tcW w:w="2453" w:type="dxa"/>
            <w:shd w:val="clear" w:color="auto" w:fill="F2F2F2"/>
            <w:tcMar>
              <w:top w:w="60" w:type="dxa"/>
              <w:left w:w="100" w:type="dxa"/>
              <w:bottom w:w="60" w:type="dxa"/>
              <w:right w:w="100" w:type="dxa"/>
            </w:tcMar>
          </w:tcPr>
          <w:p w14:paraId="020DAFBE" w14:textId="77777777" w:rsidR="00F2546D" w:rsidRPr="005F6EC6" w:rsidRDefault="00000000" w:rsidP="005F6EC6">
            <w:pPr>
              <w:rPr>
                <w:sz w:val="24"/>
                <w:szCs w:val="24"/>
              </w:rPr>
            </w:pPr>
            <w:r w:rsidRPr="005F6EC6">
              <w:rPr>
                <w:sz w:val="20"/>
                <w:szCs w:val="20"/>
              </w:rPr>
              <w:t>۲۰۲۱</w:t>
            </w:r>
          </w:p>
        </w:tc>
        <w:tc>
          <w:tcPr>
            <w:tcW w:w="2641" w:type="dxa"/>
            <w:shd w:val="clear" w:color="auto" w:fill="F2F2F2"/>
            <w:tcMar>
              <w:top w:w="60" w:type="dxa"/>
              <w:left w:w="100" w:type="dxa"/>
              <w:bottom w:w="60" w:type="dxa"/>
              <w:right w:w="100" w:type="dxa"/>
            </w:tcMar>
          </w:tcPr>
          <w:p w14:paraId="621BCB43" w14:textId="77777777" w:rsidR="00F2546D" w:rsidRPr="005F6EC6" w:rsidRDefault="00000000" w:rsidP="005F6EC6">
            <w:pPr>
              <w:rPr>
                <w:sz w:val="24"/>
                <w:szCs w:val="24"/>
              </w:rPr>
            </w:pPr>
            <w:r w:rsidRPr="005F6EC6">
              <w:rPr>
                <w:sz w:val="20"/>
                <w:szCs w:val="20"/>
              </w:rPr>
              <w:t>۸۴۶ یوان بر تن</w:t>
            </w:r>
          </w:p>
        </w:tc>
        <w:tc>
          <w:tcPr>
            <w:tcW w:w="2736" w:type="dxa"/>
            <w:shd w:val="clear" w:color="auto" w:fill="F2F2F2"/>
            <w:tcMar>
              <w:top w:w="60" w:type="dxa"/>
              <w:left w:w="100" w:type="dxa"/>
              <w:bottom w:w="60" w:type="dxa"/>
              <w:right w:w="100" w:type="dxa"/>
            </w:tcMar>
          </w:tcPr>
          <w:p w14:paraId="5F51AEDE" w14:textId="77777777" w:rsidR="00F2546D" w:rsidRPr="005F6EC6" w:rsidRDefault="00000000" w:rsidP="005F6EC6">
            <w:pPr>
              <w:rPr>
                <w:sz w:val="24"/>
                <w:szCs w:val="24"/>
              </w:rPr>
            </w:pPr>
            <w:r w:rsidRPr="005F6EC6">
              <w:rPr>
                <w:sz w:val="20"/>
                <w:szCs w:val="20"/>
              </w:rPr>
              <w:t>-</w:t>
            </w:r>
          </w:p>
        </w:tc>
        <w:tc>
          <w:tcPr>
            <w:tcW w:w="2358" w:type="dxa"/>
            <w:shd w:val="clear" w:color="auto" w:fill="F2F2F2"/>
            <w:tcMar>
              <w:top w:w="60" w:type="dxa"/>
              <w:left w:w="100" w:type="dxa"/>
              <w:bottom w:w="60" w:type="dxa"/>
              <w:right w:w="100" w:type="dxa"/>
            </w:tcMar>
          </w:tcPr>
          <w:p w14:paraId="5BAE7036" w14:textId="77777777" w:rsidR="00F2546D" w:rsidRPr="005F6EC6" w:rsidRDefault="00000000" w:rsidP="005F6EC6">
            <w:pPr>
              <w:rPr>
                <w:sz w:val="24"/>
                <w:szCs w:val="24"/>
              </w:rPr>
            </w:pPr>
            <w:r w:rsidRPr="005F6EC6">
              <w:rPr>
                <w:sz w:val="20"/>
                <w:szCs w:val="20"/>
              </w:rPr>
              <w:t>-</w:t>
            </w:r>
          </w:p>
        </w:tc>
      </w:tr>
      <w:tr w:rsidR="00F2546D" w:rsidRPr="005F6EC6" w14:paraId="296D919A" w14:textId="77777777" w:rsidTr="005F6EC6">
        <w:tblPrEx>
          <w:tblCellMar>
            <w:top w:w="0" w:type="dxa"/>
            <w:bottom w:w="0" w:type="dxa"/>
          </w:tblCellMar>
        </w:tblPrEx>
        <w:trPr>
          <w:trHeight w:val="244"/>
        </w:trPr>
        <w:tc>
          <w:tcPr>
            <w:tcW w:w="2453" w:type="dxa"/>
            <w:tcMar>
              <w:top w:w="60" w:type="dxa"/>
              <w:left w:w="100" w:type="dxa"/>
              <w:bottom w:w="60" w:type="dxa"/>
              <w:right w:w="100" w:type="dxa"/>
            </w:tcMar>
          </w:tcPr>
          <w:p w14:paraId="621D3790" w14:textId="77777777" w:rsidR="00F2546D" w:rsidRPr="005F6EC6" w:rsidRDefault="00000000" w:rsidP="005F6EC6">
            <w:pPr>
              <w:rPr>
                <w:sz w:val="24"/>
                <w:szCs w:val="24"/>
              </w:rPr>
            </w:pPr>
            <w:r w:rsidRPr="005F6EC6">
              <w:rPr>
                <w:sz w:val="20"/>
                <w:szCs w:val="20"/>
              </w:rPr>
              <w:t>۲۰۲۲</w:t>
            </w:r>
          </w:p>
        </w:tc>
        <w:tc>
          <w:tcPr>
            <w:tcW w:w="2641" w:type="dxa"/>
            <w:tcMar>
              <w:top w:w="60" w:type="dxa"/>
              <w:left w:w="100" w:type="dxa"/>
              <w:bottom w:w="60" w:type="dxa"/>
              <w:right w:w="100" w:type="dxa"/>
            </w:tcMar>
          </w:tcPr>
          <w:p w14:paraId="15E97511" w14:textId="77777777" w:rsidR="00F2546D" w:rsidRPr="005F6EC6" w:rsidRDefault="00000000" w:rsidP="005F6EC6">
            <w:pPr>
              <w:rPr>
                <w:sz w:val="24"/>
                <w:szCs w:val="24"/>
              </w:rPr>
            </w:pPr>
            <w:r w:rsidRPr="005F6EC6">
              <w:rPr>
                <w:sz w:val="20"/>
                <w:szCs w:val="20"/>
              </w:rPr>
              <w:t>۹۵۸ تا ۱٬۰۰۴ یوان بر تن</w:t>
            </w:r>
          </w:p>
        </w:tc>
        <w:tc>
          <w:tcPr>
            <w:tcW w:w="2736" w:type="dxa"/>
            <w:tcMar>
              <w:top w:w="60" w:type="dxa"/>
              <w:left w:w="100" w:type="dxa"/>
              <w:bottom w:w="60" w:type="dxa"/>
              <w:right w:w="100" w:type="dxa"/>
            </w:tcMar>
          </w:tcPr>
          <w:p w14:paraId="383CDA47" w14:textId="77777777" w:rsidR="00F2546D" w:rsidRPr="005F6EC6" w:rsidRDefault="00000000" w:rsidP="005F6EC6">
            <w:pPr>
              <w:rPr>
                <w:sz w:val="24"/>
                <w:szCs w:val="24"/>
              </w:rPr>
            </w:pPr>
            <w:r w:rsidRPr="005F6EC6">
              <w:rPr>
                <w:sz w:val="20"/>
                <w:szCs w:val="20"/>
              </w:rPr>
              <w:t>میانگین صنعت ۱٬۶۸۸ یوان بر تن</w:t>
            </w:r>
          </w:p>
        </w:tc>
        <w:tc>
          <w:tcPr>
            <w:tcW w:w="2358" w:type="dxa"/>
            <w:tcMar>
              <w:top w:w="60" w:type="dxa"/>
              <w:left w:w="100" w:type="dxa"/>
              <w:bottom w:w="60" w:type="dxa"/>
              <w:right w:w="100" w:type="dxa"/>
            </w:tcMar>
          </w:tcPr>
          <w:p w14:paraId="118EAC1D" w14:textId="77777777" w:rsidR="00F2546D" w:rsidRPr="005F6EC6" w:rsidRDefault="00000000" w:rsidP="005F6EC6">
            <w:pPr>
              <w:rPr>
                <w:sz w:val="24"/>
                <w:szCs w:val="24"/>
              </w:rPr>
            </w:pPr>
            <w:r w:rsidRPr="005F6EC6">
              <w:rPr>
                <w:sz w:val="20"/>
                <w:szCs w:val="20"/>
              </w:rPr>
              <w:t>میانگین صنعت ۱٬۵۷۹ یوان بر تن</w:t>
            </w:r>
          </w:p>
        </w:tc>
      </w:tr>
      <w:tr w:rsidR="00F2546D" w:rsidRPr="005F6EC6" w14:paraId="7E16F1B2" w14:textId="77777777" w:rsidTr="005F6EC6">
        <w:tblPrEx>
          <w:tblCellMar>
            <w:top w:w="0" w:type="dxa"/>
            <w:bottom w:w="0" w:type="dxa"/>
          </w:tblCellMar>
        </w:tblPrEx>
        <w:trPr>
          <w:trHeight w:val="489"/>
        </w:trPr>
        <w:tc>
          <w:tcPr>
            <w:tcW w:w="2453" w:type="dxa"/>
            <w:shd w:val="clear" w:color="auto" w:fill="F2F2F2"/>
            <w:tcMar>
              <w:top w:w="60" w:type="dxa"/>
              <w:left w:w="100" w:type="dxa"/>
              <w:bottom w:w="60" w:type="dxa"/>
              <w:right w:w="100" w:type="dxa"/>
            </w:tcMar>
          </w:tcPr>
          <w:p w14:paraId="6B779C35" w14:textId="77777777" w:rsidR="00F2546D" w:rsidRPr="005F6EC6" w:rsidRDefault="00000000" w:rsidP="005F6EC6">
            <w:pPr>
              <w:rPr>
                <w:sz w:val="24"/>
                <w:szCs w:val="24"/>
              </w:rPr>
            </w:pPr>
            <w:r w:rsidRPr="005F6EC6">
              <w:rPr>
                <w:sz w:val="20"/>
                <w:szCs w:val="20"/>
              </w:rPr>
              <w:t>۲۰۲۳ (طبق گزارش سالانه‌ی خود شرکت)</w:t>
            </w:r>
          </w:p>
        </w:tc>
        <w:tc>
          <w:tcPr>
            <w:tcW w:w="2641" w:type="dxa"/>
            <w:shd w:val="clear" w:color="auto" w:fill="F2F2F2"/>
            <w:tcMar>
              <w:top w:w="60" w:type="dxa"/>
              <w:left w:w="100" w:type="dxa"/>
              <w:bottom w:w="60" w:type="dxa"/>
              <w:right w:w="100" w:type="dxa"/>
            </w:tcMar>
          </w:tcPr>
          <w:p w14:paraId="66B0803B" w14:textId="77777777" w:rsidR="00F2546D" w:rsidRPr="005F6EC6" w:rsidRDefault="00000000" w:rsidP="005F6EC6">
            <w:pPr>
              <w:rPr>
                <w:sz w:val="24"/>
                <w:szCs w:val="24"/>
              </w:rPr>
            </w:pPr>
            <w:r w:rsidRPr="005F6EC6">
              <w:rPr>
                <w:sz w:val="20"/>
                <w:szCs w:val="20"/>
              </w:rPr>
              <w:t>≈ ۸۵۰ یوان بر تن</w:t>
            </w:r>
          </w:p>
        </w:tc>
        <w:tc>
          <w:tcPr>
            <w:tcW w:w="2736" w:type="dxa"/>
            <w:shd w:val="clear" w:color="auto" w:fill="F2F2F2"/>
            <w:tcMar>
              <w:top w:w="60" w:type="dxa"/>
              <w:left w:w="100" w:type="dxa"/>
              <w:bottom w:w="60" w:type="dxa"/>
              <w:right w:w="100" w:type="dxa"/>
            </w:tcMar>
          </w:tcPr>
          <w:p w14:paraId="1C3455B1" w14:textId="77777777" w:rsidR="00F2546D" w:rsidRPr="005F6EC6" w:rsidRDefault="00000000" w:rsidP="005F6EC6">
            <w:pPr>
              <w:rPr>
                <w:sz w:val="24"/>
                <w:szCs w:val="24"/>
              </w:rPr>
            </w:pPr>
            <w:r w:rsidRPr="005F6EC6">
              <w:rPr>
                <w:sz w:val="20"/>
                <w:szCs w:val="20"/>
              </w:rPr>
              <w:t>-</w:t>
            </w:r>
          </w:p>
        </w:tc>
        <w:tc>
          <w:tcPr>
            <w:tcW w:w="2358" w:type="dxa"/>
            <w:shd w:val="clear" w:color="auto" w:fill="F2F2F2"/>
            <w:tcMar>
              <w:top w:w="60" w:type="dxa"/>
              <w:left w:w="100" w:type="dxa"/>
              <w:bottom w:w="60" w:type="dxa"/>
              <w:right w:w="100" w:type="dxa"/>
            </w:tcMar>
          </w:tcPr>
          <w:p w14:paraId="1EC81D40" w14:textId="77777777" w:rsidR="00F2546D" w:rsidRPr="005F6EC6" w:rsidRDefault="00000000" w:rsidP="005F6EC6">
            <w:pPr>
              <w:rPr>
                <w:sz w:val="24"/>
                <w:szCs w:val="24"/>
              </w:rPr>
            </w:pPr>
            <w:r w:rsidRPr="005F6EC6">
              <w:rPr>
                <w:sz w:val="20"/>
                <w:szCs w:val="20"/>
              </w:rPr>
              <w:t>-</w:t>
            </w:r>
          </w:p>
        </w:tc>
      </w:tr>
      <w:tr w:rsidR="00F2546D" w:rsidRPr="005F6EC6" w14:paraId="24C7BB2F" w14:textId="77777777" w:rsidTr="005F6EC6">
        <w:tblPrEx>
          <w:tblCellMar>
            <w:top w:w="0" w:type="dxa"/>
            <w:bottom w:w="0" w:type="dxa"/>
          </w:tblCellMar>
        </w:tblPrEx>
        <w:trPr>
          <w:trHeight w:val="734"/>
        </w:trPr>
        <w:tc>
          <w:tcPr>
            <w:tcW w:w="2453" w:type="dxa"/>
            <w:tcMar>
              <w:top w:w="60" w:type="dxa"/>
              <w:left w:w="100" w:type="dxa"/>
              <w:bottom w:w="60" w:type="dxa"/>
              <w:right w:w="100" w:type="dxa"/>
            </w:tcMar>
          </w:tcPr>
          <w:p w14:paraId="51432483" w14:textId="77777777" w:rsidR="00F2546D" w:rsidRPr="005F6EC6" w:rsidRDefault="00000000" w:rsidP="005F6EC6">
            <w:pPr>
              <w:rPr>
                <w:sz w:val="24"/>
                <w:szCs w:val="24"/>
              </w:rPr>
            </w:pPr>
            <w:r w:rsidRPr="005F6EC6">
              <w:rPr>
                <w:sz w:val="20"/>
                <w:szCs w:val="20"/>
              </w:rPr>
              <w:t>کف هزینه‌ی نقدی برآوردی تحلیل‌گران، ۲۰۲۵ تا ۲۰۲۶</w:t>
            </w:r>
          </w:p>
        </w:tc>
        <w:tc>
          <w:tcPr>
            <w:tcW w:w="2641" w:type="dxa"/>
            <w:tcMar>
              <w:top w:w="60" w:type="dxa"/>
              <w:left w:w="100" w:type="dxa"/>
              <w:bottom w:w="60" w:type="dxa"/>
              <w:right w:w="100" w:type="dxa"/>
            </w:tcMar>
          </w:tcPr>
          <w:p w14:paraId="17DC9055" w14:textId="77777777" w:rsidR="00F2546D" w:rsidRPr="005F6EC6" w:rsidRDefault="00000000" w:rsidP="005F6EC6">
            <w:pPr>
              <w:rPr>
                <w:sz w:val="24"/>
                <w:szCs w:val="24"/>
              </w:rPr>
            </w:pPr>
            <w:r w:rsidRPr="005F6EC6">
              <w:rPr>
                <w:sz w:val="20"/>
                <w:szCs w:val="20"/>
              </w:rPr>
              <w:t>۷۵۰ تا ۹۰۰ یوان بر تن</w:t>
            </w:r>
          </w:p>
        </w:tc>
        <w:tc>
          <w:tcPr>
            <w:tcW w:w="2736" w:type="dxa"/>
            <w:tcMar>
              <w:top w:w="60" w:type="dxa"/>
              <w:left w:w="100" w:type="dxa"/>
              <w:bottom w:w="60" w:type="dxa"/>
              <w:right w:w="100" w:type="dxa"/>
            </w:tcMar>
          </w:tcPr>
          <w:p w14:paraId="0399BF16" w14:textId="77777777" w:rsidR="00F2546D" w:rsidRPr="005F6EC6" w:rsidRDefault="00000000" w:rsidP="005F6EC6">
            <w:pPr>
              <w:rPr>
                <w:sz w:val="24"/>
                <w:szCs w:val="24"/>
              </w:rPr>
            </w:pPr>
            <w:r w:rsidRPr="005F6EC6">
              <w:rPr>
                <w:sz w:val="20"/>
                <w:szCs w:val="20"/>
              </w:rPr>
              <w:t>۱٬۱۸۰ تا ۱٬۴۵۰ یوان بر تن (زیان نقدی عمیق در قیمت‌های میانه‌ی ۲۰۲۶)</w:t>
            </w:r>
          </w:p>
        </w:tc>
        <w:tc>
          <w:tcPr>
            <w:tcW w:w="2358" w:type="dxa"/>
            <w:tcMar>
              <w:top w:w="60" w:type="dxa"/>
              <w:left w:w="100" w:type="dxa"/>
              <w:bottom w:w="60" w:type="dxa"/>
              <w:right w:w="100" w:type="dxa"/>
            </w:tcMar>
          </w:tcPr>
          <w:p w14:paraId="3C4456EE" w14:textId="77777777" w:rsidR="00F2546D" w:rsidRPr="005F6EC6" w:rsidRDefault="00000000" w:rsidP="005F6EC6">
            <w:pPr>
              <w:rPr>
                <w:sz w:val="24"/>
                <w:szCs w:val="24"/>
              </w:rPr>
            </w:pPr>
            <w:r w:rsidRPr="005F6EC6">
              <w:rPr>
                <w:sz w:val="20"/>
                <w:szCs w:val="20"/>
              </w:rPr>
              <w:t>۱٬۱۹۰ تا ۱٬۳۸۰ یوان بر تن (بدون احتساب اعتبار محصول جانبی کلرید آمونیوم)</w:t>
            </w:r>
          </w:p>
        </w:tc>
      </w:tr>
    </w:tbl>
    <w:p w14:paraId="1D64C1EF" w14:textId="77777777" w:rsidR="00F2546D" w:rsidRPr="005F6EC6" w:rsidRDefault="00000000" w:rsidP="005F6EC6">
      <w:pPr>
        <w:spacing w:after="240"/>
        <w:rPr>
          <w:sz w:val="24"/>
          <w:szCs w:val="24"/>
        </w:rPr>
      </w:pPr>
      <w:r w:rsidRPr="005F6EC6">
        <w:rPr>
          <w:i/>
          <w:iCs/>
          <w:color w:val="555555"/>
          <w:sz w:val="20"/>
          <w:szCs w:val="20"/>
        </w:rPr>
        <w:t>منابع به‌ترتیب: zhihu.com/p/634883297 (اوت ۲۰۲۳)؛ m.mysteel.com، نقل‌قول از گزارش سالانه‌ی ۲۰۲۳ خود شرکت؛ finance.sina.com.cn (۱۷ ژوئیه ۲۰۲۶)؛ caifuhao.eastmoney.com (۶ دسامبر ۲۰۲۵).</w:t>
      </w:r>
    </w:p>
    <w:p w14:paraId="3D70A8B8" w14:textId="77777777" w:rsidR="00F2546D" w:rsidRPr="005F6EC6" w:rsidRDefault="00000000" w:rsidP="005F6EC6">
      <w:pPr>
        <w:spacing w:after="160"/>
        <w:rPr>
          <w:sz w:val="24"/>
          <w:szCs w:val="24"/>
        </w:rPr>
      </w:pPr>
      <w:r w:rsidRPr="005F6EC6">
        <w:t>معادل تقریبی دلاری (با نرخ حدود ۷.۱ یوان به هر دلار، صرفاً برای مقایسه): بازه‌ی هزینه‌ی نقدی بویوان در ۲۰۲۵ تا ۲۰۲۶ معادل تقریباً ۱۰۶ تا ۱۲۷ دلار بر تن است، در برابر ۱۶۶ تا ۲۰۴ دلار بر تن برای میانگین صنعت آمونیاک-سودا. این فاصله‌ی نزدیک به دو برابر، مستقل از منبع، در تمام دوره‌های بررسی‌شده بین سال‌های ۲۰۲۱ تا ۲۰۲۶ تکرار شده است.</w:t>
      </w:r>
    </w:p>
    <w:p w14:paraId="26056BD8" w14:textId="77777777" w:rsidR="00F2546D" w:rsidRPr="005F6EC6" w:rsidRDefault="00000000" w:rsidP="005F6EC6">
      <w:pPr>
        <w:pStyle w:val="Heading3"/>
        <w:bidi/>
        <w:spacing w:before="220" w:after="120"/>
        <w:rPr>
          <w:sz w:val="28"/>
          <w:szCs w:val="28"/>
        </w:rPr>
      </w:pPr>
      <w:r w:rsidRPr="005F6EC6">
        <w:rPr>
          <w:b/>
          <w:bCs/>
          <w:color w:val="2E5C8A"/>
        </w:rPr>
        <w:t>نکته درباره‌ی هزینه‌ی لجستیک داخلی (نباید با هزینه‌ی صادراتی اشتباه شود)</w:t>
      </w:r>
    </w:p>
    <w:p w14:paraId="3906FE82" w14:textId="77777777" w:rsidR="00F2546D" w:rsidRPr="005F6EC6" w:rsidRDefault="00000000" w:rsidP="005F6EC6">
      <w:pPr>
        <w:spacing w:after="160"/>
        <w:rPr>
          <w:sz w:val="24"/>
          <w:szCs w:val="24"/>
        </w:rPr>
      </w:pPr>
      <w:r w:rsidRPr="005F6EC6">
        <w:rPr>
          <w:color w:val="444444"/>
        </w:rPr>
        <w:t>یک منبع (mysteel.com) هزینه‌ی حمل ریلی از آلاشان تا انبار مرجع تحویل قراردادهای آتی کربنات سدیم در شاهه، استان هبی را ۳۵۰ تا ۴۰۰ یوان بر تن ذکر کرده که هزینه‌ی «روی تابلوی معاملات آتی» را به ۱٬۲۰۰ تا ۱٬۲۵۰ یوان بر تن می‌رساند. این یک هزینه‌ی لجستیک داخلی به یک نقطه‌ی تحویل داخلی (هبی) است، نه هزینه‌ی حمل تا بندر صادراتی (چینگ‌دائو یا تیانجین)؛ داده‌ی معتبری برای هزینه‌ی مشخص حمل ریلی آلاشان تا بنادر صادراتی پیدا نشد و این خلأ صریحاً همین‌جا اعلام می‌شود.</w:t>
      </w:r>
    </w:p>
    <w:p w14:paraId="5C5E8E2D" w14:textId="77777777" w:rsidR="00F2546D" w:rsidRPr="005F6EC6" w:rsidRDefault="00000000" w:rsidP="005F6EC6">
      <w:pPr>
        <w:pStyle w:val="Heading2"/>
        <w:bidi/>
        <w:spacing w:before="300" w:after="160"/>
        <w:rPr>
          <w:sz w:val="28"/>
          <w:szCs w:val="28"/>
        </w:rPr>
      </w:pPr>
      <w:r w:rsidRPr="005F6EC6">
        <w:rPr>
          <w:b/>
          <w:bCs/>
          <w:color w:val="2E5C8A"/>
          <w:sz w:val="28"/>
          <w:szCs w:val="28"/>
        </w:rPr>
        <w:t>۱.۴ جمع‌بندی بخش ۱</w:t>
      </w:r>
    </w:p>
    <w:p w14:paraId="32814318" w14:textId="77777777" w:rsidR="00F2546D" w:rsidRPr="005F6EC6" w:rsidRDefault="00000000" w:rsidP="005F6EC6">
      <w:pPr>
        <w:spacing w:after="160"/>
        <w:rPr>
          <w:sz w:val="24"/>
          <w:szCs w:val="24"/>
        </w:rPr>
      </w:pPr>
      <w:r w:rsidRPr="005F6EC6">
        <w:rPr>
          <w:sz w:val="24"/>
          <w:szCs w:val="24"/>
        </w:rPr>
        <w:t>در تمام دوره‌های بررسی‌شده، هزینه‌ی نقدی تولید بویوان (رقیب اصلی قلیای طبیعی) تقریباً نیمی از میانگین صنعت سنتتیک بوده است؛ در سال ۲۰۲۵ این فاصله باعث شده رقبای سنتتیک داخلی چین (شاندونگ های‌هوا با حاشیه‌ی سود تنها ۳.۳ درصد و زیان ۱.۴ میلیارد یوانی) عملاً غیرسودآور شوند، در حالی که بویوان با حاشیه‌ی سود ۳۴ تا ۳۹ درصدی همچنان سودآور مانده است. این موقعیت هزینه‌ای، بویوان را در سطحی نزدیک به بهترین تولیدکنندگان جهانی قلیای طبیعی (WE Soda ترکیه با هزینه‌ی نقدی ۸۳ تا ۱۰۳ دلار بر تن) قرار می‌دهد.</w:t>
      </w:r>
    </w:p>
    <w:p w14:paraId="23F7B508" w14:textId="77777777" w:rsidR="00F2546D" w:rsidRPr="005F6EC6" w:rsidRDefault="00000000" w:rsidP="005F6EC6">
      <w:pPr>
        <w:pStyle w:val="Heading1"/>
        <w:bidi/>
        <w:spacing w:before="420" w:after="200"/>
        <w:rPr>
          <w:sz w:val="36"/>
          <w:szCs w:val="36"/>
        </w:rPr>
      </w:pPr>
      <w:r w:rsidRPr="005F6EC6">
        <w:rPr>
          <w:b/>
          <w:bCs/>
          <w:color w:val="1F4E79"/>
          <w:sz w:val="36"/>
          <w:szCs w:val="36"/>
        </w:rPr>
        <w:t>بخش ۲ — مقاصد صادراتی جوش شیرین چین به تفکیک کشور</w:t>
      </w:r>
    </w:p>
    <w:p w14:paraId="70E8A80E" w14:textId="77777777" w:rsidR="00F2546D" w:rsidRPr="005F6EC6" w:rsidRDefault="00000000" w:rsidP="005F6EC6">
      <w:pPr>
        <w:spacing w:after="160"/>
        <w:rPr>
          <w:sz w:val="24"/>
          <w:szCs w:val="24"/>
        </w:rPr>
      </w:pPr>
      <w:r w:rsidRPr="005F6EC6">
        <w:rPr>
          <w:sz w:val="24"/>
          <w:szCs w:val="24"/>
        </w:rPr>
        <w:t>داده‌ی اصلی این بخش از پایگاه World Bank WITS (بر پایه‌ی داده‌ی آینه‌ای از UN Comtrade، یعنی آمار گزارش‌شده توسط کشورهای واردکننده از چین) برای کد HS برابر ۲۸۳۶۳۰ در سال ۲۰۲۴ استخراج شده — جدیدترین سال کاملی که در این پایگاه موجود است. جمع کل صادرات چین در این سال: ۱۷۸.۹۷ میلیون دلار و ۷۹۰٬۹۵۷ تن.</w:t>
      </w:r>
    </w:p>
    <w:p w14:paraId="28840B1C" w14:textId="77777777" w:rsidR="00F2546D" w:rsidRPr="005F6EC6" w:rsidRDefault="00000000" w:rsidP="005F6EC6">
      <w:pPr>
        <w:spacing w:after="240"/>
        <w:rPr>
          <w:sz w:val="24"/>
          <w:szCs w:val="24"/>
        </w:rPr>
      </w:pPr>
      <w:r w:rsidRPr="005F6EC6">
        <w:rPr>
          <w:i/>
          <w:iCs/>
          <w:color w:val="555555"/>
          <w:sz w:val="20"/>
          <w:szCs w:val="20"/>
        </w:rPr>
        <w:t>منبع: wits.worldbank.org، «China Sodium hydrogencarbonate exports by country, 2024»، تاریخ به‌روزرسانی صفحه: ۱۷ ژوئن ۲۰۲۶.</w:t>
      </w:r>
    </w:p>
    <w:p w14:paraId="6CAB0BE8" w14:textId="77777777" w:rsidR="00F2546D" w:rsidRPr="005F6EC6" w:rsidRDefault="00000000" w:rsidP="005F6EC6">
      <w:pPr>
        <w:pStyle w:val="Heading2"/>
        <w:bidi/>
        <w:spacing w:before="300" w:after="160"/>
        <w:rPr>
          <w:sz w:val="28"/>
          <w:szCs w:val="28"/>
        </w:rPr>
      </w:pPr>
      <w:r w:rsidRPr="005F6EC6">
        <w:rPr>
          <w:b/>
          <w:bCs/>
          <w:color w:val="2E5C8A"/>
          <w:sz w:val="28"/>
          <w:szCs w:val="28"/>
        </w:rPr>
        <w:lastRenderedPageBreak/>
        <w:t>۲.۱ جدول ۱۲ کشور برتر واردکننده از چین در سال ۲۰۲۴</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1600"/>
        <w:gridCol w:w="1500"/>
        <w:gridCol w:w="3400"/>
      </w:tblGrid>
      <w:tr w:rsidR="00F2546D" w:rsidRPr="005F6EC6" w14:paraId="33954C26" w14:textId="77777777">
        <w:tblPrEx>
          <w:tblCellMar>
            <w:top w:w="0" w:type="dxa"/>
            <w:bottom w:w="0" w:type="dxa"/>
          </w:tblCellMar>
        </w:tblPrEx>
        <w:trPr>
          <w:tblHeader/>
        </w:trPr>
        <w:tc>
          <w:tcPr>
            <w:tcW w:w="700" w:type="dxa"/>
            <w:shd w:val="clear" w:color="auto" w:fill="1F4E79"/>
            <w:tcMar>
              <w:top w:w="70" w:type="dxa"/>
              <w:left w:w="100" w:type="dxa"/>
              <w:bottom w:w="70" w:type="dxa"/>
              <w:right w:w="100" w:type="dxa"/>
            </w:tcMar>
          </w:tcPr>
          <w:p w14:paraId="78F4C235" w14:textId="77777777" w:rsidR="00F2546D" w:rsidRPr="005F6EC6" w:rsidRDefault="00000000" w:rsidP="005F6EC6">
            <w:pPr>
              <w:rPr>
                <w:sz w:val="24"/>
                <w:szCs w:val="24"/>
              </w:rPr>
            </w:pPr>
            <w:r w:rsidRPr="005F6EC6">
              <w:rPr>
                <w:b/>
                <w:bCs/>
                <w:color w:val="FFFFFF"/>
              </w:rPr>
              <w:t>رتبه</w:t>
            </w:r>
          </w:p>
        </w:tc>
        <w:tc>
          <w:tcPr>
            <w:tcW w:w="1600" w:type="dxa"/>
            <w:shd w:val="clear" w:color="auto" w:fill="1F4E79"/>
            <w:tcMar>
              <w:top w:w="70" w:type="dxa"/>
              <w:left w:w="100" w:type="dxa"/>
              <w:bottom w:w="70" w:type="dxa"/>
              <w:right w:w="100" w:type="dxa"/>
            </w:tcMar>
          </w:tcPr>
          <w:p w14:paraId="60CB6011" w14:textId="77777777" w:rsidR="00F2546D" w:rsidRPr="005F6EC6" w:rsidRDefault="00000000" w:rsidP="005F6EC6">
            <w:pPr>
              <w:rPr>
                <w:sz w:val="24"/>
                <w:szCs w:val="24"/>
              </w:rPr>
            </w:pPr>
            <w:r w:rsidRPr="005F6EC6">
              <w:rPr>
                <w:b/>
                <w:bCs/>
                <w:color w:val="FFFFFF"/>
              </w:rPr>
              <w:t>کشور</w:t>
            </w:r>
          </w:p>
        </w:tc>
        <w:tc>
          <w:tcPr>
            <w:tcW w:w="1600" w:type="dxa"/>
            <w:shd w:val="clear" w:color="auto" w:fill="1F4E79"/>
            <w:tcMar>
              <w:top w:w="70" w:type="dxa"/>
              <w:left w:w="100" w:type="dxa"/>
              <w:bottom w:w="70" w:type="dxa"/>
              <w:right w:w="100" w:type="dxa"/>
            </w:tcMar>
          </w:tcPr>
          <w:p w14:paraId="75314CE8" w14:textId="77777777" w:rsidR="00F2546D" w:rsidRPr="005F6EC6" w:rsidRDefault="00000000" w:rsidP="005F6EC6">
            <w:pPr>
              <w:rPr>
                <w:sz w:val="24"/>
                <w:szCs w:val="24"/>
              </w:rPr>
            </w:pPr>
            <w:r w:rsidRPr="005F6EC6">
              <w:rPr>
                <w:b/>
                <w:bCs/>
                <w:color w:val="FFFFFF"/>
              </w:rPr>
              <w:t>ارزش (میلیون دلار)</w:t>
            </w:r>
          </w:p>
        </w:tc>
        <w:tc>
          <w:tcPr>
            <w:tcW w:w="1500" w:type="dxa"/>
            <w:shd w:val="clear" w:color="auto" w:fill="1F4E79"/>
            <w:tcMar>
              <w:top w:w="70" w:type="dxa"/>
              <w:left w:w="100" w:type="dxa"/>
              <w:bottom w:w="70" w:type="dxa"/>
              <w:right w:w="100" w:type="dxa"/>
            </w:tcMar>
          </w:tcPr>
          <w:p w14:paraId="7F604D39" w14:textId="77777777" w:rsidR="00F2546D" w:rsidRPr="005F6EC6" w:rsidRDefault="00000000" w:rsidP="005F6EC6">
            <w:pPr>
              <w:rPr>
                <w:sz w:val="24"/>
                <w:szCs w:val="24"/>
              </w:rPr>
            </w:pPr>
            <w:r w:rsidRPr="005F6EC6">
              <w:rPr>
                <w:b/>
                <w:bCs/>
                <w:color w:val="FFFFFF"/>
              </w:rPr>
              <w:t>حجم (تن)</w:t>
            </w:r>
          </w:p>
        </w:tc>
        <w:tc>
          <w:tcPr>
            <w:tcW w:w="3400" w:type="dxa"/>
            <w:shd w:val="clear" w:color="auto" w:fill="1F4E79"/>
            <w:tcMar>
              <w:top w:w="70" w:type="dxa"/>
              <w:left w:w="100" w:type="dxa"/>
              <w:bottom w:w="70" w:type="dxa"/>
              <w:right w:w="100" w:type="dxa"/>
            </w:tcMar>
          </w:tcPr>
          <w:p w14:paraId="2C7F881B" w14:textId="77777777" w:rsidR="00F2546D" w:rsidRPr="005F6EC6" w:rsidRDefault="00000000" w:rsidP="005F6EC6">
            <w:pPr>
              <w:rPr>
                <w:sz w:val="24"/>
                <w:szCs w:val="24"/>
              </w:rPr>
            </w:pPr>
            <w:r w:rsidRPr="005F6EC6">
              <w:rPr>
                <w:b/>
                <w:bCs/>
                <w:color w:val="FFFFFF"/>
              </w:rPr>
              <w:t>زمینه‌ی مصرف رایج *</w:t>
            </w:r>
          </w:p>
        </w:tc>
      </w:tr>
      <w:tr w:rsidR="00F2546D" w:rsidRPr="005F6EC6" w14:paraId="25560F8D"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01972D91" w14:textId="77777777" w:rsidR="00F2546D" w:rsidRPr="005F6EC6" w:rsidRDefault="00000000" w:rsidP="005F6EC6">
            <w:pPr>
              <w:rPr>
                <w:sz w:val="24"/>
                <w:szCs w:val="24"/>
              </w:rPr>
            </w:pPr>
            <w:r w:rsidRPr="005F6EC6">
              <w:rPr>
                <w:sz w:val="20"/>
                <w:szCs w:val="20"/>
              </w:rPr>
              <w:t>۱</w:t>
            </w:r>
          </w:p>
        </w:tc>
        <w:tc>
          <w:tcPr>
            <w:tcW w:w="1600" w:type="dxa"/>
            <w:shd w:val="clear" w:color="auto" w:fill="F2F2F2"/>
            <w:tcMar>
              <w:top w:w="60" w:type="dxa"/>
              <w:left w:w="100" w:type="dxa"/>
              <w:bottom w:w="60" w:type="dxa"/>
              <w:right w:w="100" w:type="dxa"/>
            </w:tcMar>
          </w:tcPr>
          <w:p w14:paraId="1FBBCC66" w14:textId="77777777" w:rsidR="00F2546D" w:rsidRPr="005F6EC6" w:rsidRDefault="00000000" w:rsidP="005F6EC6">
            <w:pPr>
              <w:rPr>
                <w:sz w:val="24"/>
                <w:szCs w:val="24"/>
              </w:rPr>
            </w:pPr>
            <w:r w:rsidRPr="005F6EC6">
              <w:rPr>
                <w:sz w:val="20"/>
                <w:szCs w:val="20"/>
              </w:rPr>
              <w:t>کره جنوبی</w:t>
            </w:r>
          </w:p>
        </w:tc>
        <w:tc>
          <w:tcPr>
            <w:tcW w:w="1600" w:type="dxa"/>
            <w:shd w:val="clear" w:color="auto" w:fill="F2F2F2"/>
            <w:tcMar>
              <w:top w:w="60" w:type="dxa"/>
              <w:left w:w="100" w:type="dxa"/>
              <w:bottom w:w="60" w:type="dxa"/>
              <w:right w:w="100" w:type="dxa"/>
            </w:tcMar>
          </w:tcPr>
          <w:p w14:paraId="029D2BCB" w14:textId="77777777" w:rsidR="00F2546D" w:rsidRPr="005F6EC6" w:rsidRDefault="00000000" w:rsidP="005F6EC6">
            <w:pPr>
              <w:rPr>
                <w:sz w:val="24"/>
                <w:szCs w:val="24"/>
              </w:rPr>
            </w:pPr>
            <w:r w:rsidRPr="005F6EC6">
              <w:rPr>
                <w:sz w:val="20"/>
                <w:szCs w:val="20"/>
              </w:rPr>
              <w:t>۵۳.۱۲</w:t>
            </w:r>
          </w:p>
        </w:tc>
        <w:tc>
          <w:tcPr>
            <w:tcW w:w="1500" w:type="dxa"/>
            <w:shd w:val="clear" w:color="auto" w:fill="F2F2F2"/>
            <w:tcMar>
              <w:top w:w="60" w:type="dxa"/>
              <w:left w:w="100" w:type="dxa"/>
              <w:bottom w:w="60" w:type="dxa"/>
              <w:right w:w="100" w:type="dxa"/>
            </w:tcMar>
          </w:tcPr>
          <w:p w14:paraId="62A5B557" w14:textId="77777777" w:rsidR="00F2546D" w:rsidRPr="005F6EC6" w:rsidRDefault="00000000" w:rsidP="005F6EC6">
            <w:pPr>
              <w:rPr>
                <w:sz w:val="24"/>
                <w:szCs w:val="24"/>
              </w:rPr>
            </w:pPr>
            <w:r w:rsidRPr="005F6EC6">
              <w:rPr>
                <w:sz w:val="20"/>
                <w:szCs w:val="20"/>
              </w:rPr>
              <w:t>۲۴۷٬۲۹۸</w:t>
            </w:r>
          </w:p>
        </w:tc>
        <w:tc>
          <w:tcPr>
            <w:tcW w:w="3400" w:type="dxa"/>
            <w:shd w:val="clear" w:color="auto" w:fill="F2F2F2"/>
            <w:tcMar>
              <w:top w:w="60" w:type="dxa"/>
              <w:left w:w="100" w:type="dxa"/>
              <w:bottom w:w="60" w:type="dxa"/>
              <w:right w:w="100" w:type="dxa"/>
            </w:tcMar>
          </w:tcPr>
          <w:p w14:paraId="0A2AC1B6" w14:textId="77777777" w:rsidR="00F2546D" w:rsidRPr="005F6EC6" w:rsidRDefault="00000000" w:rsidP="005F6EC6">
            <w:pPr>
              <w:rPr>
                <w:sz w:val="24"/>
                <w:szCs w:val="24"/>
              </w:rPr>
            </w:pPr>
            <w:r w:rsidRPr="005F6EC6">
              <w:rPr>
                <w:sz w:val="20"/>
                <w:szCs w:val="20"/>
              </w:rPr>
              <w:t>تصفیه‌ی گازهای دودکش نیروگاهی، صنایع غذایی و خوراک دام</w:t>
            </w:r>
          </w:p>
        </w:tc>
      </w:tr>
      <w:tr w:rsidR="00F2546D" w:rsidRPr="005F6EC6" w14:paraId="723C7EC5" w14:textId="77777777">
        <w:tblPrEx>
          <w:tblCellMar>
            <w:top w:w="0" w:type="dxa"/>
            <w:bottom w:w="0" w:type="dxa"/>
          </w:tblCellMar>
        </w:tblPrEx>
        <w:tc>
          <w:tcPr>
            <w:tcW w:w="700" w:type="dxa"/>
            <w:tcMar>
              <w:top w:w="60" w:type="dxa"/>
              <w:left w:w="100" w:type="dxa"/>
              <w:bottom w:w="60" w:type="dxa"/>
              <w:right w:w="100" w:type="dxa"/>
            </w:tcMar>
          </w:tcPr>
          <w:p w14:paraId="719F630B" w14:textId="77777777" w:rsidR="00F2546D" w:rsidRPr="005F6EC6" w:rsidRDefault="00000000" w:rsidP="005F6EC6">
            <w:pPr>
              <w:rPr>
                <w:sz w:val="24"/>
                <w:szCs w:val="24"/>
              </w:rPr>
            </w:pPr>
            <w:r w:rsidRPr="005F6EC6">
              <w:rPr>
                <w:sz w:val="20"/>
                <w:szCs w:val="20"/>
              </w:rPr>
              <w:t>۲</w:t>
            </w:r>
          </w:p>
        </w:tc>
        <w:tc>
          <w:tcPr>
            <w:tcW w:w="1600" w:type="dxa"/>
            <w:tcMar>
              <w:top w:w="60" w:type="dxa"/>
              <w:left w:w="100" w:type="dxa"/>
              <w:bottom w:w="60" w:type="dxa"/>
              <w:right w:w="100" w:type="dxa"/>
            </w:tcMar>
          </w:tcPr>
          <w:p w14:paraId="0AA7A080" w14:textId="77777777" w:rsidR="00F2546D" w:rsidRPr="005F6EC6" w:rsidRDefault="00000000" w:rsidP="005F6EC6">
            <w:pPr>
              <w:rPr>
                <w:sz w:val="24"/>
                <w:szCs w:val="24"/>
              </w:rPr>
            </w:pPr>
            <w:r w:rsidRPr="005F6EC6">
              <w:rPr>
                <w:sz w:val="20"/>
                <w:szCs w:val="20"/>
              </w:rPr>
              <w:t>اندونزی</w:t>
            </w:r>
          </w:p>
        </w:tc>
        <w:tc>
          <w:tcPr>
            <w:tcW w:w="1600" w:type="dxa"/>
            <w:tcMar>
              <w:top w:w="60" w:type="dxa"/>
              <w:left w:w="100" w:type="dxa"/>
              <w:bottom w:w="60" w:type="dxa"/>
              <w:right w:w="100" w:type="dxa"/>
            </w:tcMar>
          </w:tcPr>
          <w:p w14:paraId="5BC4F995" w14:textId="77777777" w:rsidR="00F2546D" w:rsidRPr="005F6EC6" w:rsidRDefault="00000000" w:rsidP="005F6EC6">
            <w:pPr>
              <w:rPr>
                <w:sz w:val="24"/>
                <w:szCs w:val="24"/>
              </w:rPr>
            </w:pPr>
            <w:r w:rsidRPr="005F6EC6">
              <w:rPr>
                <w:sz w:val="20"/>
                <w:szCs w:val="20"/>
              </w:rPr>
              <w:t>۱۴.۹۵</w:t>
            </w:r>
          </w:p>
        </w:tc>
        <w:tc>
          <w:tcPr>
            <w:tcW w:w="1500" w:type="dxa"/>
            <w:tcMar>
              <w:top w:w="60" w:type="dxa"/>
              <w:left w:w="100" w:type="dxa"/>
              <w:bottom w:w="60" w:type="dxa"/>
              <w:right w:w="100" w:type="dxa"/>
            </w:tcMar>
          </w:tcPr>
          <w:p w14:paraId="2EA7B3FA" w14:textId="77777777" w:rsidR="00F2546D" w:rsidRPr="005F6EC6" w:rsidRDefault="00000000" w:rsidP="005F6EC6">
            <w:pPr>
              <w:rPr>
                <w:sz w:val="24"/>
                <w:szCs w:val="24"/>
              </w:rPr>
            </w:pPr>
            <w:r w:rsidRPr="005F6EC6">
              <w:rPr>
                <w:sz w:val="20"/>
                <w:szCs w:val="20"/>
              </w:rPr>
              <w:t>۷۴٬۲۰۳</w:t>
            </w:r>
          </w:p>
        </w:tc>
        <w:tc>
          <w:tcPr>
            <w:tcW w:w="3400" w:type="dxa"/>
            <w:tcMar>
              <w:top w:w="60" w:type="dxa"/>
              <w:left w:w="100" w:type="dxa"/>
              <w:bottom w:w="60" w:type="dxa"/>
              <w:right w:w="100" w:type="dxa"/>
            </w:tcMar>
          </w:tcPr>
          <w:p w14:paraId="72B05868" w14:textId="77777777" w:rsidR="00F2546D" w:rsidRPr="005F6EC6" w:rsidRDefault="00000000" w:rsidP="005F6EC6">
            <w:pPr>
              <w:rPr>
                <w:sz w:val="24"/>
                <w:szCs w:val="24"/>
              </w:rPr>
            </w:pPr>
            <w:r w:rsidRPr="005F6EC6">
              <w:rPr>
                <w:sz w:val="20"/>
                <w:szCs w:val="20"/>
              </w:rPr>
              <w:t>صنایع شوینده و پالایش روغن نخل خوراکی</w:t>
            </w:r>
          </w:p>
        </w:tc>
      </w:tr>
      <w:tr w:rsidR="00F2546D" w:rsidRPr="005F6EC6" w14:paraId="08321DDF"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15D8487A" w14:textId="77777777" w:rsidR="00F2546D" w:rsidRPr="005F6EC6" w:rsidRDefault="00000000" w:rsidP="005F6EC6">
            <w:pPr>
              <w:rPr>
                <w:sz w:val="24"/>
                <w:szCs w:val="24"/>
              </w:rPr>
            </w:pPr>
            <w:r w:rsidRPr="005F6EC6">
              <w:rPr>
                <w:sz w:val="20"/>
                <w:szCs w:val="20"/>
              </w:rPr>
              <w:t>۳</w:t>
            </w:r>
          </w:p>
        </w:tc>
        <w:tc>
          <w:tcPr>
            <w:tcW w:w="1600" w:type="dxa"/>
            <w:shd w:val="clear" w:color="auto" w:fill="F2F2F2"/>
            <w:tcMar>
              <w:top w:w="60" w:type="dxa"/>
              <w:left w:w="100" w:type="dxa"/>
              <w:bottom w:w="60" w:type="dxa"/>
              <w:right w:w="100" w:type="dxa"/>
            </w:tcMar>
          </w:tcPr>
          <w:p w14:paraId="25611C01" w14:textId="77777777" w:rsidR="00F2546D" w:rsidRPr="005F6EC6" w:rsidRDefault="00000000" w:rsidP="005F6EC6">
            <w:pPr>
              <w:rPr>
                <w:sz w:val="24"/>
                <w:szCs w:val="24"/>
              </w:rPr>
            </w:pPr>
            <w:r w:rsidRPr="005F6EC6">
              <w:rPr>
                <w:sz w:val="20"/>
                <w:szCs w:val="20"/>
              </w:rPr>
              <w:t>استرالیا</w:t>
            </w:r>
          </w:p>
        </w:tc>
        <w:tc>
          <w:tcPr>
            <w:tcW w:w="1600" w:type="dxa"/>
            <w:shd w:val="clear" w:color="auto" w:fill="F2F2F2"/>
            <w:tcMar>
              <w:top w:w="60" w:type="dxa"/>
              <w:left w:w="100" w:type="dxa"/>
              <w:bottom w:w="60" w:type="dxa"/>
              <w:right w:w="100" w:type="dxa"/>
            </w:tcMar>
          </w:tcPr>
          <w:p w14:paraId="197C283C" w14:textId="77777777" w:rsidR="00F2546D" w:rsidRPr="005F6EC6" w:rsidRDefault="00000000" w:rsidP="005F6EC6">
            <w:pPr>
              <w:rPr>
                <w:sz w:val="24"/>
                <w:szCs w:val="24"/>
              </w:rPr>
            </w:pPr>
            <w:r w:rsidRPr="005F6EC6">
              <w:rPr>
                <w:sz w:val="20"/>
                <w:szCs w:val="20"/>
              </w:rPr>
              <w:t>۹.۷۰</w:t>
            </w:r>
          </w:p>
        </w:tc>
        <w:tc>
          <w:tcPr>
            <w:tcW w:w="1500" w:type="dxa"/>
            <w:shd w:val="clear" w:color="auto" w:fill="F2F2F2"/>
            <w:tcMar>
              <w:top w:w="60" w:type="dxa"/>
              <w:left w:w="100" w:type="dxa"/>
              <w:bottom w:w="60" w:type="dxa"/>
              <w:right w:w="100" w:type="dxa"/>
            </w:tcMar>
          </w:tcPr>
          <w:p w14:paraId="4B203F6B" w14:textId="77777777" w:rsidR="00F2546D" w:rsidRPr="005F6EC6" w:rsidRDefault="00000000" w:rsidP="005F6EC6">
            <w:pPr>
              <w:rPr>
                <w:sz w:val="24"/>
                <w:szCs w:val="24"/>
              </w:rPr>
            </w:pPr>
            <w:r w:rsidRPr="005F6EC6">
              <w:rPr>
                <w:sz w:val="20"/>
                <w:szCs w:val="20"/>
              </w:rPr>
              <w:t>۳۲٬۹۲۸</w:t>
            </w:r>
          </w:p>
        </w:tc>
        <w:tc>
          <w:tcPr>
            <w:tcW w:w="3400" w:type="dxa"/>
            <w:shd w:val="clear" w:color="auto" w:fill="F2F2F2"/>
            <w:tcMar>
              <w:top w:w="60" w:type="dxa"/>
              <w:left w:w="100" w:type="dxa"/>
              <w:bottom w:w="60" w:type="dxa"/>
              <w:right w:w="100" w:type="dxa"/>
            </w:tcMar>
          </w:tcPr>
          <w:p w14:paraId="2F2DB980" w14:textId="77777777" w:rsidR="00F2546D" w:rsidRPr="005F6EC6" w:rsidRDefault="00000000" w:rsidP="005F6EC6">
            <w:pPr>
              <w:rPr>
                <w:sz w:val="24"/>
                <w:szCs w:val="24"/>
              </w:rPr>
            </w:pPr>
            <w:r w:rsidRPr="005F6EC6">
              <w:rPr>
                <w:sz w:val="20"/>
                <w:szCs w:val="20"/>
              </w:rPr>
              <w:t>خنثی‌سازی پساب اسیدی معادن، خوراک دام</w:t>
            </w:r>
          </w:p>
        </w:tc>
      </w:tr>
      <w:tr w:rsidR="00F2546D" w:rsidRPr="005F6EC6" w14:paraId="0EBC54BE" w14:textId="77777777">
        <w:tblPrEx>
          <w:tblCellMar>
            <w:top w:w="0" w:type="dxa"/>
            <w:bottom w:w="0" w:type="dxa"/>
          </w:tblCellMar>
        </w:tblPrEx>
        <w:tc>
          <w:tcPr>
            <w:tcW w:w="700" w:type="dxa"/>
            <w:tcMar>
              <w:top w:w="60" w:type="dxa"/>
              <w:left w:w="100" w:type="dxa"/>
              <w:bottom w:w="60" w:type="dxa"/>
              <w:right w:w="100" w:type="dxa"/>
            </w:tcMar>
          </w:tcPr>
          <w:p w14:paraId="05B0BA99" w14:textId="77777777" w:rsidR="00F2546D" w:rsidRPr="005F6EC6" w:rsidRDefault="00000000" w:rsidP="005F6EC6">
            <w:pPr>
              <w:rPr>
                <w:sz w:val="24"/>
                <w:szCs w:val="24"/>
              </w:rPr>
            </w:pPr>
            <w:r w:rsidRPr="005F6EC6">
              <w:rPr>
                <w:sz w:val="20"/>
                <w:szCs w:val="20"/>
              </w:rPr>
              <w:t>۴</w:t>
            </w:r>
          </w:p>
        </w:tc>
        <w:tc>
          <w:tcPr>
            <w:tcW w:w="1600" w:type="dxa"/>
            <w:tcMar>
              <w:top w:w="60" w:type="dxa"/>
              <w:left w:w="100" w:type="dxa"/>
              <w:bottom w:w="60" w:type="dxa"/>
              <w:right w:w="100" w:type="dxa"/>
            </w:tcMar>
          </w:tcPr>
          <w:p w14:paraId="67F3371A" w14:textId="77777777" w:rsidR="00F2546D" w:rsidRPr="005F6EC6" w:rsidRDefault="00000000" w:rsidP="005F6EC6">
            <w:pPr>
              <w:rPr>
                <w:sz w:val="24"/>
                <w:szCs w:val="24"/>
              </w:rPr>
            </w:pPr>
            <w:r w:rsidRPr="005F6EC6">
              <w:rPr>
                <w:sz w:val="20"/>
                <w:szCs w:val="20"/>
              </w:rPr>
              <w:t>ویتنام</w:t>
            </w:r>
          </w:p>
        </w:tc>
        <w:tc>
          <w:tcPr>
            <w:tcW w:w="1600" w:type="dxa"/>
            <w:tcMar>
              <w:top w:w="60" w:type="dxa"/>
              <w:left w:w="100" w:type="dxa"/>
              <w:bottom w:w="60" w:type="dxa"/>
              <w:right w:w="100" w:type="dxa"/>
            </w:tcMar>
          </w:tcPr>
          <w:p w14:paraId="7895D122" w14:textId="77777777" w:rsidR="00F2546D" w:rsidRPr="005F6EC6" w:rsidRDefault="00000000" w:rsidP="005F6EC6">
            <w:pPr>
              <w:rPr>
                <w:sz w:val="24"/>
                <w:szCs w:val="24"/>
              </w:rPr>
            </w:pPr>
            <w:r w:rsidRPr="005F6EC6">
              <w:rPr>
                <w:sz w:val="20"/>
                <w:szCs w:val="20"/>
              </w:rPr>
              <w:t>۹.۵۷</w:t>
            </w:r>
          </w:p>
        </w:tc>
        <w:tc>
          <w:tcPr>
            <w:tcW w:w="1500" w:type="dxa"/>
            <w:tcMar>
              <w:top w:w="60" w:type="dxa"/>
              <w:left w:w="100" w:type="dxa"/>
              <w:bottom w:w="60" w:type="dxa"/>
              <w:right w:w="100" w:type="dxa"/>
            </w:tcMar>
          </w:tcPr>
          <w:p w14:paraId="26850CC0" w14:textId="77777777" w:rsidR="00F2546D" w:rsidRPr="005F6EC6" w:rsidRDefault="00000000" w:rsidP="005F6EC6">
            <w:pPr>
              <w:rPr>
                <w:sz w:val="24"/>
                <w:szCs w:val="24"/>
              </w:rPr>
            </w:pPr>
            <w:r w:rsidRPr="005F6EC6">
              <w:rPr>
                <w:sz w:val="20"/>
                <w:szCs w:val="20"/>
              </w:rPr>
              <w:t>۴۶٬۳۲۸</w:t>
            </w:r>
          </w:p>
        </w:tc>
        <w:tc>
          <w:tcPr>
            <w:tcW w:w="3400" w:type="dxa"/>
            <w:tcMar>
              <w:top w:w="60" w:type="dxa"/>
              <w:left w:w="100" w:type="dxa"/>
              <w:bottom w:w="60" w:type="dxa"/>
              <w:right w:w="100" w:type="dxa"/>
            </w:tcMar>
          </w:tcPr>
          <w:p w14:paraId="5946DDEB" w14:textId="77777777" w:rsidR="00F2546D" w:rsidRPr="005F6EC6" w:rsidRDefault="00000000" w:rsidP="005F6EC6">
            <w:pPr>
              <w:rPr>
                <w:sz w:val="24"/>
                <w:szCs w:val="24"/>
              </w:rPr>
            </w:pPr>
            <w:r w:rsidRPr="005F6EC6">
              <w:rPr>
                <w:sz w:val="20"/>
                <w:szCs w:val="20"/>
              </w:rPr>
              <w:t>شیلات، دباغی و رنگرزی چرم</w:t>
            </w:r>
          </w:p>
        </w:tc>
      </w:tr>
      <w:tr w:rsidR="00F2546D" w:rsidRPr="005F6EC6" w14:paraId="72A6EC51"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6A0BC4BA" w14:textId="77777777" w:rsidR="00F2546D" w:rsidRPr="005F6EC6" w:rsidRDefault="00000000" w:rsidP="005F6EC6">
            <w:pPr>
              <w:rPr>
                <w:sz w:val="24"/>
                <w:szCs w:val="24"/>
              </w:rPr>
            </w:pPr>
            <w:r w:rsidRPr="005F6EC6">
              <w:rPr>
                <w:sz w:val="20"/>
                <w:szCs w:val="20"/>
              </w:rPr>
              <w:t>۵</w:t>
            </w:r>
          </w:p>
        </w:tc>
        <w:tc>
          <w:tcPr>
            <w:tcW w:w="1600" w:type="dxa"/>
            <w:shd w:val="clear" w:color="auto" w:fill="F2F2F2"/>
            <w:tcMar>
              <w:top w:w="60" w:type="dxa"/>
              <w:left w:w="100" w:type="dxa"/>
              <w:bottom w:w="60" w:type="dxa"/>
              <w:right w:w="100" w:type="dxa"/>
            </w:tcMar>
          </w:tcPr>
          <w:p w14:paraId="60870D41" w14:textId="77777777" w:rsidR="00F2546D" w:rsidRPr="005F6EC6" w:rsidRDefault="00000000" w:rsidP="005F6EC6">
            <w:pPr>
              <w:rPr>
                <w:sz w:val="24"/>
                <w:szCs w:val="24"/>
              </w:rPr>
            </w:pPr>
            <w:r w:rsidRPr="005F6EC6">
              <w:rPr>
                <w:sz w:val="20"/>
                <w:szCs w:val="20"/>
              </w:rPr>
              <w:t>تایلند</w:t>
            </w:r>
          </w:p>
        </w:tc>
        <w:tc>
          <w:tcPr>
            <w:tcW w:w="1600" w:type="dxa"/>
            <w:shd w:val="clear" w:color="auto" w:fill="F2F2F2"/>
            <w:tcMar>
              <w:top w:w="60" w:type="dxa"/>
              <w:left w:w="100" w:type="dxa"/>
              <w:bottom w:w="60" w:type="dxa"/>
              <w:right w:w="100" w:type="dxa"/>
            </w:tcMar>
          </w:tcPr>
          <w:p w14:paraId="38144FDB" w14:textId="77777777" w:rsidR="00F2546D" w:rsidRPr="005F6EC6" w:rsidRDefault="00000000" w:rsidP="005F6EC6">
            <w:pPr>
              <w:rPr>
                <w:sz w:val="24"/>
                <w:szCs w:val="24"/>
              </w:rPr>
            </w:pPr>
            <w:r w:rsidRPr="005F6EC6">
              <w:rPr>
                <w:sz w:val="20"/>
                <w:szCs w:val="20"/>
              </w:rPr>
              <w:t>۸.۹۹</w:t>
            </w:r>
          </w:p>
        </w:tc>
        <w:tc>
          <w:tcPr>
            <w:tcW w:w="1500" w:type="dxa"/>
            <w:shd w:val="clear" w:color="auto" w:fill="F2F2F2"/>
            <w:tcMar>
              <w:top w:w="60" w:type="dxa"/>
              <w:left w:w="100" w:type="dxa"/>
              <w:bottom w:w="60" w:type="dxa"/>
              <w:right w:w="100" w:type="dxa"/>
            </w:tcMar>
          </w:tcPr>
          <w:p w14:paraId="7E4844D8" w14:textId="77777777" w:rsidR="00F2546D" w:rsidRPr="005F6EC6" w:rsidRDefault="00000000" w:rsidP="005F6EC6">
            <w:pPr>
              <w:rPr>
                <w:sz w:val="24"/>
                <w:szCs w:val="24"/>
              </w:rPr>
            </w:pPr>
            <w:r w:rsidRPr="005F6EC6">
              <w:rPr>
                <w:sz w:val="20"/>
                <w:szCs w:val="20"/>
              </w:rPr>
              <w:t>۴۲٬۳۰۶</w:t>
            </w:r>
          </w:p>
        </w:tc>
        <w:tc>
          <w:tcPr>
            <w:tcW w:w="3400" w:type="dxa"/>
            <w:shd w:val="clear" w:color="auto" w:fill="F2F2F2"/>
            <w:tcMar>
              <w:top w:w="60" w:type="dxa"/>
              <w:left w:w="100" w:type="dxa"/>
              <w:bottom w:w="60" w:type="dxa"/>
              <w:right w:w="100" w:type="dxa"/>
            </w:tcMar>
          </w:tcPr>
          <w:p w14:paraId="35860CD4" w14:textId="77777777" w:rsidR="00F2546D" w:rsidRPr="005F6EC6" w:rsidRDefault="00000000" w:rsidP="005F6EC6">
            <w:pPr>
              <w:rPr>
                <w:sz w:val="24"/>
                <w:szCs w:val="24"/>
              </w:rPr>
            </w:pPr>
            <w:r w:rsidRPr="005F6EC6">
              <w:rPr>
                <w:sz w:val="20"/>
                <w:szCs w:val="20"/>
              </w:rPr>
              <w:t>آبزی‌پروری (پرورش میگو)، خوراک طیور</w:t>
            </w:r>
          </w:p>
        </w:tc>
      </w:tr>
      <w:tr w:rsidR="00F2546D" w:rsidRPr="005F6EC6" w14:paraId="1DBA15D2" w14:textId="77777777">
        <w:tblPrEx>
          <w:tblCellMar>
            <w:top w:w="0" w:type="dxa"/>
            <w:bottom w:w="0" w:type="dxa"/>
          </w:tblCellMar>
        </w:tblPrEx>
        <w:tc>
          <w:tcPr>
            <w:tcW w:w="700" w:type="dxa"/>
            <w:tcMar>
              <w:top w:w="60" w:type="dxa"/>
              <w:left w:w="100" w:type="dxa"/>
              <w:bottom w:w="60" w:type="dxa"/>
              <w:right w:w="100" w:type="dxa"/>
            </w:tcMar>
          </w:tcPr>
          <w:p w14:paraId="08C4CE53" w14:textId="77777777" w:rsidR="00F2546D" w:rsidRPr="005F6EC6" w:rsidRDefault="00000000" w:rsidP="005F6EC6">
            <w:pPr>
              <w:rPr>
                <w:sz w:val="24"/>
                <w:szCs w:val="24"/>
              </w:rPr>
            </w:pPr>
            <w:r w:rsidRPr="005F6EC6">
              <w:rPr>
                <w:sz w:val="20"/>
                <w:szCs w:val="20"/>
              </w:rPr>
              <w:t>۶</w:t>
            </w:r>
          </w:p>
        </w:tc>
        <w:tc>
          <w:tcPr>
            <w:tcW w:w="1600" w:type="dxa"/>
            <w:tcMar>
              <w:top w:w="60" w:type="dxa"/>
              <w:left w:w="100" w:type="dxa"/>
              <w:bottom w:w="60" w:type="dxa"/>
              <w:right w:w="100" w:type="dxa"/>
            </w:tcMar>
          </w:tcPr>
          <w:p w14:paraId="012BF30A" w14:textId="77777777" w:rsidR="00F2546D" w:rsidRPr="005F6EC6" w:rsidRDefault="00000000" w:rsidP="005F6EC6">
            <w:pPr>
              <w:rPr>
                <w:sz w:val="24"/>
                <w:szCs w:val="24"/>
              </w:rPr>
            </w:pPr>
            <w:r w:rsidRPr="005F6EC6">
              <w:rPr>
                <w:sz w:val="20"/>
                <w:szCs w:val="20"/>
              </w:rPr>
              <w:t>بنگلادش</w:t>
            </w:r>
          </w:p>
        </w:tc>
        <w:tc>
          <w:tcPr>
            <w:tcW w:w="1600" w:type="dxa"/>
            <w:tcMar>
              <w:top w:w="60" w:type="dxa"/>
              <w:left w:w="100" w:type="dxa"/>
              <w:bottom w:w="60" w:type="dxa"/>
              <w:right w:w="100" w:type="dxa"/>
            </w:tcMar>
          </w:tcPr>
          <w:p w14:paraId="0E17728B" w14:textId="77777777" w:rsidR="00F2546D" w:rsidRPr="005F6EC6" w:rsidRDefault="00000000" w:rsidP="005F6EC6">
            <w:pPr>
              <w:rPr>
                <w:sz w:val="24"/>
                <w:szCs w:val="24"/>
              </w:rPr>
            </w:pPr>
            <w:r w:rsidRPr="005F6EC6">
              <w:rPr>
                <w:sz w:val="20"/>
                <w:szCs w:val="20"/>
              </w:rPr>
              <w:t>۶.۸۶</w:t>
            </w:r>
          </w:p>
        </w:tc>
        <w:tc>
          <w:tcPr>
            <w:tcW w:w="1500" w:type="dxa"/>
            <w:tcMar>
              <w:top w:w="60" w:type="dxa"/>
              <w:left w:w="100" w:type="dxa"/>
              <w:bottom w:w="60" w:type="dxa"/>
              <w:right w:w="100" w:type="dxa"/>
            </w:tcMar>
          </w:tcPr>
          <w:p w14:paraId="349202E8" w14:textId="77777777" w:rsidR="00F2546D" w:rsidRPr="005F6EC6" w:rsidRDefault="00000000" w:rsidP="005F6EC6">
            <w:pPr>
              <w:rPr>
                <w:sz w:val="24"/>
                <w:szCs w:val="24"/>
              </w:rPr>
            </w:pPr>
            <w:r w:rsidRPr="005F6EC6">
              <w:rPr>
                <w:sz w:val="20"/>
                <w:szCs w:val="20"/>
              </w:rPr>
              <w:t>۳۰٬۰۵۵</w:t>
            </w:r>
          </w:p>
        </w:tc>
        <w:tc>
          <w:tcPr>
            <w:tcW w:w="3400" w:type="dxa"/>
            <w:tcMar>
              <w:top w:w="60" w:type="dxa"/>
              <w:left w:w="100" w:type="dxa"/>
              <w:bottom w:w="60" w:type="dxa"/>
              <w:right w:w="100" w:type="dxa"/>
            </w:tcMar>
          </w:tcPr>
          <w:p w14:paraId="60865D67" w14:textId="77777777" w:rsidR="00F2546D" w:rsidRPr="005F6EC6" w:rsidRDefault="00000000" w:rsidP="005F6EC6">
            <w:pPr>
              <w:rPr>
                <w:sz w:val="24"/>
                <w:szCs w:val="24"/>
              </w:rPr>
            </w:pPr>
            <w:r w:rsidRPr="005F6EC6">
              <w:rPr>
                <w:sz w:val="20"/>
                <w:szCs w:val="20"/>
              </w:rPr>
              <w:t>نساجی، رنگرزی و خنثی‌سازی اسید در دباغی — بازار آسیای جنوبی</w:t>
            </w:r>
          </w:p>
        </w:tc>
      </w:tr>
      <w:tr w:rsidR="00F2546D" w:rsidRPr="005F6EC6" w14:paraId="2D3818BA"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06E3C98C" w14:textId="77777777" w:rsidR="00F2546D" w:rsidRPr="005F6EC6" w:rsidRDefault="00000000" w:rsidP="005F6EC6">
            <w:pPr>
              <w:rPr>
                <w:sz w:val="24"/>
                <w:szCs w:val="24"/>
              </w:rPr>
            </w:pPr>
            <w:r w:rsidRPr="005F6EC6">
              <w:rPr>
                <w:sz w:val="20"/>
                <w:szCs w:val="20"/>
              </w:rPr>
              <w:t>۷</w:t>
            </w:r>
          </w:p>
        </w:tc>
        <w:tc>
          <w:tcPr>
            <w:tcW w:w="1600" w:type="dxa"/>
            <w:shd w:val="clear" w:color="auto" w:fill="F2F2F2"/>
            <w:tcMar>
              <w:top w:w="60" w:type="dxa"/>
              <w:left w:w="100" w:type="dxa"/>
              <w:bottom w:w="60" w:type="dxa"/>
              <w:right w:w="100" w:type="dxa"/>
            </w:tcMar>
          </w:tcPr>
          <w:p w14:paraId="6BB7B26F" w14:textId="77777777" w:rsidR="00F2546D" w:rsidRPr="005F6EC6" w:rsidRDefault="00000000" w:rsidP="005F6EC6">
            <w:pPr>
              <w:rPr>
                <w:sz w:val="24"/>
                <w:szCs w:val="24"/>
              </w:rPr>
            </w:pPr>
            <w:r w:rsidRPr="005F6EC6">
              <w:rPr>
                <w:sz w:val="20"/>
                <w:szCs w:val="20"/>
              </w:rPr>
              <w:t>برزیل</w:t>
            </w:r>
          </w:p>
        </w:tc>
        <w:tc>
          <w:tcPr>
            <w:tcW w:w="1600" w:type="dxa"/>
            <w:shd w:val="clear" w:color="auto" w:fill="F2F2F2"/>
            <w:tcMar>
              <w:top w:w="60" w:type="dxa"/>
              <w:left w:w="100" w:type="dxa"/>
              <w:bottom w:w="60" w:type="dxa"/>
              <w:right w:w="100" w:type="dxa"/>
            </w:tcMar>
          </w:tcPr>
          <w:p w14:paraId="01453D78" w14:textId="77777777" w:rsidR="00F2546D" w:rsidRPr="005F6EC6" w:rsidRDefault="00000000" w:rsidP="005F6EC6">
            <w:pPr>
              <w:rPr>
                <w:sz w:val="24"/>
                <w:szCs w:val="24"/>
              </w:rPr>
            </w:pPr>
            <w:r w:rsidRPr="005F6EC6">
              <w:rPr>
                <w:sz w:val="20"/>
                <w:szCs w:val="20"/>
              </w:rPr>
              <w:t>۵.۹۹</w:t>
            </w:r>
          </w:p>
        </w:tc>
        <w:tc>
          <w:tcPr>
            <w:tcW w:w="1500" w:type="dxa"/>
            <w:shd w:val="clear" w:color="auto" w:fill="F2F2F2"/>
            <w:tcMar>
              <w:top w:w="60" w:type="dxa"/>
              <w:left w:w="100" w:type="dxa"/>
              <w:bottom w:w="60" w:type="dxa"/>
              <w:right w:w="100" w:type="dxa"/>
            </w:tcMar>
          </w:tcPr>
          <w:p w14:paraId="5853E2DC" w14:textId="77777777" w:rsidR="00F2546D" w:rsidRPr="005F6EC6" w:rsidRDefault="00000000" w:rsidP="005F6EC6">
            <w:pPr>
              <w:rPr>
                <w:sz w:val="24"/>
                <w:szCs w:val="24"/>
              </w:rPr>
            </w:pPr>
            <w:r w:rsidRPr="005F6EC6">
              <w:rPr>
                <w:sz w:val="20"/>
                <w:szCs w:val="20"/>
              </w:rPr>
              <w:t>۱۹٬۸۶۰</w:t>
            </w:r>
          </w:p>
        </w:tc>
        <w:tc>
          <w:tcPr>
            <w:tcW w:w="3400" w:type="dxa"/>
            <w:shd w:val="clear" w:color="auto" w:fill="F2F2F2"/>
            <w:tcMar>
              <w:top w:w="60" w:type="dxa"/>
              <w:left w:w="100" w:type="dxa"/>
              <w:bottom w:w="60" w:type="dxa"/>
              <w:right w:w="100" w:type="dxa"/>
            </w:tcMar>
          </w:tcPr>
          <w:p w14:paraId="2532E997" w14:textId="77777777" w:rsidR="00F2546D" w:rsidRPr="005F6EC6" w:rsidRDefault="00000000" w:rsidP="005F6EC6">
            <w:pPr>
              <w:rPr>
                <w:sz w:val="24"/>
                <w:szCs w:val="24"/>
              </w:rPr>
            </w:pPr>
            <w:r w:rsidRPr="005F6EC6">
              <w:rPr>
                <w:sz w:val="20"/>
                <w:szCs w:val="20"/>
              </w:rPr>
              <w:t>خوراک دام و صنایع غذایی — بازار آمریکای لاتین</w:t>
            </w:r>
          </w:p>
        </w:tc>
      </w:tr>
      <w:tr w:rsidR="00F2546D" w:rsidRPr="005F6EC6" w14:paraId="48FEF243" w14:textId="77777777">
        <w:tblPrEx>
          <w:tblCellMar>
            <w:top w:w="0" w:type="dxa"/>
            <w:bottom w:w="0" w:type="dxa"/>
          </w:tblCellMar>
        </w:tblPrEx>
        <w:tc>
          <w:tcPr>
            <w:tcW w:w="700" w:type="dxa"/>
            <w:tcMar>
              <w:top w:w="60" w:type="dxa"/>
              <w:left w:w="100" w:type="dxa"/>
              <w:bottom w:w="60" w:type="dxa"/>
              <w:right w:w="100" w:type="dxa"/>
            </w:tcMar>
          </w:tcPr>
          <w:p w14:paraId="5C196D5D" w14:textId="77777777" w:rsidR="00F2546D" w:rsidRPr="005F6EC6" w:rsidRDefault="00000000" w:rsidP="005F6EC6">
            <w:pPr>
              <w:rPr>
                <w:sz w:val="24"/>
                <w:szCs w:val="24"/>
              </w:rPr>
            </w:pPr>
            <w:r w:rsidRPr="005F6EC6">
              <w:rPr>
                <w:sz w:val="20"/>
                <w:szCs w:val="20"/>
              </w:rPr>
              <w:t>۸</w:t>
            </w:r>
          </w:p>
        </w:tc>
        <w:tc>
          <w:tcPr>
            <w:tcW w:w="1600" w:type="dxa"/>
            <w:tcMar>
              <w:top w:w="60" w:type="dxa"/>
              <w:left w:w="100" w:type="dxa"/>
              <w:bottom w:w="60" w:type="dxa"/>
              <w:right w:w="100" w:type="dxa"/>
            </w:tcMar>
          </w:tcPr>
          <w:p w14:paraId="568561CD" w14:textId="77777777" w:rsidR="00F2546D" w:rsidRPr="005F6EC6" w:rsidRDefault="00000000" w:rsidP="005F6EC6">
            <w:pPr>
              <w:rPr>
                <w:sz w:val="24"/>
                <w:szCs w:val="24"/>
              </w:rPr>
            </w:pPr>
            <w:r w:rsidRPr="005F6EC6">
              <w:rPr>
                <w:sz w:val="20"/>
                <w:szCs w:val="20"/>
              </w:rPr>
              <w:t>آفریقای جنوبی</w:t>
            </w:r>
          </w:p>
        </w:tc>
        <w:tc>
          <w:tcPr>
            <w:tcW w:w="1600" w:type="dxa"/>
            <w:tcMar>
              <w:top w:w="60" w:type="dxa"/>
              <w:left w:w="100" w:type="dxa"/>
              <w:bottom w:w="60" w:type="dxa"/>
              <w:right w:w="100" w:type="dxa"/>
            </w:tcMar>
          </w:tcPr>
          <w:p w14:paraId="5605C738" w14:textId="77777777" w:rsidR="00F2546D" w:rsidRPr="005F6EC6" w:rsidRDefault="00000000" w:rsidP="005F6EC6">
            <w:pPr>
              <w:rPr>
                <w:sz w:val="24"/>
                <w:szCs w:val="24"/>
              </w:rPr>
            </w:pPr>
            <w:r w:rsidRPr="005F6EC6">
              <w:rPr>
                <w:sz w:val="20"/>
                <w:szCs w:val="20"/>
              </w:rPr>
              <w:t>۵.۹۲</w:t>
            </w:r>
          </w:p>
        </w:tc>
        <w:tc>
          <w:tcPr>
            <w:tcW w:w="1500" w:type="dxa"/>
            <w:tcMar>
              <w:top w:w="60" w:type="dxa"/>
              <w:left w:w="100" w:type="dxa"/>
              <w:bottom w:w="60" w:type="dxa"/>
              <w:right w:w="100" w:type="dxa"/>
            </w:tcMar>
          </w:tcPr>
          <w:p w14:paraId="36B88FB4" w14:textId="77777777" w:rsidR="00F2546D" w:rsidRPr="005F6EC6" w:rsidRDefault="00000000" w:rsidP="005F6EC6">
            <w:pPr>
              <w:rPr>
                <w:sz w:val="24"/>
                <w:szCs w:val="24"/>
              </w:rPr>
            </w:pPr>
            <w:r w:rsidRPr="005F6EC6">
              <w:rPr>
                <w:sz w:val="20"/>
                <w:szCs w:val="20"/>
              </w:rPr>
              <w:t>۲۷٬۰۸۴</w:t>
            </w:r>
          </w:p>
        </w:tc>
        <w:tc>
          <w:tcPr>
            <w:tcW w:w="3400" w:type="dxa"/>
            <w:tcMar>
              <w:top w:w="60" w:type="dxa"/>
              <w:left w:w="100" w:type="dxa"/>
              <w:bottom w:w="60" w:type="dxa"/>
              <w:right w:w="100" w:type="dxa"/>
            </w:tcMar>
          </w:tcPr>
          <w:p w14:paraId="616DB67E" w14:textId="77777777" w:rsidR="00F2546D" w:rsidRPr="005F6EC6" w:rsidRDefault="00000000" w:rsidP="005F6EC6">
            <w:pPr>
              <w:rPr>
                <w:sz w:val="24"/>
                <w:szCs w:val="24"/>
              </w:rPr>
            </w:pPr>
            <w:r w:rsidRPr="005F6EC6">
              <w:rPr>
                <w:sz w:val="20"/>
                <w:szCs w:val="20"/>
              </w:rPr>
              <w:t>فرآوری مواد معدنی و افزودنی‌های غذایی — دروازه‌ی آفریقا</w:t>
            </w:r>
          </w:p>
        </w:tc>
      </w:tr>
      <w:tr w:rsidR="00F2546D" w:rsidRPr="005F6EC6" w14:paraId="2AA0D5B1"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77A0E328" w14:textId="77777777" w:rsidR="00F2546D" w:rsidRPr="005F6EC6" w:rsidRDefault="00000000" w:rsidP="005F6EC6">
            <w:pPr>
              <w:rPr>
                <w:sz w:val="24"/>
                <w:szCs w:val="24"/>
              </w:rPr>
            </w:pPr>
            <w:r w:rsidRPr="005F6EC6">
              <w:rPr>
                <w:sz w:val="20"/>
                <w:szCs w:val="20"/>
              </w:rPr>
              <w:t>۹</w:t>
            </w:r>
          </w:p>
        </w:tc>
        <w:tc>
          <w:tcPr>
            <w:tcW w:w="1600" w:type="dxa"/>
            <w:shd w:val="clear" w:color="auto" w:fill="F2F2F2"/>
            <w:tcMar>
              <w:top w:w="60" w:type="dxa"/>
              <w:left w:w="100" w:type="dxa"/>
              <w:bottom w:w="60" w:type="dxa"/>
              <w:right w:w="100" w:type="dxa"/>
            </w:tcMar>
          </w:tcPr>
          <w:p w14:paraId="7237682B" w14:textId="77777777" w:rsidR="00F2546D" w:rsidRPr="005F6EC6" w:rsidRDefault="00000000" w:rsidP="005F6EC6">
            <w:pPr>
              <w:rPr>
                <w:sz w:val="24"/>
                <w:szCs w:val="24"/>
              </w:rPr>
            </w:pPr>
            <w:r w:rsidRPr="005F6EC6">
              <w:rPr>
                <w:sz w:val="20"/>
                <w:szCs w:val="20"/>
              </w:rPr>
              <w:t>ژاپن</w:t>
            </w:r>
          </w:p>
        </w:tc>
        <w:tc>
          <w:tcPr>
            <w:tcW w:w="1600" w:type="dxa"/>
            <w:shd w:val="clear" w:color="auto" w:fill="F2F2F2"/>
            <w:tcMar>
              <w:top w:w="60" w:type="dxa"/>
              <w:left w:w="100" w:type="dxa"/>
              <w:bottom w:w="60" w:type="dxa"/>
              <w:right w:w="100" w:type="dxa"/>
            </w:tcMar>
          </w:tcPr>
          <w:p w14:paraId="52A43687" w14:textId="77777777" w:rsidR="00F2546D" w:rsidRPr="005F6EC6" w:rsidRDefault="00000000" w:rsidP="005F6EC6">
            <w:pPr>
              <w:rPr>
                <w:sz w:val="24"/>
                <w:szCs w:val="24"/>
              </w:rPr>
            </w:pPr>
            <w:r w:rsidRPr="005F6EC6">
              <w:rPr>
                <w:sz w:val="20"/>
                <w:szCs w:val="20"/>
              </w:rPr>
              <w:t>۴.۹۶</w:t>
            </w:r>
          </w:p>
        </w:tc>
        <w:tc>
          <w:tcPr>
            <w:tcW w:w="1500" w:type="dxa"/>
            <w:shd w:val="clear" w:color="auto" w:fill="F2F2F2"/>
            <w:tcMar>
              <w:top w:w="60" w:type="dxa"/>
              <w:left w:w="100" w:type="dxa"/>
              <w:bottom w:w="60" w:type="dxa"/>
              <w:right w:w="100" w:type="dxa"/>
            </w:tcMar>
          </w:tcPr>
          <w:p w14:paraId="00CCAB18" w14:textId="77777777" w:rsidR="00F2546D" w:rsidRPr="005F6EC6" w:rsidRDefault="00000000" w:rsidP="005F6EC6">
            <w:pPr>
              <w:rPr>
                <w:sz w:val="24"/>
                <w:szCs w:val="24"/>
              </w:rPr>
            </w:pPr>
            <w:r w:rsidRPr="005F6EC6">
              <w:rPr>
                <w:sz w:val="20"/>
                <w:szCs w:val="20"/>
              </w:rPr>
              <w:t>۱۶٬۳۲۸</w:t>
            </w:r>
          </w:p>
        </w:tc>
        <w:tc>
          <w:tcPr>
            <w:tcW w:w="3400" w:type="dxa"/>
            <w:shd w:val="clear" w:color="auto" w:fill="F2F2F2"/>
            <w:tcMar>
              <w:top w:w="60" w:type="dxa"/>
              <w:left w:w="100" w:type="dxa"/>
              <w:bottom w:w="60" w:type="dxa"/>
              <w:right w:w="100" w:type="dxa"/>
            </w:tcMar>
          </w:tcPr>
          <w:p w14:paraId="46CC6739" w14:textId="77777777" w:rsidR="00F2546D" w:rsidRPr="005F6EC6" w:rsidRDefault="00000000" w:rsidP="005F6EC6">
            <w:pPr>
              <w:rPr>
                <w:sz w:val="24"/>
                <w:szCs w:val="24"/>
              </w:rPr>
            </w:pPr>
            <w:r w:rsidRPr="005F6EC6">
              <w:rPr>
                <w:sz w:val="20"/>
                <w:szCs w:val="20"/>
              </w:rPr>
              <w:t>گریدهای دارویی و صنعتی باکیفیت</w:t>
            </w:r>
          </w:p>
        </w:tc>
      </w:tr>
      <w:tr w:rsidR="00F2546D" w:rsidRPr="005F6EC6" w14:paraId="01EF002A" w14:textId="77777777">
        <w:tblPrEx>
          <w:tblCellMar>
            <w:top w:w="0" w:type="dxa"/>
            <w:bottom w:w="0" w:type="dxa"/>
          </w:tblCellMar>
        </w:tblPrEx>
        <w:tc>
          <w:tcPr>
            <w:tcW w:w="700" w:type="dxa"/>
            <w:tcMar>
              <w:top w:w="60" w:type="dxa"/>
              <w:left w:w="100" w:type="dxa"/>
              <w:bottom w:w="60" w:type="dxa"/>
              <w:right w:w="100" w:type="dxa"/>
            </w:tcMar>
          </w:tcPr>
          <w:p w14:paraId="7732C063" w14:textId="77777777" w:rsidR="00F2546D" w:rsidRPr="005F6EC6" w:rsidRDefault="00000000" w:rsidP="005F6EC6">
            <w:pPr>
              <w:rPr>
                <w:sz w:val="24"/>
                <w:szCs w:val="24"/>
              </w:rPr>
            </w:pPr>
            <w:r w:rsidRPr="005F6EC6">
              <w:rPr>
                <w:sz w:val="20"/>
                <w:szCs w:val="20"/>
              </w:rPr>
              <w:t>۱۰</w:t>
            </w:r>
          </w:p>
        </w:tc>
        <w:tc>
          <w:tcPr>
            <w:tcW w:w="1600" w:type="dxa"/>
            <w:tcMar>
              <w:top w:w="60" w:type="dxa"/>
              <w:left w:w="100" w:type="dxa"/>
              <w:bottom w:w="60" w:type="dxa"/>
              <w:right w:w="100" w:type="dxa"/>
            </w:tcMar>
          </w:tcPr>
          <w:p w14:paraId="710B950A" w14:textId="77777777" w:rsidR="00F2546D" w:rsidRPr="005F6EC6" w:rsidRDefault="00000000" w:rsidP="005F6EC6">
            <w:pPr>
              <w:rPr>
                <w:sz w:val="24"/>
                <w:szCs w:val="24"/>
              </w:rPr>
            </w:pPr>
            <w:r w:rsidRPr="005F6EC6">
              <w:rPr>
                <w:sz w:val="20"/>
                <w:szCs w:val="20"/>
              </w:rPr>
              <w:t>فیلیپین</w:t>
            </w:r>
          </w:p>
        </w:tc>
        <w:tc>
          <w:tcPr>
            <w:tcW w:w="1600" w:type="dxa"/>
            <w:tcMar>
              <w:top w:w="60" w:type="dxa"/>
              <w:left w:w="100" w:type="dxa"/>
              <w:bottom w:w="60" w:type="dxa"/>
              <w:right w:w="100" w:type="dxa"/>
            </w:tcMar>
          </w:tcPr>
          <w:p w14:paraId="6461A33B" w14:textId="77777777" w:rsidR="00F2546D" w:rsidRPr="005F6EC6" w:rsidRDefault="00000000" w:rsidP="005F6EC6">
            <w:pPr>
              <w:rPr>
                <w:sz w:val="24"/>
                <w:szCs w:val="24"/>
              </w:rPr>
            </w:pPr>
            <w:r w:rsidRPr="005F6EC6">
              <w:rPr>
                <w:sz w:val="20"/>
                <w:szCs w:val="20"/>
              </w:rPr>
              <w:t>۴.۴۵</w:t>
            </w:r>
          </w:p>
        </w:tc>
        <w:tc>
          <w:tcPr>
            <w:tcW w:w="1500" w:type="dxa"/>
            <w:tcMar>
              <w:top w:w="60" w:type="dxa"/>
              <w:left w:w="100" w:type="dxa"/>
              <w:bottom w:w="60" w:type="dxa"/>
              <w:right w:w="100" w:type="dxa"/>
            </w:tcMar>
          </w:tcPr>
          <w:p w14:paraId="10BFFF5B" w14:textId="77777777" w:rsidR="00F2546D" w:rsidRPr="005F6EC6" w:rsidRDefault="00000000" w:rsidP="005F6EC6">
            <w:pPr>
              <w:rPr>
                <w:sz w:val="24"/>
                <w:szCs w:val="24"/>
              </w:rPr>
            </w:pPr>
            <w:r w:rsidRPr="005F6EC6">
              <w:rPr>
                <w:sz w:val="20"/>
                <w:szCs w:val="20"/>
              </w:rPr>
              <w:t>۱۹٬۹۷۶</w:t>
            </w:r>
          </w:p>
        </w:tc>
        <w:tc>
          <w:tcPr>
            <w:tcW w:w="3400" w:type="dxa"/>
            <w:tcMar>
              <w:top w:w="60" w:type="dxa"/>
              <w:left w:w="100" w:type="dxa"/>
              <w:bottom w:w="60" w:type="dxa"/>
              <w:right w:w="100" w:type="dxa"/>
            </w:tcMar>
          </w:tcPr>
          <w:p w14:paraId="30B3EF45" w14:textId="77777777" w:rsidR="00F2546D" w:rsidRPr="005F6EC6" w:rsidRDefault="00000000" w:rsidP="005F6EC6">
            <w:pPr>
              <w:rPr>
                <w:sz w:val="24"/>
                <w:szCs w:val="24"/>
              </w:rPr>
            </w:pPr>
            <w:r w:rsidRPr="005F6EC6">
              <w:rPr>
                <w:sz w:val="20"/>
                <w:szCs w:val="20"/>
              </w:rPr>
              <w:t>بیکری، خمیرمایه و تصفیه‌ی آب</w:t>
            </w:r>
          </w:p>
        </w:tc>
      </w:tr>
      <w:tr w:rsidR="00F2546D" w:rsidRPr="005F6EC6" w14:paraId="6155906D"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48E5F36B" w14:textId="77777777" w:rsidR="00F2546D" w:rsidRPr="005F6EC6" w:rsidRDefault="00000000" w:rsidP="005F6EC6">
            <w:pPr>
              <w:rPr>
                <w:sz w:val="24"/>
                <w:szCs w:val="24"/>
              </w:rPr>
            </w:pPr>
            <w:r w:rsidRPr="005F6EC6">
              <w:rPr>
                <w:sz w:val="20"/>
                <w:szCs w:val="20"/>
              </w:rPr>
              <w:t>۱۱</w:t>
            </w:r>
          </w:p>
        </w:tc>
        <w:tc>
          <w:tcPr>
            <w:tcW w:w="1600" w:type="dxa"/>
            <w:shd w:val="clear" w:color="auto" w:fill="F2F2F2"/>
            <w:tcMar>
              <w:top w:w="60" w:type="dxa"/>
              <w:left w:w="100" w:type="dxa"/>
              <w:bottom w:w="60" w:type="dxa"/>
              <w:right w:w="100" w:type="dxa"/>
            </w:tcMar>
          </w:tcPr>
          <w:p w14:paraId="38B83780" w14:textId="77777777" w:rsidR="00F2546D" w:rsidRPr="005F6EC6" w:rsidRDefault="00000000" w:rsidP="005F6EC6">
            <w:pPr>
              <w:rPr>
                <w:sz w:val="24"/>
                <w:szCs w:val="24"/>
              </w:rPr>
            </w:pPr>
            <w:r w:rsidRPr="005F6EC6">
              <w:rPr>
                <w:sz w:val="20"/>
                <w:szCs w:val="20"/>
              </w:rPr>
              <w:t>پرو</w:t>
            </w:r>
          </w:p>
        </w:tc>
        <w:tc>
          <w:tcPr>
            <w:tcW w:w="1600" w:type="dxa"/>
            <w:shd w:val="clear" w:color="auto" w:fill="F2F2F2"/>
            <w:tcMar>
              <w:top w:w="60" w:type="dxa"/>
              <w:left w:w="100" w:type="dxa"/>
              <w:bottom w:w="60" w:type="dxa"/>
              <w:right w:w="100" w:type="dxa"/>
            </w:tcMar>
          </w:tcPr>
          <w:p w14:paraId="0E35FC00" w14:textId="77777777" w:rsidR="00F2546D" w:rsidRPr="005F6EC6" w:rsidRDefault="00000000" w:rsidP="005F6EC6">
            <w:pPr>
              <w:rPr>
                <w:sz w:val="24"/>
                <w:szCs w:val="24"/>
              </w:rPr>
            </w:pPr>
            <w:r w:rsidRPr="005F6EC6">
              <w:rPr>
                <w:sz w:val="20"/>
                <w:szCs w:val="20"/>
              </w:rPr>
              <w:t>۳.۹۷</w:t>
            </w:r>
          </w:p>
        </w:tc>
        <w:tc>
          <w:tcPr>
            <w:tcW w:w="1500" w:type="dxa"/>
            <w:shd w:val="clear" w:color="auto" w:fill="F2F2F2"/>
            <w:tcMar>
              <w:top w:w="60" w:type="dxa"/>
              <w:left w:w="100" w:type="dxa"/>
              <w:bottom w:w="60" w:type="dxa"/>
              <w:right w:w="100" w:type="dxa"/>
            </w:tcMar>
          </w:tcPr>
          <w:p w14:paraId="48113EF3" w14:textId="77777777" w:rsidR="00F2546D" w:rsidRPr="005F6EC6" w:rsidRDefault="00000000" w:rsidP="005F6EC6">
            <w:pPr>
              <w:rPr>
                <w:sz w:val="24"/>
                <w:szCs w:val="24"/>
              </w:rPr>
            </w:pPr>
            <w:r w:rsidRPr="005F6EC6">
              <w:rPr>
                <w:sz w:val="20"/>
                <w:szCs w:val="20"/>
              </w:rPr>
              <w:t>۱۷٬۷۱۰</w:t>
            </w:r>
          </w:p>
        </w:tc>
        <w:tc>
          <w:tcPr>
            <w:tcW w:w="3400" w:type="dxa"/>
            <w:shd w:val="clear" w:color="auto" w:fill="F2F2F2"/>
            <w:tcMar>
              <w:top w:w="60" w:type="dxa"/>
              <w:left w:w="100" w:type="dxa"/>
              <w:bottom w:w="60" w:type="dxa"/>
              <w:right w:w="100" w:type="dxa"/>
            </w:tcMar>
          </w:tcPr>
          <w:p w14:paraId="58A8DDE5" w14:textId="77777777" w:rsidR="00F2546D" w:rsidRPr="005F6EC6" w:rsidRDefault="00000000" w:rsidP="005F6EC6">
            <w:pPr>
              <w:rPr>
                <w:sz w:val="24"/>
                <w:szCs w:val="24"/>
              </w:rPr>
            </w:pPr>
            <w:r w:rsidRPr="005F6EC6">
              <w:rPr>
                <w:sz w:val="20"/>
                <w:szCs w:val="20"/>
              </w:rPr>
              <w:t>بازار آمریکای لاتین</w:t>
            </w:r>
          </w:p>
        </w:tc>
      </w:tr>
      <w:tr w:rsidR="00F2546D" w:rsidRPr="005F6EC6" w14:paraId="7B525790" w14:textId="77777777">
        <w:tblPrEx>
          <w:tblCellMar>
            <w:top w:w="0" w:type="dxa"/>
            <w:bottom w:w="0" w:type="dxa"/>
          </w:tblCellMar>
        </w:tblPrEx>
        <w:tc>
          <w:tcPr>
            <w:tcW w:w="700" w:type="dxa"/>
            <w:tcMar>
              <w:top w:w="60" w:type="dxa"/>
              <w:left w:w="100" w:type="dxa"/>
              <w:bottom w:w="60" w:type="dxa"/>
              <w:right w:w="100" w:type="dxa"/>
            </w:tcMar>
          </w:tcPr>
          <w:p w14:paraId="2A929791" w14:textId="77777777" w:rsidR="00F2546D" w:rsidRPr="005F6EC6" w:rsidRDefault="00000000" w:rsidP="005F6EC6">
            <w:pPr>
              <w:rPr>
                <w:sz w:val="24"/>
                <w:szCs w:val="24"/>
              </w:rPr>
            </w:pPr>
            <w:r w:rsidRPr="005F6EC6">
              <w:rPr>
                <w:sz w:val="20"/>
                <w:szCs w:val="20"/>
              </w:rPr>
              <w:t>۱۲</w:t>
            </w:r>
          </w:p>
        </w:tc>
        <w:tc>
          <w:tcPr>
            <w:tcW w:w="1600" w:type="dxa"/>
            <w:tcMar>
              <w:top w:w="60" w:type="dxa"/>
              <w:left w:w="100" w:type="dxa"/>
              <w:bottom w:w="60" w:type="dxa"/>
              <w:right w:w="100" w:type="dxa"/>
            </w:tcMar>
          </w:tcPr>
          <w:p w14:paraId="54CD53B7" w14:textId="77777777" w:rsidR="00F2546D" w:rsidRPr="005F6EC6" w:rsidRDefault="00000000" w:rsidP="005F6EC6">
            <w:pPr>
              <w:rPr>
                <w:sz w:val="24"/>
                <w:szCs w:val="24"/>
              </w:rPr>
            </w:pPr>
            <w:r w:rsidRPr="005F6EC6">
              <w:rPr>
                <w:sz w:val="20"/>
                <w:szCs w:val="20"/>
              </w:rPr>
              <w:t>هنگ‌کنگ</w:t>
            </w:r>
          </w:p>
        </w:tc>
        <w:tc>
          <w:tcPr>
            <w:tcW w:w="1600" w:type="dxa"/>
            <w:tcMar>
              <w:top w:w="60" w:type="dxa"/>
              <w:left w:w="100" w:type="dxa"/>
              <w:bottom w:w="60" w:type="dxa"/>
              <w:right w:w="100" w:type="dxa"/>
            </w:tcMar>
          </w:tcPr>
          <w:p w14:paraId="64117C9A" w14:textId="77777777" w:rsidR="00F2546D" w:rsidRPr="005F6EC6" w:rsidRDefault="00000000" w:rsidP="005F6EC6">
            <w:pPr>
              <w:rPr>
                <w:sz w:val="24"/>
                <w:szCs w:val="24"/>
              </w:rPr>
            </w:pPr>
            <w:r w:rsidRPr="005F6EC6">
              <w:rPr>
                <w:sz w:val="20"/>
                <w:szCs w:val="20"/>
              </w:rPr>
              <w:t>۳.۹۳</w:t>
            </w:r>
          </w:p>
        </w:tc>
        <w:tc>
          <w:tcPr>
            <w:tcW w:w="1500" w:type="dxa"/>
            <w:tcMar>
              <w:top w:w="60" w:type="dxa"/>
              <w:left w:w="100" w:type="dxa"/>
              <w:bottom w:w="60" w:type="dxa"/>
              <w:right w:w="100" w:type="dxa"/>
            </w:tcMar>
          </w:tcPr>
          <w:p w14:paraId="0DE61A15" w14:textId="77777777" w:rsidR="00F2546D" w:rsidRPr="005F6EC6" w:rsidRDefault="00000000" w:rsidP="005F6EC6">
            <w:pPr>
              <w:rPr>
                <w:sz w:val="24"/>
                <w:szCs w:val="24"/>
              </w:rPr>
            </w:pPr>
            <w:r w:rsidRPr="005F6EC6">
              <w:rPr>
                <w:sz w:val="20"/>
                <w:szCs w:val="20"/>
              </w:rPr>
              <w:t>۱۵٬۳۹۴</w:t>
            </w:r>
          </w:p>
        </w:tc>
        <w:tc>
          <w:tcPr>
            <w:tcW w:w="3400" w:type="dxa"/>
            <w:tcMar>
              <w:top w:w="60" w:type="dxa"/>
              <w:left w:w="100" w:type="dxa"/>
              <w:bottom w:w="60" w:type="dxa"/>
              <w:right w:w="100" w:type="dxa"/>
            </w:tcMar>
          </w:tcPr>
          <w:p w14:paraId="4F834DF4" w14:textId="77777777" w:rsidR="00F2546D" w:rsidRPr="005F6EC6" w:rsidRDefault="00000000" w:rsidP="005F6EC6">
            <w:pPr>
              <w:rPr>
                <w:sz w:val="24"/>
                <w:szCs w:val="24"/>
              </w:rPr>
            </w:pPr>
            <w:r w:rsidRPr="005F6EC6">
              <w:rPr>
                <w:sz w:val="20"/>
                <w:szCs w:val="20"/>
              </w:rPr>
              <w:t>عمدتاً هاب ترانزیت و بازصادرات</w:t>
            </w:r>
          </w:p>
        </w:tc>
      </w:tr>
    </w:tbl>
    <w:p w14:paraId="20F62BEC" w14:textId="77777777" w:rsidR="00F2546D" w:rsidRPr="005F6EC6" w:rsidRDefault="00000000" w:rsidP="005F6EC6">
      <w:pPr>
        <w:spacing w:after="200"/>
        <w:rPr>
          <w:sz w:val="24"/>
          <w:szCs w:val="24"/>
        </w:rPr>
      </w:pPr>
      <w:r w:rsidRPr="005F6EC6">
        <w:rPr>
          <w:i/>
          <w:iCs/>
          <w:color w:val="8A6D00"/>
          <w:sz w:val="20"/>
          <w:szCs w:val="20"/>
        </w:rPr>
        <w:t>* ستون آخر یک برداشت کلی و پذیرفته‌شده از کاربردهای شناخته‌شده‌ی صنعتی هر بازار است، نه رقمی که مستقیماً از پایگاه WITS استخراج شده باشد.</w:t>
      </w:r>
    </w:p>
    <w:p w14:paraId="1EFFB2E9" w14:textId="77777777" w:rsidR="00F2546D" w:rsidRPr="005F6EC6" w:rsidRDefault="00000000" w:rsidP="005F6EC6">
      <w:pPr>
        <w:spacing w:after="160"/>
        <w:rPr>
          <w:sz w:val="24"/>
          <w:szCs w:val="24"/>
        </w:rPr>
      </w:pPr>
      <w:r w:rsidRPr="005F6EC6">
        <w:t>در رتبه‌های نزدیک به جدول: مالزی (۳.۶۷ میلیون دلار / ۱۷٬۵۱۸ تن، رتبه‌ی ۱۳) و هند (۳.۴۷ میلیون دلار / ۱۵٬۷۸۵ تن، رتبه‌ی ۱۴).</w:t>
      </w:r>
    </w:p>
    <w:p w14:paraId="527F54A2" w14:textId="77777777" w:rsidR="00F2546D" w:rsidRPr="005F6EC6" w:rsidRDefault="00000000" w:rsidP="005F6EC6">
      <w:pPr>
        <w:pStyle w:val="Heading2"/>
        <w:bidi/>
        <w:spacing w:before="300" w:after="160"/>
        <w:rPr>
          <w:sz w:val="28"/>
          <w:szCs w:val="28"/>
        </w:rPr>
      </w:pPr>
      <w:r w:rsidRPr="005F6EC6">
        <w:rPr>
          <w:b/>
          <w:bCs/>
          <w:color w:val="2E5C8A"/>
          <w:sz w:val="28"/>
          <w:szCs w:val="28"/>
        </w:rPr>
        <w:t>۲.۲ پاسخ به پرسش اصلی: حضور آفریقا، آسیای جنوبی و آمریکای لاتین</w:t>
      </w:r>
    </w:p>
    <w:p w14:paraId="79DEA955" w14:textId="77777777" w:rsidR="00F2546D" w:rsidRPr="005F6EC6" w:rsidRDefault="00000000" w:rsidP="005F6EC6">
      <w:pPr>
        <w:spacing w:after="160"/>
        <w:rPr>
          <w:sz w:val="24"/>
          <w:szCs w:val="24"/>
        </w:rPr>
      </w:pPr>
      <w:r w:rsidRPr="005F6EC6">
        <w:rPr>
          <w:sz w:val="24"/>
          <w:szCs w:val="24"/>
        </w:rPr>
        <w:t>بله — هر سه منطقه‌ای که در پروفایل سایت به‌عنوان «بازارهای دوردست و حساس به قیمت» شناخته شده‌اند، در همان ۱۰ کشور برتر چین حضور دارند: بنگلادش در رتبه‌ی ۶ (آسیای جنوبی)، برزیل در رتبه‌ی ۷ (آمریکای لاتین) و آفریقای جنوبی در رتبه‌ی ۸ (آفریقا). صادرات چین به آفریقا برخلاف تمرکز روی یک کشور بزرگ، در بیش از ۲۰ کشور کوچک‌تر پراکنده است (نامیبیا، نیجریه، کنیا، الجزایر، ماداگاسکار، موزامبیک، تانزانیا، مصر، مراکش، غنا، اوگاندا)، هرکدام زیر ۱.۵ میلیون دلار — الگویی که نشان می‌دهد نفوذ چین در آفریقا گسترده اما کم‌عمق است و می‌تواند فرصتی برای تمرکز هدفمندتر ما باشد.</w:t>
      </w:r>
    </w:p>
    <w:p w14:paraId="7E8F27B3" w14:textId="77777777" w:rsidR="00F2546D" w:rsidRPr="005F6EC6" w:rsidRDefault="00000000" w:rsidP="005F6EC6">
      <w:pPr>
        <w:pStyle w:val="Heading1"/>
        <w:bidi/>
        <w:spacing w:before="420" w:after="200"/>
        <w:rPr>
          <w:sz w:val="36"/>
          <w:szCs w:val="36"/>
        </w:rPr>
      </w:pPr>
      <w:r w:rsidRPr="005F6EC6">
        <w:rPr>
          <w:b/>
          <w:bCs/>
          <w:color w:val="1F4E79"/>
          <w:sz w:val="36"/>
          <w:szCs w:val="36"/>
        </w:rPr>
        <w:t>بخش ۳ — روند قیمت فوب صادراتی چین</w:t>
      </w:r>
    </w:p>
    <w:p w14:paraId="54F30306" w14:textId="77777777" w:rsidR="00F2546D" w:rsidRPr="005F6EC6" w:rsidRDefault="00000000" w:rsidP="005F6EC6">
      <w:pPr>
        <w:spacing w:after="160"/>
        <w:rPr>
          <w:sz w:val="24"/>
          <w:szCs w:val="24"/>
        </w:rPr>
      </w:pPr>
      <w:r w:rsidRPr="005F6EC6">
        <w:rPr>
          <w:sz w:val="24"/>
          <w:szCs w:val="24"/>
        </w:rPr>
        <w:t>هیچ‌کدام از منابع درخواستی (ChemAnalyst، SunSirs، Intratec، Price-Watch) در نسخه‌ی رایگان خود، رقمی با عنوان دقیق «فوب چین — چینگ‌دائو/شانگهای» منتشر نمی‌کنند؛ این داده احتمالاً پشت اشتراک پولی است. آنچه در ادامه آمده، بهترین داده‌ی در دسترس عمومی است، هرکدام با پایه‌ی قیمتی دقیق خودش.</w:t>
      </w:r>
    </w:p>
    <w:p w14:paraId="09C7E6E8" w14:textId="77777777" w:rsidR="00F2546D" w:rsidRPr="005F6EC6" w:rsidRDefault="00000000" w:rsidP="005F6EC6">
      <w:pPr>
        <w:pStyle w:val="Heading2"/>
        <w:bidi/>
        <w:spacing w:before="300" w:after="160"/>
        <w:rPr>
          <w:sz w:val="28"/>
          <w:szCs w:val="28"/>
        </w:rPr>
      </w:pPr>
      <w:r w:rsidRPr="005F6EC6">
        <w:rPr>
          <w:b/>
          <w:bCs/>
          <w:color w:val="2E5C8A"/>
          <w:sz w:val="28"/>
          <w:szCs w:val="28"/>
        </w:rPr>
        <w:t>۳.۱ قیمت بازار داخلی چین (زیرساخت قیمت صادراتی)</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2400"/>
        <w:gridCol w:w="2800"/>
      </w:tblGrid>
      <w:tr w:rsidR="00F2546D" w:rsidRPr="005F6EC6" w14:paraId="0C5B18CD" w14:textId="77777777">
        <w:tblPrEx>
          <w:tblCellMar>
            <w:top w:w="0" w:type="dxa"/>
            <w:bottom w:w="0" w:type="dxa"/>
          </w:tblCellMar>
        </w:tblPrEx>
        <w:trPr>
          <w:tblHeader/>
        </w:trPr>
        <w:tc>
          <w:tcPr>
            <w:tcW w:w="1900" w:type="dxa"/>
            <w:shd w:val="clear" w:color="auto" w:fill="1F4E79"/>
            <w:tcMar>
              <w:top w:w="70" w:type="dxa"/>
              <w:left w:w="100" w:type="dxa"/>
              <w:bottom w:w="70" w:type="dxa"/>
              <w:right w:w="100" w:type="dxa"/>
            </w:tcMar>
          </w:tcPr>
          <w:p w14:paraId="54F21112" w14:textId="77777777" w:rsidR="00F2546D" w:rsidRPr="005F6EC6" w:rsidRDefault="00000000" w:rsidP="005F6EC6">
            <w:pPr>
              <w:rPr>
                <w:sz w:val="24"/>
                <w:szCs w:val="24"/>
              </w:rPr>
            </w:pPr>
            <w:r w:rsidRPr="005F6EC6">
              <w:rPr>
                <w:b/>
                <w:bCs/>
                <w:color w:val="FFFFFF"/>
              </w:rPr>
              <w:t>دوره</w:t>
            </w:r>
          </w:p>
        </w:tc>
        <w:tc>
          <w:tcPr>
            <w:tcW w:w="3300" w:type="dxa"/>
            <w:shd w:val="clear" w:color="auto" w:fill="1F4E79"/>
            <w:tcMar>
              <w:top w:w="70" w:type="dxa"/>
              <w:left w:w="100" w:type="dxa"/>
              <w:bottom w:w="70" w:type="dxa"/>
              <w:right w:w="100" w:type="dxa"/>
            </w:tcMar>
          </w:tcPr>
          <w:p w14:paraId="6585C19E" w14:textId="77777777" w:rsidR="00F2546D" w:rsidRPr="005F6EC6" w:rsidRDefault="00000000" w:rsidP="005F6EC6">
            <w:pPr>
              <w:rPr>
                <w:sz w:val="24"/>
                <w:szCs w:val="24"/>
              </w:rPr>
            </w:pPr>
            <w:r w:rsidRPr="005F6EC6">
              <w:rPr>
                <w:b/>
                <w:bCs/>
                <w:color w:val="FFFFFF"/>
              </w:rPr>
              <w:t>میانگین قیمت جوش شیرین در بازار داخلی (یوان بر تن)</w:t>
            </w:r>
          </w:p>
        </w:tc>
        <w:tc>
          <w:tcPr>
            <w:tcW w:w="2400" w:type="dxa"/>
            <w:shd w:val="clear" w:color="auto" w:fill="1F4E79"/>
            <w:tcMar>
              <w:top w:w="70" w:type="dxa"/>
              <w:left w:w="100" w:type="dxa"/>
              <w:bottom w:w="70" w:type="dxa"/>
              <w:right w:w="100" w:type="dxa"/>
            </w:tcMar>
          </w:tcPr>
          <w:p w14:paraId="5761C1AF" w14:textId="77777777" w:rsidR="00F2546D" w:rsidRPr="005F6EC6" w:rsidRDefault="00000000" w:rsidP="005F6EC6">
            <w:pPr>
              <w:rPr>
                <w:sz w:val="24"/>
                <w:szCs w:val="24"/>
              </w:rPr>
            </w:pPr>
            <w:r w:rsidRPr="005F6EC6">
              <w:rPr>
                <w:b/>
                <w:bCs/>
                <w:color w:val="FFFFFF"/>
              </w:rPr>
              <w:t>تغییر</w:t>
            </w:r>
          </w:p>
        </w:tc>
        <w:tc>
          <w:tcPr>
            <w:tcW w:w="2800" w:type="dxa"/>
            <w:shd w:val="clear" w:color="auto" w:fill="1F4E79"/>
            <w:tcMar>
              <w:top w:w="70" w:type="dxa"/>
              <w:left w:w="100" w:type="dxa"/>
              <w:bottom w:w="70" w:type="dxa"/>
              <w:right w:w="100" w:type="dxa"/>
            </w:tcMar>
          </w:tcPr>
          <w:p w14:paraId="5C503701" w14:textId="77777777" w:rsidR="00F2546D" w:rsidRPr="005F6EC6" w:rsidRDefault="00000000" w:rsidP="005F6EC6">
            <w:pPr>
              <w:rPr>
                <w:sz w:val="24"/>
                <w:szCs w:val="24"/>
              </w:rPr>
            </w:pPr>
            <w:r w:rsidRPr="005F6EC6">
              <w:rPr>
                <w:b/>
                <w:bCs/>
                <w:color w:val="FFFFFF"/>
              </w:rPr>
              <w:t>منبع</w:t>
            </w:r>
          </w:p>
        </w:tc>
      </w:tr>
      <w:tr w:rsidR="00F2546D" w:rsidRPr="005F6EC6" w14:paraId="4531F030"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1DD3387B" w14:textId="77777777" w:rsidR="00F2546D" w:rsidRPr="005F6EC6" w:rsidRDefault="00000000" w:rsidP="005F6EC6">
            <w:pPr>
              <w:rPr>
                <w:sz w:val="24"/>
                <w:szCs w:val="24"/>
              </w:rPr>
            </w:pPr>
            <w:r w:rsidRPr="005F6EC6">
              <w:rPr>
                <w:sz w:val="20"/>
                <w:szCs w:val="20"/>
              </w:rPr>
              <w:t>ابتدای ۲۰۲۴</w:t>
            </w:r>
          </w:p>
        </w:tc>
        <w:tc>
          <w:tcPr>
            <w:tcW w:w="3300" w:type="dxa"/>
            <w:shd w:val="clear" w:color="auto" w:fill="F2F2F2"/>
            <w:tcMar>
              <w:top w:w="60" w:type="dxa"/>
              <w:left w:w="100" w:type="dxa"/>
              <w:bottom w:w="60" w:type="dxa"/>
              <w:right w:w="100" w:type="dxa"/>
            </w:tcMar>
          </w:tcPr>
          <w:p w14:paraId="4B2A8F83" w14:textId="77777777" w:rsidR="00F2546D" w:rsidRPr="005F6EC6" w:rsidRDefault="00000000" w:rsidP="005F6EC6">
            <w:pPr>
              <w:rPr>
                <w:sz w:val="24"/>
                <w:szCs w:val="24"/>
              </w:rPr>
            </w:pPr>
            <w:r w:rsidRPr="005F6EC6">
              <w:rPr>
                <w:sz w:val="20"/>
                <w:szCs w:val="20"/>
              </w:rPr>
              <w:t>≈ ۲٬۶۸۸</w:t>
            </w:r>
          </w:p>
        </w:tc>
        <w:tc>
          <w:tcPr>
            <w:tcW w:w="2400" w:type="dxa"/>
            <w:shd w:val="clear" w:color="auto" w:fill="F2F2F2"/>
            <w:tcMar>
              <w:top w:w="60" w:type="dxa"/>
              <w:left w:w="100" w:type="dxa"/>
              <w:bottom w:w="60" w:type="dxa"/>
              <w:right w:w="100" w:type="dxa"/>
            </w:tcMar>
          </w:tcPr>
          <w:p w14:paraId="3AD083B6" w14:textId="77777777" w:rsidR="00F2546D" w:rsidRPr="005F6EC6" w:rsidRDefault="00000000" w:rsidP="005F6EC6">
            <w:pPr>
              <w:rPr>
                <w:sz w:val="24"/>
                <w:szCs w:val="24"/>
              </w:rPr>
            </w:pPr>
            <w:r w:rsidRPr="005F6EC6">
              <w:rPr>
                <w:sz w:val="20"/>
                <w:szCs w:val="20"/>
              </w:rPr>
              <w:t>-</w:t>
            </w:r>
          </w:p>
        </w:tc>
        <w:tc>
          <w:tcPr>
            <w:tcW w:w="2800" w:type="dxa"/>
            <w:shd w:val="clear" w:color="auto" w:fill="F2F2F2"/>
            <w:tcMar>
              <w:top w:w="60" w:type="dxa"/>
              <w:left w:w="100" w:type="dxa"/>
              <w:bottom w:w="60" w:type="dxa"/>
              <w:right w:w="100" w:type="dxa"/>
            </w:tcMar>
          </w:tcPr>
          <w:p w14:paraId="6C599EE7" w14:textId="77777777" w:rsidR="00F2546D" w:rsidRPr="005F6EC6" w:rsidRDefault="00000000" w:rsidP="005F6EC6">
            <w:pPr>
              <w:rPr>
                <w:sz w:val="24"/>
                <w:szCs w:val="24"/>
              </w:rPr>
            </w:pPr>
            <w:r w:rsidRPr="005F6EC6">
              <w:rPr>
                <w:sz w:val="20"/>
                <w:szCs w:val="20"/>
              </w:rPr>
              <w:t>生意社، نقل‌شده در finance.sina.com.cn (۲۲ ژانویه ۲۰۲۵)</w:t>
            </w:r>
          </w:p>
        </w:tc>
      </w:tr>
      <w:tr w:rsidR="00F2546D" w:rsidRPr="005F6EC6" w14:paraId="2021DBF6" w14:textId="77777777">
        <w:tblPrEx>
          <w:tblCellMar>
            <w:top w:w="0" w:type="dxa"/>
            <w:bottom w:w="0" w:type="dxa"/>
          </w:tblCellMar>
        </w:tblPrEx>
        <w:tc>
          <w:tcPr>
            <w:tcW w:w="1900" w:type="dxa"/>
            <w:tcMar>
              <w:top w:w="60" w:type="dxa"/>
              <w:left w:w="100" w:type="dxa"/>
              <w:bottom w:w="60" w:type="dxa"/>
              <w:right w:w="100" w:type="dxa"/>
            </w:tcMar>
          </w:tcPr>
          <w:p w14:paraId="27D84D69" w14:textId="77777777" w:rsidR="00F2546D" w:rsidRPr="005F6EC6" w:rsidRDefault="00000000" w:rsidP="005F6EC6">
            <w:pPr>
              <w:rPr>
                <w:sz w:val="24"/>
                <w:szCs w:val="24"/>
              </w:rPr>
            </w:pPr>
            <w:r w:rsidRPr="005F6EC6">
              <w:rPr>
                <w:sz w:val="20"/>
                <w:szCs w:val="20"/>
              </w:rPr>
              <w:t>پایان ۲۰۲۴</w:t>
            </w:r>
          </w:p>
        </w:tc>
        <w:tc>
          <w:tcPr>
            <w:tcW w:w="3300" w:type="dxa"/>
            <w:tcMar>
              <w:top w:w="60" w:type="dxa"/>
              <w:left w:w="100" w:type="dxa"/>
              <w:bottom w:w="60" w:type="dxa"/>
              <w:right w:w="100" w:type="dxa"/>
            </w:tcMar>
          </w:tcPr>
          <w:p w14:paraId="301E852B" w14:textId="77777777" w:rsidR="00F2546D" w:rsidRPr="005F6EC6" w:rsidRDefault="00000000" w:rsidP="005F6EC6">
            <w:pPr>
              <w:rPr>
                <w:sz w:val="24"/>
                <w:szCs w:val="24"/>
              </w:rPr>
            </w:pPr>
            <w:r w:rsidRPr="005F6EC6">
              <w:rPr>
                <w:sz w:val="20"/>
                <w:szCs w:val="20"/>
              </w:rPr>
              <w:t>≈ ۱٬۵۴۶</w:t>
            </w:r>
          </w:p>
        </w:tc>
        <w:tc>
          <w:tcPr>
            <w:tcW w:w="2400" w:type="dxa"/>
            <w:tcMar>
              <w:top w:w="60" w:type="dxa"/>
              <w:left w:w="100" w:type="dxa"/>
              <w:bottom w:w="60" w:type="dxa"/>
              <w:right w:w="100" w:type="dxa"/>
            </w:tcMar>
          </w:tcPr>
          <w:p w14:paraId="1DE79C2A" w14:textId="77777777" w:rsidR="00F2546D" w:rsidRPr="005F6EC6" w:rsidRDefault="00000000" w:rsidP="005F6EC6">
            <w:pPr>
              <w:rPr>
                <w:sz w:val="24"/>
                <w:szCs w:val="24"/>
              </w:rPr>
            </w:pPr>
            <w:r w:rsidRPr="005F6EC6">
              <w:rPr>
                <w:sz w:val="20"/>
                <w:szCs w:val="20"/>
              </w:rPr>
              <w:t>۴۲.۴۹ درصد کاهش در طول سال</w:t>
            </w:r>
          </w:p>
        </w:tc>
        <w:tc>
          <w:tcPr>
            <w:tcW w:w="2800" w:type="dxa"/>
            <w:tcMar>
              <w:top w:w="60" w:type="dxa"/>
              <w:left w:w="100" w:type="dxa"/>
              <w:bottom w:w="60" w:type="dxa"/>
              <w:right w:w="100" w:type="dxa"/>
            </w:tcMar>
          </w:tcPr>
          <w:p w14:paraId="595EAD0E" w14:textId="77777777" w:rsidR="00F2546D" w:rsidRPr="005F6EC6" w:rsidRDefault="00000000" w:rsidP="005F6EC6">
            <w:pPr>
              <w:rPr>
                <w:sz w:val="24"/>
                <w:szCs w:val="24"/>
              </w:rPr>
            </w:pPr>
            <w:r w:rsidRPr="005F6EC6">
              <w:rPr>
                <w:sz w:val="20"/>
                <w:szCs w:val="20"/>
              </w:rPr>
              <w:t>همان منبع</w:t>
            </w:r>
          </w:p>
        </w:tc>
      </w:tr>
      <w:tr w:rsidR="00F2546D" w:rsidRPr="005F6EC6" w14:paraId="3BFF7923"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4E003918" w14:textId="77777777" w:rsidR="00F2546D" w:rsidRPr="005F6EC6" w:rsidRDefault="00000000" w:rsidP="005F6EC6">
            <w:pPr>
              <w:rPr>
                <w:sz w:val="24"/>
                <w:szCs w:val="24"/>
              </w:rPr>
            </w:pPr>
            <w:r w:rsidRPr="005F6EC6">
              <w:rPr>
                <w:sz w:val="20"/>
                <w:szCs w:val="20"/>
              </w:rPr>
              <w:lastRenderedPageBreak/>
              <w:t>پایان ۲۰۲۵</w:t>
            </w:r>
          </w:p>
        </w:tc>
        <w:tc>
          <w:tcPr>
            <w:tcW w:w="3300" w:type="dxa"/>
            <w:shd w:val="clear" w:color="auto" w:fill="F2F2F2"/>
            <w:tcMar>
              <w:top w:w="60" w:type="dxa"/>
              <w:left w:w="100" w:type="dxa"/>
              <w:bottom w:w="60" w:type="dxa"/>
              <w:right w:w="100" w:type="dxa"/>
            </w:tcMar>
          </w:tcPr>
          <w:p w14:paraId="799B278E" w14:textId="77777777" w:rsidR="00F2546D" w:rsidRPr="005F6EC6" w:rsidRDefault="00000000" w:rsidP="005F6EC6">
            <w:pPr>
              <w:rPr>
                <w:sz w:val="24"/>
                <w:szCs w:val="24"/>
              </w:rPr>
            </w:pPr>
            <w:r w:rsidRPr="005F6EC6">
              <w:rPr>
                <w:sz w:val="20"/>
                <w:szCs w:val="20"/>
              </w:rPr>
              <w:t>≈ ۱٬۱۹۰</w:t>
            </w:r>
          </w:p>
        </w:tc>
        <w:tc>
          <w:tcPr>
            <w:tcW w:w="2400" w:type="dxa"/>
            <w:shd w:val="clear" w:color="auto" w:fill="F2F2F2"/>
            <w:tcMar>
              <w:top w:w="60" w:type="dxa"/>
              <w:left w:w="100" w:type="dxa"/>
              <w:bottom w:w="60" w:type="dxa"/>
              <w:right w:w="100" w:type="dxa"/>
            </w:tcMar>
          </w:tcPr>
          <w:p w14:paraId="50496A9F" w14:textId="77777777" w:rsidR="00F2546D" w:rsidRPr="005F6EC6" w:rsidRDefault="00000000" w:rsidP="005F6EC6">
            <w:pPr>
              <w:rPr>
                <w:sz w:val="24"/>
                <w:szCs w:val="24"/>
              </w:rPr>
            </w:pPr>
            <w:r w:rsidRPr="005F6EC6">
              <w:rPr>
                <w:sz w:val="20"/>
                <w:szCs w:val="20"/>
              </w:rPr>
              <w:t>۲۳.۰۳ درصد کاهش در طول سال</w:t>
            </w:r>
          </w:p>
        </w:tc>
        <w:tc>
          <w:tcPr>
            <w:tcW w:w="2800" w:type="dxa"/>
            <w:shd w:val="clear" w:color="auto" w:fill="F2F2F2"/>
            <w:tcMar>
              <w:top w:w="60" w:type="dxa"/>
              <w:left w:w="100" w:type="dxa"/>
              <w:bottom w:w="60" w:type="dxa"/>
              <w:right w:w="100" w:type="dxa"/>
            </w:tcMar>
          </w:tcPr>
          <w:p w14:paraId="2B8C2F4D" w14:textId="77777777" w:rsidR="00F2546D" w:rsidRPr="005F6EC6" w:rsidRDefault="00000000" w:rsidP="005F6EC6">
            <w:pPr>
              <w:rPr>
                <w:sz w:val="24"/>
                <w:szCs w:val="24"/>
              </w:rPr>
            </w:pPr>
            <w:r w:rsidRPr="005F6EC6">
              <w:rPr>
                <w:sz w:val="20"/>
                <w:szCs w:val="20"/>
              </w:rPr>
              <w:t>生意社، نقل‌شده در finance.sina.com.cn (۲۷ ژانویه ۲۰۲۶)</w:t>
            </w:r>
          </w:p>
        </w:tc>
      </w:tr>
      <w:tr w:rsidR="00F2546D" w:rsidRPr="005F6EC6" w14:paraId="59DFCDAA" w14:textId="77777777">
        <w:tblPrEx>
          <w:tblCellMar>
            <w:top w:w="0" w:type="dxa"/>
            <w:bottom w:w="0" w:type="dxa"/>
          </w:tblCellMar>
        </w:tblPrEx>
        <w:tc>
          <w:tcPr>
            <w:tcW w:w="1900" w:type="dxa"/>
            <w:tcMar>
              <w:top w:w="60" w:type="dxa"/>
              <w:left w:w="100" w:type="dxa"/>
              <w:bottom w:w="60" w:type="dxa"/>
              <w:right w:w="100" w:type="dxa"/>
            </w:tcMar>
          </w:tcPr>
          <w:p w14:paraId="52D6F739" w14:textId="77777777" w:rsidR="00F2546D" w:rsidRPr="005F6EC6" w:rsidRDefault="00000000" w:rsidP="005F6EC6">
            <w:pPr>
              <w:rPr>
                <w:sz w:val="24"/>
                <w:szCs w:val="24"/>
              </w:rPr>
            </w:pPr>
            <w:r w:rsidRPr="005F6EC6">
              <w:rPr>
                <w:sz w:val="20"/>
                <w:szCs w:val="20"/>
              </w:rPr>
              <w:t>۲۹ ژوئن ۲۰۲۶ (نقطه‌ای)</w:t>
            </w:r>
          </w:p>
        </w:tc>
        <w:tc>
          <w:tcPr>
            <w:tcW w:w="3300" w:type="dxa"/>
            <w:tcMar>
              <w:top w:w="60" w:type="dxa"/>
              <w:left w:w="100" w:type="dxa"/>
              <w:bottom w:w="60" w:type="dxa"/>
              <w:right w:w="100" w:type="dxa"/>
            </w:tcMar>
          </w:tcPr>
          <w:p w14:paraId="1BD738CD" w14:textId="77777777" w:rsidR="00F2546D" w:rsidRPr="005F6EC6" w:rsidRDefault="00000000" w:rsidP="005F6EC6">
            <w:pPr>
              <w:rPr>
                <w:sz w:val="24"/>
                <w:szCs w:val="24"/>
              </w:rPr>
            </w:pPr>
            <w:r w:rsidRPr="005F6EC6">
              <w:rPr>
                <w:sz w:val="20"/>
                <w:szCs w:val="20"/>
              </w:rPr>
              <w:t>۱٬۱۸۰ تا ۱٬۲۵۰ (بسته به تولیدکننده)</w:t>
            </w:r>
          </w:p>
        </w:tc>
        <w:tc>
          <w:tcPr>
            <w:tcW w:w="2400" w:type="dxa"/>
            <w:tcMar>
              <w:top w:w="60" w:type="dxa"/>
              <w:left w:w="100" w:type="dxa"/>
              <w:bottom w:w="60" w:type="dxa"/>
              <w:right w:w="100" w:type="dxa"/>
            </w:tcMar>
          </w:tcPr>
          <w:p w14:paraId="2AAAC3F3" w14:textId="77777777" w:rsidR="00F2546D" w:rsidRPr="005F6EC6" w:rsidRDefault="00000000" w:rsidP="005F6EC6">
            <w:pPr>
              <w:rPr>
                <w:sz w:val="24"/>
                <w:szCs w:val="24"/>
              </w:rPr>
            </w:pPr>
            <w:r w:rsidRPr="005F6EC6">
              <w:rPr>
                <w:sz w:val="20"/>
                <w:szCs w:val="20"/>
              </w:rPr>
              <w:t>-</w:t>
            </w:r>
          </w:p>
        </w:tc>
        <w:tc>
          <w:tcPr>
            <w:tcW w:w="2800" w:type="dxa"/>
            <w:tcMar>
              <w:top w:w="60" w:type="dxa"/>
              <w:left w:w="100" w:type="dxa"/>
              <w:bottom w:w="60" w:type="dxa"/>
              <w:right w:w="100" w:type="dxa"/>
            </w:tcMar>
          </w:tcPr>
          <w:p w14:paraId="742C12F2" w14:textId="77777777" w:rsidR="00F2546D" w:rsidRPr="005F6EC6" w:rsidRDefault="00000000" w:rsidP="005F6EC6">
            <w:pPr>
              <w:rPr>
                <w:sz w:val="24"/>
                <w:szCs w:val="24"/>
              </w:rPr>
            </w:pPr>
            <w:r w:rsidRPr="005F6EC6">
              <w:rPr>
                <w:sz w:val="20"/>
                <w:szCs w:val="20"/>
              </w:rPr>
              <w:t>中国石油和化工网 — chemall.com.cn (۲۹ ژوئن ۲۰۲۶)</w:t>
            </w:r>
          </w:p>
        </w:tc>
      </w:tr>
    </w:tbl>
    <w:p w14:paraId="79E1E76B" w14:textId="77777777" w:rsidR="00F2546D" w:rsidRPr="005F6EC6" w:rsidRDefault="00000000" w:rsidP="005F6EC6">
      <w:pPr>
        <w:spacing w:after="240"/>
        <w:rPr>
          <w:sz w:val="24"/>
          <w:szCs w:val="24"/>
        </w:rPr>
      </w:pPr>
      <w:r w:rsidRPr="005F6EC6">
        <w:rPr>
          <w:i/>
          <w:iCs/>
          <w:color w:val="555555"/>
          <w:sz w:val="20"/>
          <w:szCs w:val="20"/>
        </w:rPr>
        <w:t>طبق همین منبع، افت پیوسته‌ی قیمت، ناشی از سرریز عرضه در بازار کربنات سدیم (ماده‌ی اولیه) بوده که در همین بازه از ۱٬۵۲۸ به ۱٬۲۵۰ یوان بر تن کاهش یافته (۱۸.۱۹ درصد).</w:t>
      </w:r>
    </w:p>
    <w:p w14:paraId="6A77ECF4" w14:textId="77777777" w:rsidR="00F2546D" w:rsidRPr="005F6EC6" w:rsidRDefault="00000000" w:rsidP="005F6EC6">
      <w:pPr>
        <w:pStyle w:val="Heading2"/>
        <w:bidi/>
        <w:spacing w:before="300" w:after="160"/>
        <w:rPr>
          <w:sz w:val="28"/>
          <w:szCs w:val="28"/>
        </w:rPr>
      </w:pPr>
      <w:r w:rsidRPr="005F6EC6">
        <w:rPr>
          <w:b/>
          <w:bCs/>
          <w:color w:val="2E5C8A"/>
          <w:sz w:val="28"/>
          <w:szCs w:val="28"/>
        </w:rPr>
        <w:t>۳.۲ قیمت فوب منطقه‌ای — نزدیک‌ترین پروکسی به فوب چین</w:t>
      </w:r>
    </w:p>
    <w:p w14:paraId="15CA3ADD" w14:textId="77777777" w:rsidR="00F2546D" w:rsidRPr="005F6EC6" w:rsidRDefault="00000000" w:rsidP="005F6EC6">
      <w:pPr>
        <w:spacing w:after="160"/>
        <w:rPr>
          <w:sz w:val="24"/>
          <w:szCs w:val="24"/>
        </w:rPr>
      </w:pPr>
      <w:r w:rsidRPr="005F6EC6">
        <w:rPr>
          <w:sz w:val="24"/>
          <w:szCs w:val="24"/>
        </w:rPr>
        <w:t>ChemAnalyst به‌جای «فوب چین»، قیمت «فوب جورونگ» سنگاپور را منتشر می‌کند؛ این بندر عمدتاً از واردات چین و تایلند تغذیه می‌شود و پروکسی معقولی برای روند منطقه‌ای است:</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000"/>
        <w:gridCol w:w="2900"/>
      </w:tblGrid>
      <w:tr w:rsidR="00F2546D" w:rsidRPr="005F6EC6" w14:paraId="4D04FF6D" w14:textId="77777777">
        <w:tblPrEx>
          <w:tblCellMar>
            <w:top w:w="0" w:type="dxa"/>
            <w:bottom w:w="0" w:type="dxa"/>
          </w:tblCellMar>
        </w:tblPrEx>
        <w:trPr>
          <w:tblHeader/>
        </w:trPr>
        <w:tc>
          <w:tcPr>
            <w:tcW w:w="3000" w:type="dxa"/>
            <w:shd w:val="clear" w:color="auto" w:fill="1F4E79"/>
            <w:tcMar>
              <w:top w:w="70" w:type="dxa"/>
              <w:left w:w="100" w:type="dxa"/>
              <w:bottom w:w="70" w:type="dxa"/>
              <w:right w:w="100" w:type="dxa"/>
            </w:tcMar>
          </w:tcPr>
          <w:p w14:paraId="0A40EB2F" w14:textId="77777777" w:rsidR="00F2546D" w:rsidRPr="005F6EC6" w:rsidRDefault="00000000" w:rsidP="005F6EC6">
            <w:pPr>
              <w:rPr>
                <w:sz w:val="24"/>
                <w:szCs w:val="24"/>
              </w:rPr>
            </w:pPr>
            <w:r w:rsidRPr="005F6EC6">
              <w:rPr>
                <w:b/>
                <w:bCs/>
                <w:color w:val="FFFFFF"/>
              </w:rPr>
              <w:t>دوره</w:t>
            </w:r>
          </w:p>
        </w:tc>
        <w:tc>
          <w:tcPr>
            <w:tcW w:w="2500" w:type="dxa"/>
            <w:shd w:val="clear" w:color="auto" w:fill="1F4E79"/>
            <w:tcMar>
              <w:top w:w="70" w:type="dxa"/>
              <w:left w:w="100" w:type="dxa"/>
              <w:bottom w:w="70" w:type="dxa"/>
              <w:right w:w="100" w:type="dxa"/>
            </w:tcMar>
          </w:tcPr>
          <w:p w14:paraId="778B14B5" w14:textId="77777777" w:rsidR="00F2546D" w:rsidRPr="005F6EC6" w:rsidRDefault="00000000" w:rsidP="005F6EC6">
            <w:pPr>
              <w:rPr>
                <w:sz w:val="24"/>
                <w:szCs w:val="24"/>
              </w:rPr>
            </w:pPr>
            <w:r w:rsidRPr="005F6EC6">
              <w:rPr>
                <w:b/>
                <w:bCs/>
                <w:color w:val="FFFFFF"/>
              </w:rPr>
              <w:t>میانگین قیمت فوب جورونگ (دلار بر تن)</w:t>
            </w:r>
          </w:p>
        </w:tc>
        <w:tc>
          <w:tcPr>
            <w:tcW w:w="2000" w:type="dxa"/>
            <w:shd w:val="clear" w:color="auto" w:fill="1F4E79"/>
            <w:tcMar>
              <w:top w:w="70" w:type="dxa"/>
              <w:left w:w="100" w:type="dxa"/>
              <w:bottom w:w="70" w:type="dxa"/>
              <w:right w:w="100" w:type="dxa"/>
            </w:tcMar>
          </w:tcPr>
          <w:p w14:paraId="2DA64B28" w14:textId="77777777" w:rsidR="00F2546D" w:rsidRPr="005F6EC6" w:rsidRDefault="00000000" w:rsidP="005F6EC6">
            <w:pPr>
              <w:rPr>
                <w:sz w:val="24"/>
                <w:szCs w:val="24"/>
              </w:rPr>
            </w:pPr>
            <w:r w:rsidRPr="005F6EC6">
              <w:rPr>
                <w:b/>
                <w:bCs/>
                <w:color w:val="FFFFFF"/>
              </w:rPr>
              <w:t>تغییر فصلی</w:t>
            </w:r>
          </w:p>
        </w:tc>
        <w:tc>
          <w:tcPr>
            <w:tcW w:w="2900" w:type="dxa"/>
            <w:shd w:val="clear" w:color="auto" w:fill="1F4E79"/>
            <w:tcMar>
              <w:top w:w="70" w:type="dxa"/>
              <w:left w:w="100" w:type="dxa"/>
              <w:bottom w:w="70" w:type="dxa"/>
              <w:right w:w="100" w:type="dxa"/>
            </w:tcMar>
          </w:tcPr>
          <w:p w14:paraId="5F9E0A7B" w14:textId="77777777" w:rsidR="00F2546D" w:rsidRPr="005F6EC6" w:rsidRDefault="00000000" w:rsidP="005F6EC6">
            <w:pPr>
              <w:rPr>
                <w:sz w:val="24"/>
                <w:szCs w:val="24"/>
              </w:rPr>
            </w:pPr>
            <w:r w:rsidRPr="005F6EC6">
              <w:rPr>
                <w:b/>
                <w:bCs/>
                <w:color w:val="FFFFFF"/>
              </w:rPr>
              <w:t>توضیح ChemAnalyst</w:t>
            </w:r>
          </w:p>
        </w:tc>
      </w:tr>
      <w:tr w:rsidR="00F2546D" w:rsidRPr="005F6EC6" w14:paraId="1BAA65F5"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3C7E445" w14:textId="77777777" w:rsidR="00F2546D" w:rsidRPr="005F6EC6" w:rsidRDefault="00000000" w:rsidP="005F6EC6">
            <w:pPr>
              <w:rPr>
                <w:sz w:val="24"/>
                <w:szCs w:val="24"/>
              </w:rPr>
            </w:pPr>
            <w:r w:rsidRPr="005F6EC6">
              <w:rPr>
                <w:sz w:val="20"/>
                <w:szCs w:val="20"/>
              </w:rPr>
              <w:t>سه‌ماهه‌ی سوم ۲۰۲۵ (ژوئیه تا سپتامبر)</w:t>
            </w:r>
          </w:p>
        </w:tc>
        <w:tc>
          <w:tcPr>
            <w:tcW w:w="2500" w:type="dxa"/>
            <w:shd w:val="clear" w:color="auto" w:fill="F2F2F2"/>
            <w:tcMar>
              <w:top w:w="60" w:type="dxa"/>
              <w:left w:w="100" w:type="dxa"/>
              <w:bottom w:w="60" w:type="dxa"/>
              <w:right w:w="100" w:type="dxa"/>
            </w:tcMar>
          </w:tcPr>
          <w:p w14:paraId="368D0595" w14:textId="77777777" w:rsidR="00F2546D" w:rsidRPr="005F6EC6" w:rsidRDefault="00000000" w:rsidP="005F6EC6">
            <w:pPr>
              <w:rPr>
                <w:sz w:val="24"/>
                <w:szCs w:val="24"/>
              </w:rPr>
            </w:pPr>
            <w:r w:rsidRPr="005F6EC6">
              <w:rPr>
                <w:sz w:val="20"/>
                <w:szCs w:val="20"/>
              </w:rPr>
              <w:t>۲۲۷.۶۷</w:t>
            </w:r>
          </w:p>
        </w:tc>
        <w:tc>
          <w:tcPr>
            <w:tcW w:w="2000" w:type="dxa"/>
            <w:shd w:val="clear" w:color="auto" w:fill="F2F2F2"/>
            <w:tcMar>
              <w:top w:w="60" w:type="dxa"/>
              <w:left w:w="100" w:type="dxa"/>
              <w:bottom w:w="60" w:type="dxa"/>
              <w:right w:w="100" w:type="dxa"/>
            </w:tcMar>
          </w:tcPr>
          <w:p w14:paraId="5B1BE8CA" w14:textId="77777777" w:rsidR="00F2546D" w:rsidRPr="005F6EC6" w:rsidRDefault="00000000" w:rsidP="005F6EC6">
            <w:pPr>
              <w:rPr>
                <w:sz w:val="24"/>
                <w:szCs w:val="24"/>
              </w:rPr>
            </w:pPr>
            <w:r w:rsidRPr="005F6EC6">
              <w:rPr>
                <w:sz w:val="20"/>
                <w:szCs w:val="20"/>
              </w:rPr>
              <w:t>۱۵.۸۹ درصد کاهش</w:t>
            </w:r>
          </w:p>
        </w:tc>
        <w:tc>
          <w:tcPr>
            <w:tcW w:w="2900" w:type="dxa"/>
            <w:shd w:val="clear" w:color="auto" w:fill="F2F2F2"/>
            <w:tcMar>
              <w:top w:w="60" w:type="dxa"/>
              <w:left w:w="100" w:type="dxa"/>
              <w:bottom w:w="60" w:type="dxa"/>
              <w:right w:w="100" w:type="dxa"/>
            </w:tcMar>
          </w:tcPr>
          <w:p w14:paraId="58BE680B" w14:textId="77777777" w:rsidR="00F2546D" w:rsidRPr="005F6EC6" w:rsidRDefault="00000000" w:rsidP="005F6EC6">
            <w:pPr>
              <w:rPr>
                <w:sz w:val="24"/>
                <w:szCs w:val="24"/>
              </w:rPr>
            </w:pPr>
            <w:r w:rsidRPr="005F6EC6">
              <w:rPr>
                <w:sz w:val="20"/>
                <w:szCs w:val="20"/>
              </w:rPr>
              <w:t>واردات مستمر از چین و تایلند، تشدید مازاد عرضه</w:t>
            </w:r>
          </w:p>
        </w:tc>
      </w:tr>
      <w:tr w:rsidR="00F2546D" w:rsidRPr="005F6EC6" w14:paraId="4F111867" w14:textId="77777777">
        <w:tblPrEx>
          <w:tblCellMar>
            <w:top w:w="0" w:type="dxa"/>
            <w:bottom w:w="0" w:type="dxa"/>
          </w:tblCellMar>
        </w:tblPrEx>
        <w:tc>
          <w:tcPr>
            <w:tcW w:w="3000" w:type="dxa"/>
            <w:tcMar>
              <w:top w:w="60" w:type="dxa"/>
              <w:left w:w="100" w:type="dxa"/>
              <w:bottom w:w="60" w:type="dxa"/>
              <w:right w:w="100" w:type="dxa"/>
            </w:tcMar>
          </w:tcPr>
          <w:p w14:paraId="73163A6C" w14:textId="77777777" w:rsidR="00F2546D" w:rsidRPr="005F6EC6" w:rsidRDefault="00000000" w:rsidP="005F6EC6">
            <w:pPr>
              <w:rPr>
                <w:sz w:val="24"/>
                <w:szCs w:val="24"/>
              </w:rPr>
            </w:pPr>
            <w:r w:rsidRPr="005F6EC6">
              <w:rPr>
                <w:sz w:val="20"/>
                <w:szCs w:val="20"/>
              </w:rPr>
              <w:t>سه‌ماهه‌ی چهارم ۲۰۲۵ (اکتبر تا دسامبر)</w:t>
            </w:r>
          </w:p>
        </w:tc>
        <w:tc>
          <w:tcPr>
            <w:tcW w:w="2500" w:type="dxa"/>
            <w:tcMar>
              <w:top w:w="60" w:type="dxa"/>
              <w:left w:w="100" w:type="dxa"/>
              <w:bottom w:w="60" w:type="dxa"/>
              <w:right w:w="100" w:type="dxa"/>
            </w:tcMar>
          </w:tcPr>
          <w:p w14:paraId="36CC39F2" w14:textId="77777777" w:rsidR="00F2546D" w:rsidRPr="005F6EC6" w:rsidRDefault="00000000" w:rsidP="005F6EC6">
            <w:pPr>
              <w:rPr>
                <w:sz w:val="24"/>
                <w:szCs w:val="24"/>
              </w:rPr>
            </w:pPr>
            <w:r w:rsidRPr="005F6EC6">
              <w:rPr>
                <w:sz w:val="20"/>
                <w:szCs w:val="20"/>
              </w:rPr>
              <w:t>۲۲۶.۶۷</w:t>
            </w:r>
          </w:p>
        </w:tc>
        <w:tc>
          <w:tcPr>
            <w:tcW w:w="2000" w:type="dxa"/>
            <w:tcMar>
              <w:top w:w="60" w:type="dxa"/>
              <w:left w:w="100" w:type="dxa"/>
              <w:bottom w:w="60" w:type="dxa"/>
              <w:right w:w="100" w:type="dxa"/>
            </w:tcMar>
          </w:tcPr>
          <w:p w14:paraId="53D7C45E" w14:textId="77777777" w:rsidR="00F2546D" w:rsidRPr="005F6EC6" w:rsidRDefault="00000000" w:rsidP="005F6EC6">
            <w:pPr>
              <w:rPr>
                <w:sz w:val="24"/>
                <w:szCs w:val="24"/>
              </w:rPr>
            </w:pPr>
            <w:r w:rsidRPr="005F6EC6">
              <w:rPr>
                <w:sz w:val="20"/>
                <w:szCs w:val="20"/>
              </w:rPr>
              <w:t>۰.۴۴ درصد کاهش</w:t>
            </w:r>
          </w:p>
        </w:tc>
        <w:tc>
          <w:tcPr>
            <w:tcW w:w="2900" w:type="dxa"/>
            <w:tcMar>
              <w:top w:w="60" w:type="dxa"/>
              <w:left w:w="100" w:type="dxa"/>
              <w:bottom w:w="60" w:type="dxa"/>
              <w:right w:w="100" w:type="dxa"/>
            </w:tcMar>
          </w:tcPr>
          <w:p w14:paraId="1795209E" w14:textId="77777777" w:rsidR="00F2546D" w:rsidRPr="005F6EC6" w:rsidRDefault="00000000" w:rsidP="005F6EC6">
            <w:pPr>
              <w:rPr>
                <w:sz w:val="24"/>
                <w:szCs w:val="24"/>
              </w:rPr>
            </w:pPr>
            <w:r w:rsidRPr="005F6EC6">
              <w:rPr>
                <w:sz w:val="20"/>
                <w:szCs w:val="20"/>
              </w:rPr>
              <w:t>عرضه متعادل، موجودی نزدیک به میانگین سه‌ماهه</w:t>
            </w:r>
          </w:p>
        </w:tc>
      </w:tr>
      <w:tr w:rsidR="00F2546D" w:rsidRPr="005F6EC6" w14:paraId="526C5513"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DE1FA70" w14:textId="77777777" w:rsidR="00F2546D" w:rsidRPr="005F6EC6" w:rsidRDefault="00000000" w:rsidP="005F6EC6">
            <w:pPr>
              <w:rPr>
                <w:sz w:val="24"/>
                <w:szCs w:val="24"/>
              </w:rPr>
            </w:pPr>
            <w:r w:rsidRPr="005F6EC6">
              <w:rPr>
                <w:sz w:val="20"/>
                <w:szCs w:val="20"/>
              </w:rPr>
              <w:t>سه‌ماهه‌ی اول ۲۰۲۶ (ژانویه تا مارس)</w:t>
            </w:r>
          </w:p>
        </w:tc>
        <w:tc>
          <w:tcPr>
            <w:tcW w:w="2500" w:type="dxa"/>
            <w:shd w:val="clear" w:color="auto" w:fill="F2F2F2"/>
            <w:tcMar>
              <w:top w:w="60" w:type="dxa"/>
              <w:left w:w="100" w:type="dxa"/>
              <w:bottom w:w="60" w:type="dxa"/>
              <w:right w:w="100" w:type="dxa"/>
            </w:tcMar>
          </w:tcPr>
          <w:p w14:paraId="41517E6B" w14:textId="77777777" w:rsidR="00F2546D" w:rsidRPr="005F6EC6" w:rsidRDefault="00000000" w:rsidP="005F6EC6">
            <w:pPr>
              <w:rPr>
                <w:sz w:val="24"/>
                <w:szCs w:val="24"/>
              </w:rPr>
            </w:pPr>
            <w:r w:rsidRPr="005F6EC6">
              <w:rPr>
                <w:sz w:val="20"/>
                <w:szCs w:val="20"/>
              </w:rPr>
              <w:t>۲۳۳.۳۳</w:t>
            </w:r>
          </w:p>
        </w:tc>
        <w:tc>
          <w:tcPr>
            <w:tcW w:w="2000" w:type="dxa"/>
            <w:shd w:val="clear" w:color="auto" w:fill="F2F2F2"/>
            <w:tcMar>
              <w:top w:w="60" w:type="dxa"/>
              <w:left w:w="100" w:type="dxa"/>
              <w:bottom w:w="60" w:type="dxa"/>
              <w:right w:w="100" w:type="dxa"/>
            </w:tcMar>
          </w:tcPr>
          <w:p w14:paraId="6E6B9FA4" w14:textId="77777777" w:rsidR="00F2546D" w:rsidRPr="005F6EC6" w:rsidRDefault="00000000" w:rsidP="005F6EC6">
            <w:pPr>
              <w:rPr>
                <w:sz w:val="24"/>
                <w:szCs w:val="24"/>
              </w:rPr>
            </w:pPr>
            <w:r w:rsidRPr="005F6EC6">
              <w:rPr>
                <w:sz w:val="20"/>
                <w:szCs w:val="20"/>
              </w:rPr>
              <w:t>۲.۹۴ درصد افزایش</w:t>
            </w:r>
          </w:p>
        </w:tc>
        <w:tc>
          <w:tcPr>
            <w:tcW w:w="2900" w:type="dxa"/>
            <w:shd w:val="clear" w:color="auto" w:fill="F2F2F2"/>
            <w:tcMar>
              <w:top w:w="60" w:type="dxa"/>
              <w:left w:w="100" w:type="dxa"/>
              <w:bottom w:w="60" w:type="dxa"/>
              <w:right w:w="100" w:type="dxa"/>
            </w:tcMar>
          </w:tcPr>
          <w:p w14:paraId="31D84F70" w14:textId="77777777" w:rsidR="00F2546D" w:rsidRPr="005F6EC6" w:rsidRDefault="00000000" w:rsidP="005F6EC6">
            <w:pPr>
              <w:rPr>
                <w:sz w:val="24"/>
                <w:szCs w:val="24"/>
              </w:rPr>
            </w:pPr>
            <w:r w:rsidRPr="005F6EC6">
              <w:rPr>
                <w:sz w:val="20"/>
                <w:szCs w:val="20"/>
              </w:rPr>
              <w:t>افزایش هزینه‌ی حمل و انرژی، تنش ژئوپلیتیک خاورمیانه</w:t>
            </w:r>
          </w:p>
        </w:tc>
      </w:tr>
      <w:tr w:rsidR="00F2546D" w:rsidRPr="005F6EC6" w14:paraId="70D2B58B" w14:textId="77777777">
        <w:tblPrEx>
          <w:tblCellMar>
            <w:top w:w="0" w:type="dxa"/>
            <w:bottom w:w="0" w:type="dxa"/>
          </w:tblCellMar>
        </w:tblPrEx>
        <w:tc>
          <w:tcPr>
            <w:tcW w:w="3000" w:type="dxa"/>
            <w:tcMar>
              <w:top w:w="60" w:type="dxa"/>
              <w:left w:w="100" w:type="dxa"/>
              <w:bottom w:w="60" w:type="dxa"/>
              <w:right w:w="100" w:type="dxa"/>
            </w:tcMar>
          </w:tcPr>
          <w:p w14:paraId="2108AE7E" w14:textId="77777777" w:rsidR="00F2546D" w:rsidRPr="005F6EC6" w:rsidRDefault="00000000" w:rsidP="005F6EC6">
            <w:pPr>
              <w:rPr>
                <w:sz w:val="24"/>
                <w:szCs w:val="24"/>
              </w:rPr>
            </w:pPr>
            <w:r w:rsidRPr="005F6EC6">
              <w:rPr>
                <w:sz w:val="20"/>
                <w:szCs w:val="20"/>
              </w:rPr>
              <w:t>سه‌ماهه‌ی دوم ۲۰۲۶ (آوریل تا ژوئن)</w:t>
            </w:r>
          </w:p>
        </w:tc>
        <w:tc>
          <w:tcPr>
            <w:tcW w:w="2500" w:type="dxa"/>
            <w:tcMar>
              <w:top w:w="60" w:type="dxa"/>
              <w:left w:w="100" w:type="dxa"/>
              <w:bottom w:w="60" w:type="dxa"/>
              <w:right w:w="100" w:type="dxa"/>
            </w:tcMar>
          </w:tcPr>
          <w:p w14:paraId="651AE386" w14:textId="77777777" w:rsidR="00F2546D" w:rsidRPr="005F6EC6" w:rsidRDefault="00000000" w:rsidP="005F6EC6">
            <w:pPr>
              <w:rPr>
                <w:sz w:val="24"/>
                <w:szCs w:val="24"/>
              </w:rPr>
            </w:pPr>
            <w:r w:rsidRPr="005F6EC6">
              <w:rPr>
                <w:sz w:val="20"/>
                <w:szCs w:val="20"/>
              </w:rPr>
              <w:t>۲۴۷.۶۷</w:t>
            </w:r>
          </w:p>
        </w:tc>
        <w:tc>
          <w:tcPr>
            <w:tcW w:w="2000" w:type="dxa"/>
            <w:tcMar>
              <w:top w:w="60" w:type="dxa"/>
              <w:left w:w="100" w:type="dxa"/>
              <w:bottom w:w="60" w:type="dxa"/>
              <w:right w:w="100" w:type="dxa"/>
            </w:tcMar>
          </w:tcPr>
          <w:p w14:paraId="53977E05" w14:textId="77777777" w:rsidR="00F2546D" w:rsidRPr="005F6EC6" w:rsidRDefault="00000000" w:rsidP="005F6EC6">
            <w:pPr>
              <w:rPr>
                <w:sz w:val="24"/>
                <w:szCs w:val="24"/>
              </w:rPr>
            </w:pPr>
            <w:r w:rsidRPr="005F6EC6">
              <w:rPr>
                <w:sz w:val="20"/>
                <w:szCs w:val="20"/>
              </w:rPr>
              <w:t>۶.۱۴ درصد افزایش</w:t>
            </w:r>
          </w:p>
        </w:tc>
        <w:tc>
          <w:tcPr>
            <w:tcW w:w="2900" w:type="dxa"/>
            <w:tcMar>
              <w:top w:w="60" w:type="dxa"/>
              <w:left w:w="100" w:type="dxa"/>
              <w:bottom w:w="60" w:type="dxa"/>
              <w:right w:w="100" w:type="dxa"/>
            </w:tcMar>
          </w:tcPr>
          <w:p w14:paraId="75CA66B2" w14:textId="77777777" w:rsidR="00F2546D" w:rsidRPr="005F6EC6" w:rsidRDefault="00000000" w:rsidP="005F6EC6">
            <w:pPr>
              <w:rPr>
                <w:sz w:val="24"/>
                <w:szCs w:val="24"/>
              </w:rPr>
            </w:pPr>
            <w:r w:rsidRPr="005F6EC6">
              <w:rPr>
                <w:sz w:val="20"/>
                <w:szCs w:val="20"/>
              </w:rPr>
              <w:t>صادرات قوی، افزایش هزینه‌ی کربنات سدیم و کربنات کلسیم</w:t>
            </w:r>
          </w:p>
        </w:tc>
      </w:tr>
    </w:tbl>
    <w:p w14:paraId="5E8B9180" w14:textId="77777777" w:rsidR="00F2546D" w:rsidRPr="005F6EC6" w:rsidRDefault="00000000" w:rsidP="005F6EC6">
      <w:pPr>
        <w:spacing w:after="240"/>
        <w:rPr>
          <w:sz w:val="24"/>
          <w:szCs w:val="24"/>
        </w:rPr>
      </w:pPr>
      <w:r w:rsidRPr="005F6EC6">
        <w:rPr>
          <w:i/>
          <w:iCs/>
          <w:color w:val="555555"/>
          <w:sz w:val="20"/>
          <w:szCs w:val="20"/>
        </w:rPr>
        <w:t>منبع: chemanalyst.com/Pricing-data/sodium-bicarbonate-1186، دسترسی مستقیم در سپتامبر ۲۰۲۶. برای مرجع تکمیلی: قیمت نقطه‌ای ژوئن ۲۰۲۶ در کره جنوبی (بزرگ‌ترین خریدار چین) ۲۱۱ دلار بر تن و در سنگاپور ۲۴۵ دلار بر تن بوده — همان منبع.</w:t>
      </w:r>
    </w:p>
    <w:p w14:paraId="2B59CD05" w14:textId="77777777" w:rsidR="00F2546D" w:rsidRPr="005F6EC6" w:rsidRDefault="00000000" w:rsidP="005F6EC6">
      <w:pPr>
        <w:pStyle w:val="Heading2"/>
        <w:bidi/>
        <w:spacing w:before="300" w:after="160"/>
        <w:rPr>
          <w:sz w:val="28"/>
          <w:szCs w:val="28"/>
        </w:rPr>
      </w:pPr>
      <w:r w:rsidRPr="005F6EC6">
        <w:rPr>
          <w:b/>
          <w:bCs/>
          <w:color w:val="2E5C8A"/>
          <w:sz w:val="28"/>
          <w:szCs w:val="28"/>
        </w:rPr>
        <w:t>۳.۳ چرا منابع مختلف رقم متفاوت می‌دهند؟</w:t>
      </w:r>
    </w:p>
    <w:p w14:paraId="2F1AF369" w14:textId="77777777" w:rsidR="00F2546D" w:rsidRPr="005F6EC6" w:rsidRDefault="00000000" w:rsidP="005F6EC6">
      <w:pPr>
        <w:spacing w:after="160"/>
        <w:rPr>
          <w:sz w:val="24"/>
          <w:szCs w:val="24"/>
        </w:rPr>
      </w:pPr>
      <w:r w:rsidRPr="005F6EC6">
        <w:rPr>
          <w:sz w:val="24"/>
          <w:szCs w:val="24"/>
        </w:rPr>
        <w:t>این اختلاف، ساختاری و قابل‌توضیح است، نه خطای گزارش‌گیری: قیمت بازار داخلی (生意社) قیمت درب‌کارخانه است و مالیات بر ارزش‌افزوده‌ی صادراتی (که در چین معمولاً بخشی از آن مسترد می‌شود) در آن لحاظ نشده؛ قیمت فوب جورونگ (ChemAnalyst) شامل هزینه‌ی تجمیع در بندر منطقه‌ای، بازرسی و بیمه است؛ و نقل‌قول‌های B2B برای سفارش‌های کوچک کیسه‌بندی‌شده معمولاً چند دلار بالاتر از فروش فله‌ی محض قیمت می‌گیرند. به همین دلیل، مقایسه‌ی مستقیم بین این سه پایه‌ی قیمتی بدون تعدیل، گمراه‌کننده است.</w:t>
      </w:r>
    </w:p>
    <w:p w14:paraId="37F8DEA2" w14:textId="77777777" w:rsidR="00F2546D" w:rsidRPr="005F6EC6" w:rsidRDefault="00000000" w:rsidP="005F6EC6">
      <w:pPr>
        <w:spacing w:after="200"/>
        <w:rPr>
          <w:sz w:val="24"/>
          <w:szCs w:val="24"/>
        </w:rPr>
      </w:pPr>
      <w:r w:rsidRPr="005F6EC6">
        <w:rPr>
          <w:i/>
          <w:iCs/>
          <w:color w:val="8A6D00"/>
          <w:sz w:val="20"/>
          <w:szCs w:val="20"/>
        </w:rPr>
        <w:t>نکته‌ی اصلاحی: گزارش تکمیلی جمینای رقم ۲۴۰ تا ۲۵۰ دلار (میانگین ۲۴۷.۶۷) را به ChemAnalyst برای سه‌ماهه‌ی سوم ۲۰۲۵ نسبت داده بود؛ اما بازبینی مستقیم من از همان صفحه نشان می‌دهد ۲۴۷.۶۷ دلار در واقع رقم سه‌ماهه‌ی دوم ۲۰۲۶ است (سه‌ماهه‌ی سوم ۲۰۲۵ برابر ۲۲۷.۶۷ دلار بوده). جدول بالا بر اساس بازبینی مستقیم من اصلاح شده است.</w:t>
      </w:r>
    </w:p>
    <w:p w14:paraId="6181BE5F" w14:textId="77777777" w:rsidR="00F2546D" w:rsidRPr="005F6EC6" w:rsidRDefault="00000000" w:rsidP="005F6EC6">
      <w:pPr>
        <w:pStyle w:val="Heading1"/>
        <w:bidi/>
        <w:spacing w:before="420" w:after="200"/>
        <w:rPr>
          <w:sz w:val="36"/>
          <w:szCs w:val="36"/>
        </w:rPr>
      </w:pPr>
      <w:r w:rsidRPr="005F6EC6">
        <w:rPr>
          <w:b/>
          <w:bCs/>
          <w:color w:val="1F4E79"/>
          <w:sz w:val="36"/>
          <w:szCs w:val="36"/>
        </w:rPr>
        <w:t>بخش ۴ — کرایه‌ی حمل دریایی از بنادر شرقی چین</w:t>
      </w:r>
    </w:p>
    <w:p w14:paraId="49713454" w14:textId="77777777" w:rsidR="00F2546D" w:rsidRPr="005F6EC6" w:rsidRDefault="00000000" w:rsidP="005F6EC6">
      <w:pPr>
        <w:spacing w:after="160"/>
        <w:rPr>
          <w:sz w:val="24"/>
          <w:szCs w:val="24"/>
        </w:rPr>
      </w:pPr>
      <w:r w:rsidRPr="005F6EC6">
        <w:rPr>
          <w:sz w:val="24"/>
          <w:szCs w:val="24"/>
        </w:rPr>
        <w:t>داده‌های زیر از سایت‌های بازاریابی شرکت‌های فورواردر به‌دست آمده‌اند؛ برخلاف شاخص‌های رسمی مانند Drewry WCI یا Freightos FBX، این ارقام نرخ‌های پیشنهادی هستند که هفته‌به‌هفته نوسان دارند. برای هر مسیر، بازه دقیقاً با تاریخ و منبع آورده شده، بدون میانگین‌گیری.</w:t>
      </w:r>
    </w:p>
    <w:p w14:paraId="16F150FC" w14:textId="77777777" w:rsidR="00F2546D" w:rsidRPr="005F6EC6" w:rsidRDefault="00000000" w:rsidP="005F6EC6">
      <w:pPr>
        <w:pStyle w:val="Heading2"/>
        <w:bidi/>
        <w:spacing w:before="300" w:after="160"/>
        <w:rPr>
          <w:sz w:val="28"/>
          <w:szCs w:val="28"/>
        </w:rPr>
      </w:pPr>
      <w:r w:rsidRPr="005F6EC6">
        <w:rPr>
          <w:b/>
          <w:bCs/>
          <w:color w:val="2E5C8A"/>
          <w:sz w:val="28"/>
          <w:szCs w:val="28"/>
        </w:rPr>
        <w:t>۴.۱ جدول مقایسه‌ای پنج مسیر اصلی</w:t>
      </w: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755"/>
        <w:gridCol w:w="1425"/>
        <w:gridCol w:w="1425"/>
        <w:gridCol w:w="2470"/>
      </w:tblGrid>
      <w:tr w:rsidR="00F2546D" w:rsidRPr="005F6EC6" w14:paraId="328F6E2F" w14:textId="77777777" w:rsidTr="00472B72">
        <w:tblPrEx>
          <w:tblCellMar>
            <w:top w:w="0" w:type="dxa"/>
            <w:bottom w:w="0" w:type="dxa"/>
          </w:tblCellMar>
        </w:tblPrEx>
        <w:trPr>
          <w:trHeight w:val="516"/>
          <w:tblHeader/>
        </w:trPr>
        <w:tc>
          <w:tcPr>
            <w:tcW w:w="2375" w:type="dxa"/>
            <w:shd w:val="clear" w:color="auto" w:fill="1F4E79"/>
            <w:tcMar>
              <w:top w:w="70" w:type="dxa"/>
              <w:left w:w="100" w:type="dxa"/>
              <w:bottom w:w="70" w:type="dxa"/>
              <w:right w:w="100" w:type="dxa"/>
            </w:tcMar>
          </w:tcPr>
          <w:p w14:paraId="42BC9E8D" w14:textId="77777777" w:rsidR="00F2546D" w:rsidRPr="005F6EC6" w:rsidRDefault="00000000" w:rsidP="005F6EC6">
            <w:pPr>
              <w:rPr>
                <w:sz w:val="24"/>
                <w:szCs w:val="24"/>
              </w:rPr>
            </w:pPr>
            <w:r w:rsidRPr="005F6EC6">
              <w:rPr>
                <w:b/>
                <w:bCs/>
                <w:color w:val="FFFFFF"/>
              </w:rPr>
              <w:t>مسیر</w:t>
            </w:r>
          </w:p>
        </w:tc>
        <w:tc>
          <w:tcPr>
            <w:tcW w:w="2755" w:type="dxa"/>
            <w:shd w:val="clear" w:color="auto" w:fill="1F4E79"/>
            <w:tcMar>
              <w:top w:w="70" w:type="dxa"/>
              <w:left w:w="100" w:type="dxa"/>
              <w:bottom w:w="70" w:type="dxa"/>
              <w:right w:w="100" w:type="dxa"/>
            </w:tcMar>
          </w:tcPr>
          <w:p w14:paraId="591B5A3E" w14:textId="77777777" w:rsidR="00F2546D" w:rsidRPr="005F6EC6" w:rsidRDefault="00000000" w:rsidP="005F6EC6">
            <w:pPr>
              <w:rPr>
                <w:sz w:val="24"/>
                <w:szCs w:val="24"/>
              </w:rPr>
            </w:pPr>
            <w:r w:rsidRPr="005F6EC6">
              <w:rPr>
                <w:b/>
                <w:bCs/>
                <w:color w:val="FFFFFF"/>
              </w:rPr>
              <w:t>کرایه‌ی هر کانتینر ۲۰ فوت (دلار)</w:t>
            </w:r>
          </w:p>
        </w:tc>
        <w:tc>
          <w:tcPr>
            <w:tcW w:w="1425" w:type="dxa"/>
            <w:shd w:val="clear" w:color="auto" w:fill="1F4E79"/>
            <w:tcMar>
              <w:top w:w="70" w:type="dxa"/>
              <w:left w:w="100" w:type="dxa"/>
              <w:bottom w:w="70" w:type="dxa"/>
              <w:right w:w="100" w:type="dxa"/>
            </w:tcMar>
          </w:tcPr>
          <w:p w14:paraId="0961E042" w14:textId="77777777" w:rsidR="00F2546D" w:rsidRPr="005F6EC6" w:rsidRDefault="00000000" w:rsidP="005F6EC6">
            <w:pPr>
              <w:rPr>
                <w:sz w:val="24"/>
                <w:szCs w:val="24"/>
              </w:rPr>
            </w:pPr>
            <w:r w:rsidRPr="005F6EC6">
              <w:rPr>
                <w:b/>
                <w:bCs/>
                <w:color w:val="FFFFFF"/>
              </w:rPr>
              <w:t>کرایه‌ی هر تن (دلار) *</w:t>
            </w:r>
          </w:p>
        </w:tc>
        <w:tc>
          <w:tcPr>
            <w:tcW w:w="1425" w:type="dxa"/>
            <w:shd w:val="clear" w:color="auto" w:fill="1F4E79"/>
            <w:tcMar>
              <w:top w:w="70" w:type="dxa"/>
              <w:left w:w="100" w:type="dxa"/>
              <w:bottom w:w="70" w:type="dxa"/>
              <w:right w:w="100" w:type="dxa"/>
            </w:tcMar>
          </w:tcPr>
          <w:p w14:paraId="0AE4EE64" w14:textId="77777777" w:rsidR="00F2546D" w:rsidRPr="005F6EC6" w:rsidRDefault="00000000" w:rsidP="005F6EC6">
            <w:pPr>
              <w:rPr>
                <w:sz w:val="24"/>
                <w:szCs w:val="24"/>
              </w:rPr>
            </w:pPr>
            <w:r w:rsidRPr="005F6EC6">
              <w:rPr>
                <w:b/>
                <w:bCs/>
                <w:color w:val="FFFFFF"/>
              </w:rPr>
              <w:t>زمان ترانزیت</w:t>
            </w:r>
          </w:p>
        </w:tc>
        <w:tc>
          <w:tcPr>
            <w:tcW w:w="2470" w:type="dxa"/>
            <w:shd w:val="clear" w:color="auto" w:fill="1F4E79"/>
            <w:tcMar>
              <w:top w:w="70" w:type="dxa"/>
              <w:left w:w="100" w:type="dxa"/>
              <w:bottom w:w="70" w:type="dxa"/>
              <w:right w:w="100" w:type="dxa"/>
            </w:tcMar>
          </w:tcPr>
          <w:p w14:paraId="0B9A1E77" w14:textId="77777777" w:rsidR="00F2546D" w:rsidRPr="005F6EC6" w:rsidRDefault="00000000" w:rsidP="005F6EC6">
            <w:pPr>
              <w:rPr>
                <w:sz w:val="24"/>
                <w:szCs w:val="24"/>
              </w:rPr>
            </w:pPr>
            <w:r w:rsidRPr="005F6EC6">
              <w:rPr>
                <w:b/>
                <w:bCs/>
                <w:color w:val="FFFFFF"/>
              </w:rPr>
              <w:t>منبع و تاریخ</w:t>
            </w:r>
          </w:p>
        </w:tc>
      </w:tr>
      <w:tr w:rsidR="00F2546D" w:rsidRPr="005F6EC6" w14:paraId="083FA6D8" w14:textId="77777777" w:rsidTr="00472B72">
        <w:tblPrEx>
          <w:tblCellMar>
            <w:top w:w="0" w:type="dxa"/>
            <w:bottom w:w="0" w:type="dxa"/>
          </w:tblCellMar>
        </w:tblPrEx>
        <w:trPr>
          <w:trHeight w:val="465"/>
        </w:trPr>
        <w:tc>
          <w:tcPr>
            <w:tcW w:w="2375" w:type="dxa"/>
            <w:shd w:val="clear" w:color="auto" w:fill="F2F2F2"/>
            <w:tcMar>
              <w:top w:w="60" w:type="dxa"/>
              <w:left w:w="100" w:type="dxa"/>
              <w:bottom w:w="60" w:type="dxa"/>
              <w:right w:w="100" w:type="dxa"/>
            </w:tcMar>
          </w:tcPr>
          <w:p w14:paraId="4382C855" w14:textId="77777777" w:rsidR="00F2546D" w:rsidRPr="005F6EC6" w:rsidRDefault="00000000" w:rsidP="005F6EC6">
            <w:pPr>
              <w:rPr>
                <w:sz w:val="24"/>
                <w:szCs w:val="24"/>
              </w:rPr>
            </w:pPr>
            <w:r w:rsidRPr="005F6EC6">
              <w:rPr>
                <w:sz w:val="20"/>
                <w:szCs w:val="20"/>
              </w:rPr>
              <w:t>چین به مومباسا، کنیا (شرق آفریقا)</w:t>
            </w:r>
          </w:p>
        </w:tc>
        <w:tc>
          <w:tcPr>
            <w:tcW w:w="2755" w:type="dxa"/>
            <w:shd w:val="clear" w:color="auto" w:fill="F2F2F2"/>
            <w:tcMar>
              <w:top w:w="60" w:type="dxa"/>
              <w:left w:w="100" w:type="dxa"/>
              <w:bottom w:w="60" w:type="dxa"/>
              <w:right w:w="100" w:type="dxa"/>
            </w:tcMar>
          </w:tcPr>
          <w:p w14:paraId="0B4C34C2" w14:textId="77777777" w:rsidR="00F2546D" w:rsidRPr="005F6EC6" w:rsidRDefault="00000000" w:rsidP="005F6EC6">
            <w:pPr>
              <w:rPr>
                <w:sz w:val="24"/>
                <w:szCs w:val="24"/>
              </w:rPr>
            </w:pPr>
            <w:r w:rsidRPr="005F6EC6">
              <w:rPr>
                <w:sz w:val="20"/>
                <w:szCs w:val="20"/>
              </w:rPr>
              <w:t>۱٬۴۰۰ تا ۲٬۷۰۰ در ژانویه ۲۰۲۶  |  ۳٬۲۵۰ تا ۵٬۵۰۰ در ژوئن ۲۰۲۶</w:t>
            </w:r>
          </w:p>
        </w:tc>
        <w:tc>
          <w:tcPr>
            <w:tcW w:w="1425" w:type="dxa"/>
            <w:shd w:val="clear" w:color="auto" w:fill="F2F2F2"/>
            <w:tcMar>
              <w:top w:w="60" w:type="dxa"/>
              <w:left w:w="100" w:type="dxa"/>
              <w:bottom w:w="60" w:type="dxa"/>
              <w:right w:w="100" w:type="dxa"/>
            </w:tcMar>
          </w:tcPr>
          <w:p w14:paraId="05909BB8" w14:textId="77777777" w:rsidR="00F2546D" w:rsidRPr="005F6EC6" w:rsidRDefault="00000000" w:rsidP="005F6EC6">
            <w:pPr>
              <w:rPr>
                <w:sz w:val="24"/>
                <w:szCs w:val="24"/>
              </w:rPr>
            </w:pPr>
            <w:r w:rsidRPr="005F6EC6">
              <w:rPr>
                <w:sz w:val="20"/>
                <w:szCs w:val="20"/>
              </w:rPr>
              <w:t>۵۶ تا ۲۲۰</w:t>
            </w:r>
          </w:p>
        </w:tc>
        <w:tc>
          <w:tcPr>
            <w:tcW w:w="1425" w:type="dxa"/>
            <w:shd w:val="clear" w:color="auto" w:fill="F2F2F2"/>
            <w:tcMar>
              <w:top w:w="60" w:type="dxa"/>
              <w:left w:w="100" w:type="dxa"/>
              <w:bottom w:w="60" w:type="dxa"/>
              <w:right w:w="100" w:type="dxa"/>
            </w:tcMar>
          </w:tcPr>
          <w:p w14:paraId="17B29FE3" w14:textId="77777777" w:rsidR="00F2546D" w:rsidRPr="005F6EC6" w:rsidRDefault="00000000" w:rsidP="005F6EC6">
            <w:pPr>
              <w:rPr>
                <w:sz w:val="24"/>
                <w:szCs w:val="24"/>
              </w:rPr>
            </w:pPr>
            <w:r w:rsidRPr="005F6EC6">
              <w:rPr>
                <w:sz w:val="20"/>
                <w:szCs w:val="20"/>
              </w:rPr>
              <w:t>۲۲ تا ۳۳ روز</w:t>
            </w:r>
          </w:p>
        </w:tc>
        <w:tc>
          <w:tcPr>
            <w:tcW w:w="2470" w:type="dxa"/>
            <w:shd w:val="clear" w:color="auto" w:fill="F2F2F2"/>
            <w:tcMar>
              <w:top w:w="60" w:type="dxa"/>
              <w:left w:w="100" w:type="dxa"/>
              <w:bottom w:w="60" w:type="dxa"/>
              <w:right w:w="100" w:type="dxa"/>
            </w:tcMar>
          </w:tcPr>
          <w:p w14:paraId="3AAC8A3A" w14:textId="77777777" w:rsidR="00F2546D" w:rsidRPr="005F6EC6" w:rsidRDefault="00000000" w:rsidP="005F6EC6">
            <w:pPr>
              <w:rPr>
                <w:rFonts w:hint="cs"/>
                <w:sz w:val="24"/>
                <w:szCs w:val="24"/>
              </w:rPr>
            </w:pPr>
            <w:r w:rsidRPr="005F6EC6">
              <w:rPr>
                <w:sz w:val="20"/>
                <w:szCs w:val="20"/>
              </w:rPr>
              <w:t>Dantful.com، ژانویه و ژوئن ۲۰۲۶</w:t>
            </w:r>
          </w:p>
        </w:tc>
      </w:tr>
      <w:tr w:rsidR="00F2546D" w:rsidRPr="005F6EC6" w14:paraId="344AD861" w14:textId="77777777" w:rsidTr="00472B72">
        <w:tblPrEx>
          <w:tblCellMar>
            <w:top w:w="0" w:type="dxa"/>
            <w:bottom w:w="0" w:type="dxa"/>
          </w:tblCellMar>
        </w:tblPrEx>
        <w:trPr>
          <w:trHeight w:val="931"/>
        </w:trPr>
        <w:tc>
          <w:tcPr>
            <w:tcW w:w="2375" w:type="dxa"/>
            <w:tcMar>
              <w:top w:w="60" w:type="dxa"/>
              <w:left w:w="100" w:type="dxa"/>
              <w:bottom w:w="60" w:type="dxa"/>
              <w:right w:w="100" w:type="dxa"/>
            </w:tcMar>
          </w:tcPr>
          <w:p w14:paraId="0CF062CC" w14:textId="77777777" w:rsidR="00F2546D" w:rsidRPr="005F6EC6" w:rsidRDefault="00000000" w:rsidP="005F6EC6">
            <w:pPr>
              <w:rPr>
                <w:sz w:val="24"/>
                <w:szCs w:val="24"/>
              </w:rPr>
            </w:pPr>
            <w:r w:rsidRPr="005F6EC6">
              <w:rPr>
                <w:sz w:val="20"/>
                <w:szCs w:val="20"/>
              </w:rPr>
              <w:lastRenderedPageBreak/>
              <w:t>چین به اسکندریه، مصر (شمال آفریقا)</w:t>
            </w:r>
          </w:p>
        </w:tc>
        <w:tc>
          <w:tcPr>
            <w:tcW w:w="2755" w:type="dxa"/>
            <w:tcMar>
              <w:top w:w="60" w:type="dxa"/>
              <w:left w:w="100" w:type="dxa"/>
              <w:bottom w:w="60" w:type="dxa"/>
              <w:right w:w="100" w:type="dxa"/>
            </w:tcMar>
          </w:tcPr>
          <w:p w14:paraId="7D0AD3AB" w14:textId="77777777" w:rsidR="00F2546D" w:rsidRPr="005F6EC6" w:rsidRDefault="00000000" w:rsidP="005F6EC6">
            <w:pPr>
              <w:rPr>
                <w:sz w:val="24"/>
                <w:szCs w:val="24"/>
              </w:rPr>
            </w:pPr>
            <w:r w:rsidRPr="005F6EC6">
              <w:rPr>
                <w:sz w:val="20"/>
                <w:szCs w:val="20"/>
              </w:rPr>
              <w:t>۱٬۸۰۰ تا ۶٬۰۵۰ بسته به ماه و مسیر</w:t>
            </w:r>
          </w:p>
        </w:tc>
        <w:tc>
          <w:tcPr>
            <w:tcW w:w="1425" w:type="dxa"/>
            <w:tcMar>
              <w:top w:w="60" w:type="dxa"/>
              <w:left w:w="100" w:type="dxa"/>
              <w:bottom w:w="60" w:type="dxa"/>
              <w:right w:w="100" w:type="dxa"/>
            </w:tcMar>
          </w:tcPr>
          <w:p w14:paraId="236743BB" w14:textId="77777777" w:rsidR="00F2546D" w:rsidRPr="005F6EC6" w:rsidRDefault="00000000" w:rsidP="005F6EC6">
            <w:pPr>
              <w:rPr>
                <w:sz w:val="24"/>
                <w:szCs w:val="24"/>
              </w:rPr>
            </w:pPr>
            <w:r w:rsidRPr="005F6EC6">
              <w:rPr>
                <w:sz w:val="20"/>
                <w:szCs w:val="20"/>
              </w:rPr>
              <w:t>۷۲ تا ۲۴۲</w:t>
            </w:r>
          </w:p>
        </w:tc>
        <w:tc>
          <w:tcPr>
            <w:tcW w:w="1425" w:type="dxa"/>
            <w:tcMar>
              <w:top w:w="60" w:type="dxa"/>
              <w:left w:w="100" w:type="dxa"/>
              <w:bottom w:w="60" w:type="dxa"/>
              <w:right w:w="100" w:type="dxa"/>
            </w:tcMar>
          </w:tcPr>
          <w:p w14:paraId="4B9E131B" w14:textId="77777777" w:rsidR="00F2546D" w:rsidRPr="005F6EC6" w:rsidRDefault="00000000" w:rsidP="005F6EC6">
            <w:pPr>
              <w:rPr>
                <w:sz w:val="24"/>
                <w:szCs w:val="24"/>
              </w:rPr>
            </w:pPr>
            <w:r w:rsidRPr="005F6EC6">
              <w:rPr>
                <w:sz w:val="20"/>
                <w:szCs w:val="20"/>
              </w:rPr>
              <w:t>۲۴ تا ۴۹ روز (اغلب از طریق دماغه‌ی امیدنیک)</w:t>
            </w:r>
          </w:p>
        </w:tc>
        <w:tc>
          <w:tcPr>
            <w:tcW w:w="2470" w:type="dxa"/>
            <w:tcMar>
              <w:top w:w="60" w:type="dxa"/>
              <w:left w:w="100" w:type="dxa"/>
              <w:bottom w:w="60" w:type="dxa"/>
              <w:right w:w="100" w:type="dxa"/>
            </w:tcMar>
          </w:tcPr>
          <w:p w14:paraId="0A4FD92A" w14:textId="77777777" w:rsidR="00F2546D" w:rsidRPr="005F6EC6" w:rsidRDefault="00000000" w:rsidP="005F6EC6">
            <w:pPr>
              <w:rPr>
                <w:sz w:val="24"/>
                <w:szCs w:val="24"/>
              </w:rPr>
            </w:pPr>
            <w:r w:rsidRPr="005F6EC6">
              <w:rPr>
                <w:sz w:val="20"/>
                <w:szCs w:val="20"/>
              </w:rPr>
              <w:t>sino-shipping.com، nowlun.com و ubestshipping.com، ژوئن ۲۰۲۶</w:t>
            </w:r>
          </w:p>
        </w:tc>
      </w:tr>
      <w:tr w:rsidR="00F2546D" w:rsidRPr="005F6EC6" w14:paraId="0F6CB2E9" w14:textId="77777777" w:rsidTr="00472B72">
        <w:tblPrEx>
          <w:tblCellMar>
            <w:top w:w="0" w:type="dxa"/>
            <w:bottom w:w="0" w:type="dxa"/>
          </w:tblCellMar>
        </w:tblPrEx>
        <w:trPr>
          <w:trHeight w:val="698"/>
        </w:trPr>
        <w:tc>
          <w:tcPr>
            <w:tcW w:w="2375" w:type="dxa"/>
            <w:shd w:val="clear" w:color="auto" w:fill="F2F2F2"/>
            <w:tcMar>
              <w:top w:w="60" w:type="dxa"/>
              <w:left w:w="100" w:type="dxa"/>
              <w:bottom w:w="60" w:type="dxa"/>
              <w:right w:w="100" w:type="dxa"/>
            </w:tcMar>
          </w:tcPr>
          <w:p w14:paraId="365BDCF4" w14:textId="77777777" w:rsidR="00F2546D" w:rsidRPr="005F6EC6" w:rsidRDefault="00000000" w:rsidP="005F6EC6">
            <w:pPr>
              <w:rPr>
                <w:sz w:val="24"/>
                <w:szCs w:val="24"/>
              </w:rPr>
            </w:pPr>
            <w:r w:rsidRPr="005F6EC6">
              <w:rPr>
                <w:sz w:val="20"/>
                <w:szCs w:val="20"/>
              </w:rPr>
              <w:t>چین به ناوا شیوا و چنای، هند (آسیای جنوبی)</w:t>
            </w:r>
          </w:p>
        </w:tc>
        <w:tc>
          <w:tcPr>
            <w:tcW w:w="2755" w:type="dxa"/>
            <w:shd w:val="clear" w:color="auto" w:fill="F2F2F2"/>
            <w:tcMar>
              <w:top w:w="60" w:type="dxa"/>
              <w:left w:w="100" w:type="dxa"/>
              <w:bottom w:w="60" w:type="dxa"/>
              <w:right w:w="100" w:type="dxa"/>
            </w:tcMar>
          </w:tcPr>
          <w:p w14:paraId="7D383CB3" w14:textId="77777777" w:rsidR="00F2546D" w:rsidRPr="005F6EC6" w:rsidRDefault="00000000" w:rsidP="005F6EC6">
            <w:pPr>
              <w:rPr>
                <w:sz w:val="24"/>
                <w:szCs w:val="24"/>
              </w:rPr>
            </w:pPr>
            <w:r w:rsidRPr="005F6EC6">
              <w:rPr>
                <w:sz w:val="20"/>
                <w:szCs w:val="20"/>
              </w:rPr>
              <w:t>۱٬۰۳۵ تا ۱٬۷۰۵ در بازه‌ی مارس تا اوت ۲۰۲۶</w:t>
            </w:r>
          </w:p>
        </w:tc>
        <w:tc>
          <w:tcPr>
            <w:tcW w:w="1425" w:type="dxa"/>
            <w:shd w:val="clear" w:color="auto" w:fill="F2F2F2"/>
            <w:tcMar>
              <w:top w:w="60" w:type="dxa"/>
              <w:left w:w="100" w:type="dxa"/>
              <w:bottom w:w="60" w:type="dxa"/>
              <w:right w:w="100" w:type="dxa"/>
            </w:tcMar>
          </w:tcPr>
          <w:p w14:paraId="717DAAD7" w14:textId="77777777" w:rsidR="00F2546D" w:rsidRPr="005F6EC6" w:rsidRDefault="00000000" w:rsidP="005F6EC6">
            <w:pPr>
              <w:rPr>
                <w:sz w:val="24"/>
                <w:szCs w:val="24"/>
              </w:rPr>
            </w:pPr>
            <w:r w:rsidRPr="005F6EC6">
              <w:rPr>
                <w:sz w:val="20"/>
                <w:szCs w:val="20"/>
              </w:rPr>
              <w:t>۴۱ تا ۶۸</w:t>
            </w:r>
          </w:p>
        </w:tc>
        <w:tc>
          <w:tcPr>
            <w:tcW w:w="1425" w:type="dxa"/>
            <w:shd w:val="clear" w:color="auto" w:fill="F2F2F2"/>
            <w:tcMar>
              <w:top w:w="60" w:type="dxa"/>
              <w:left w:w="100" w:type="dxa"/>
              <w:bottom w:w="60" w:type="dxa"/>
              <w:right w:w="100" w:type="dxa"/>
            </w:tcMar>
          </w:tcPr>
          <w:p w14:paraId="7D0FF835" w14:textId="77777777" w:rsidR="00F2546D" w:rsidRPr="005F6EC6" w:rsidRDefault="00000000" w:rsidP="005F6EC6">
            <w:pPr>
              <w:rPr>
                <w:sz w:val="24"/>
                <w:szCs w:val="24"/>
              </w:rPr>
            </w:pPr>
            <w:r w:rsidRPr="005F6EC6">
              <w:rPr>
                <w:sz w:val="20"/>
                <w:szCs w:val="20"/>
              </w:rPr>
              <w:t>۱۰ تا ۱۶ روز</w:t>
            </w:r>
          </w:p>
        </w:tc>
        <w:tc>
          <w:tcPr>
            <w:tcW w:w="2470" w:type="dxa"/>
            <w:shd w:val="clear" w:color="auto" w:fill="F2F2F2"/>
            <w:tcMar>
              <w:top w:w="60" w:type="dxa"/>
              <w:left w:w="100" w:type="dxa"/>
              <w:bottom w:w="60" w:type="dxa"/>
              <w:right w:w="100" w:type="dxa"/>
            </w:tcMar>
          </w:tcPr>
          <w:p w14:paraId="68B1FE11" w14:textId="77777777" w:rsidR="00F2546D" w:rsidRPr="005F6EC6" w:rsidRDefault="00000000" w:rsidP="005F6EC6">
            <w:pPr>
              <w:rPr>
                <w:sz w:val="24"/>
                <w:szCs w:val="24"/>
              </w:rPr>
            </w:pPr>
            <w:r w:rsidRPr="005F6EC6">
              <w:rPr>
                <w:sz w:val="20"/>
                <w:szCs w:val="20"/>
              </w:rPr>
              <w:t>scic.group (مارس ۲۰۲۶) و sino-shipping.com (اوت ۲۰۲۶)</w:t>
            </w:r>
          </w:p>
        </w:tc>
      </w:tr>
      <w:tr w:rsidR="00F2546D" w:rsidRPr="005F6EC6" w14:paraId="42BC22D9" w14:textId="77777777" w:rsidTr="00472B72">
        <w:tblPrEx>
          <w:tblCellMar>
            <w:top w:w="0" w:type="dxa"/>
            <w:bottom w:w="0" w:type="dxa"/>
          </w:tblCellMar>
        </w:tblPrEx>
        <w:trPr>
          <w:trHeight w:val="465"/>
        </w:trPr>
        <w:tc>
          <w:tcPr>
            <w:tcW w:w="2375" w:type="dxa"/>
            <w:tcMar>
              <w:top w:w="60" w:type="dxa"/>
              <w:left w:w="100" w:type="dxa"/>
              <w:bottom w:w="60" w:type="dxa"/>
              <w:right w:w="100" w:type="dxa"/>
            </w:tcMar>
          </w:tcPr>
          <w:p w14:paraId="58185B3A" w14:textId="77777777" w:rsidR="00F2546D" w:rsidRPr="005F6EC6" w:rsidRDefault="00000000" w:rsidP="005F6EC6">
            <w:pPr>
              <w:rPr>
                <w:sz w:val="24"/>
                <w:szCs w:val="24"/>
              </w:rPr>
            </w:pPr>
            <w:r w:rsidRPr="005F6EC6">
              <w:rPr>
                <w:sz w:val="20"/>
                <w:szCs w:val="20"/>
              </w:rPr>
              <w:t>چین به چیتاگونگ، بنگلادش (آسیای جنوبی)</w:t>
            </w:r>
          </w:p>
        </w:tc>
        <w:tc>
          <w:tcPr>
            <w:tcW w:w="2755" w:type="dxa"/>
            <w:tcMar>
              <w:top w:w="60" w:type="dxa"/>
              <w:left w:w="100" w:type="dxa"/>
              <w:bottom w:w="60" w:type="dxa"/>
              <w:right w:w="100" w:type="dxa"/>
            </w:tcMar>
          </w:tcPr>
          <w:p w14:paraId="39709DF5" w14:textId="77777777" w:rsidR="00F2546D" w:rsidRPr="005F6EC6" w:rsidRDefault="00000000" w:rsidP="005F6EC6">
            <w:pPr>
              <w:rPr>
                <w:sz w:val="24"/>
                <w:szCs w:val="24"/>
              </w:rPr>
            </w:pPr>
            <w:r w:rsidRPr="005F6EC6">
              <w:rPr>
                <w:sz w:val="20"/>
                <w:szCs w:val="20"/>
              </w:rPr>
              <w:t>۱٬۷۱۹ تا ۲٬۱۰۱ در ژوئیه ۲۰۲۶ (رو به افزایش)</w:t>
            </w:r>
          </w:p>
        </w:tc>
        <w:tc>
          <w:tcPr>
            <w:tcW w:w="1425" w:type="dxa"/>
            <w:tcMar>
              <w:top w:w="60" w:type="dxa"/>
              <w:left w:w="100" w:type="dxa"/>
              <w:bottom w:w="60" w:type="dxa"/>
              <w:right w:w="100" w:type="dxa"/>
            </w:tcMar>
          </w:tcPr>
          <w:p w14:paraId="30688A56" w14:textId="77777777" w:rsidR="00F2546D" w:rsidRPr="005F6EC6" w:rsidRDefault="00000000" w:rsidP="005F6EC6">
            <w:pPr>
              <w:rPr>
                <w:sz w:val="24"/>
                <w:szCs w:val="24"/>
              </w:rPr>
            </w:pPr>
            <w:r w:rsidRPr="005F6EC6">
              <w:rPr>
                <w:sz w:val="20"/>
                <w:szCs w:val="20"/>
              </w:rPr>
              <w:t>۶۹ تا ۸۴</w:t>
            </w:r>
          </w:p>
        </w:tc>
        <w:tc>
          <w:tcPr>
            <w:tcW w:w="1425" w:type="dxa"/>
            <w:tcMar>
              <w:top w:w="60" w:type="dxa"/>
              <w:left w:w="100" w:type="dxa"/>
              <w:bottom w:w="60" w:type="dxa"/>
              <w:right w:w="100" w:type="dxa"/>
            </w:tcMar>
          </w:tcPr>
          <w:p w14:paraId="358FBFE9" w14:textId="77777777" w:rsidR="00F2546D" w:rsidRPr="005F6EC6" w:rsidRDefault="00000000" w:rsidP="005F6EC6">
            <w:pPr>
              <w:rPr>
                <w:sz w:val="24"/>
                <w:szCs w:val="24"/>
              </w:rPr>
            </w:pPr>
            <w:r w:rsidRPr="005F6EC6">
              <w:rPr>
                <w:sz w:val="20"/>
                <w:szCs w:val="20"/>
              </w:rPr>
              <w:t>۱۸ تا ۲۴ روز</w:t>
            </w:r>
          </w:p>
        </w:tc>
        <w:tc>
          <w:tcPr>
            <w:tcW w:w="2470" w:type="dxa"/>
            <w:tcMar>
              <w:top w:w="60" w:type="dxa"/>
              <w:left w:w="100" w:type="dxa"/>
              <w:bottom w:w="60" w:type="dxa"/>
              <w:right w:w="100" w:type="dxa"/>
            </w:tcMar>
          </w:tcPr>
          <w:p w14:paraId="66C23019" w14:textId="77777777" w:rsidR="00F2546D" w:rsidRPr="005F6EC6" w:rsidRDefault="00000000" w:rsidP="005F6EC6">
            <w:pPr>
              <w:rPr>
                <w:sz w:val="24"/>
                <w:szCs w:val="24"/>
              </w:rPr>
            </w:pPr>
            <w:r w:rsidRPr="005F6EC6">
              <w:rPr>
                <w:sz w:val="20"/>
                <w:szCs w:val="20"/>
              </w:rPr>
              <w:t>sino-shipping.com، اوت ۲۰۲۶</w:t>
            </w:r>
          </w:p>
        </w:tc>
      </w:tr>
      <w:tr w:rsidR="00F2546D" w:rsidRPr="005F6EC6" w14:paraId="04175CBD" w14:textId="77777777" w:rsidTr="00472B72">
        <w:tblPrEx>
          <w:tblCellMar>
            <w:top w:w="0" w:type="dxa"/>
            <w:bottom w:w="0" w:type="dxa"/>
          </w:tblCellMar>
        </w:tblPrEx>
        <w:trPr>
          <w:trHeight w:val="698"/>
        </w:trPr>
        <w:tc>
          <w:tcPr>
            <w:tcW w:w="2375" w:type="dxa"/>
            <w:shd w:val="clear" w:color="auto" w:fill="F2F2F2"/>
            <w:tcMar>
              <w:top w:w="60" w:type="dxa"/>
              <w:left w:w="100" w:type="dxa"/>
              <w:bottom w:w="60" w:type="dxa"/>
              <w:right w:w="100" w:type="dxa"/>
            </w:tcMar>
          </w:tcPr>
          <w:p w14:paraId="4691AAA9" w14:textId="77777777" w:rsidR="00F2546D" w:rsidRPr="005F6EC6" w:rsidRDefault="00000000" w:rsidP="005F6EC6">
            <w:pPr>
              <w:rPr>
                <w:sz w:val="24"/>
                <w:szCs w:val="24"/>
              </w:rPr>
            </w:pPr>
            <w:r w:rsidRPr="005F6EC6">
              <w:rPr>
                <w:sz w:val="20"/>
                <w:szCs w:val="20"/>
              </w:rPr>
              <w:t>چین به سانتوس، برزیل (آمریکای لاتین)</w:t>
            </w:r>
          </w:p>
        </w:tc>
        <w:tc>
          <w:tcPr>
            <w:tcW w:w="2755" w:type="dxa"/>
            <w:shd w:val="clear" w:color="auto" w:fill="F2F2F2"/>
            <w:tcMar>
              <w:top w:w="60" w:type="dxa"/>
              <w:left w:w="100" w:type="dxa"/>
              <w:bottom w:w="60" w:type="dxa"/>
              <w:right w:w="100" w:type="dxa"/>
            </w:tcMar>
          </w:tcPr>
          <w:p w14:paraId="5D4CE857" w14:textId="77777777" w:rsidR="00F2546D" w:rsidRPr="005F6EC6" w:rsidRDefault="00000000" w:rsidP="005F6EC6">
            <w:pPr>
              <w:rPr>
                <w:sz w:val="24"/>
                <w:szCs w:val="24"/>
              </w:rPr>
            </w:pPr>
            <w:r w:rsidRPr="005F6EC6">
              <w:rPr>
                <w:sz w:val="20"/>
                <w:szCs w:val="20"/>
              </w:rPr>
              <w:t>۲٬۸۰۰ تا ۶٬۱۶۰ بسته به ماه و منبع</w:t>
            </w:r>
          </w:p>
        </w:tc>
        <w:tc>
          <w:tcPr>
            <w:tcW w:w="1425" w:type="dxa"/>
            <w:shd w:val="clear" w:color="auto" w:fill="F2F2F2"/>
            <w:tcMar>
              <w:top w:w="60" w:type="dxa"/>
              <w:left w:w="100" w:type="dxa"/>
              <w:bottom w:w="60" w:type="dxa"/>
              <w:right w:w="100" w:type="dxa"/>
            </w:tcMar>
          </w:tcPr>
          <w:p w14:paraId="6A7A2E5D" w14:textId="77777777" w:rsidR="00F2546D" w:rsidRPr="005F6EC6" w:rsidRDefault="00000000" w:rsidP="005F6EC6">
            <w:pPr>
              <w:rPr>
                <w:sz w:val="24"/>
                <w:szCs w:val="24"/>
              </w:rPr>
            </w:pPr>
            <w:r w:rsidRPr="005F6EC6">
              <w:rPr>
                <w:sz w:val="20"/>
                <w:szCs w:val="20"/>
              </w:rPr>
              <w:t>۱۱۲ تا ۲۴۶</w:t>
            </w:r>
          </w:p>
        </w:tc>
        <w:tc>
          <w:tcPr>
            <w:tcW w:w="1425" w:type="dxa"/>
            <w:shd w:val="clear" w:color="auto" w:fill="F2F2F2"/>
            <w:tcMar>
              <w:top w:w="60" w:type="dxa"/>
              <w:left w:w="100" w:type="dxa"/>
              <w:bottom w:w="60" w:type="dxa"/>
              <w:right w:w="100" w:type="dxa"/>
            </w:tcMar>
          </w:tcPr>
          <w:p w14:paraId="6C51A10A" w14:textId="77777777" w:rsidR="00F2546D" w:rsidRPr="005F6EC6" w:rsidRDefault="00000000" w:rsidP="005F6EC6">
            <w:pPr>
              <w:rPr>
                <w:sz w:val="24"/>
                <w:szCs w:val="24"/>
              </w:rPr>
            </w:pPr>
            <w:r w:rsidRPr="005F6EC6">
              <w:rPr>
                <w:sz w:val="20"/>
                <w:szCs w:val="20"/>
              </w:rPr>
              <w:t>۲۸ تا ۴۲ روز</w:t>
            </w:r>
          </w:p>
        </w:tc>
        <w:tc>
          <w:tcPr>
            <w:tcW w:w="2470" w:type="dxa"/>
            <w:shd w:val="clear" w:color="auto" w:fill="F2F2F2"/>
            <w:tcMar>
              <w:top w:w="60" w:type="dxa"/>
              <w:left w:w="100" w:type="dxa"/>
              <w:bottom w:w="60" w:type="dxa"/>
              <w:right w:w="100" w:type="dxa"/>
            </w:tcMar>
          </w:tcPr>
          <w:p w14:paraId="129BF51F" w14:textId="77777777" w:rsidR="00F2546D" w:rsidRPr="005F6EC6" w:rsidRDefault="00000000" w:rsidP="005F6EC6">
            <w:pPr>
              <w:rPr>
                <w:sz w:val="24"/>
                <w:szCs w:val="24"/>
              </w:rPr>
            </w:pPr>
            <w:r w:rsidRPr="005F6EC6">
              <w:rPr>
                <w:sz w:val="20"/>
                <w:szCs w:val="20"/>
              </w:rPr>
              <w:t>efandatrans.com، sino-shipping.com، greathensen.com</w:t>
            </w:r>
          </w:p>
        </w:tc>
      </w:tr>
    </w:tbl>
    <w:p w14:paraId="0F4D742A" w14:textId="77777777" w:rsidR="00F2546D" w:rsidRPr="005F6EC6" w:rsidRDefault="00000000" w:rsidP="005F6EC6">
      <w:pPr>
        <w:spacing w:after="240"/>
        <w:rPr>
          <w:sz w:val="24"/>
          <w:szCs w:val="24"/>
        </w:rPr>
      </w:pPr>
      <w:r w:rsidRPr="005F6EC6">
        <w:rPr>
          <w:i/>
          <w:iCs/>
          <w:color w:val="555555"/>
          <w:sz w:val="20"/>
          <w:szCs w:val="20"/>
        </w:rPr>
        <w:t>* محاسبه‌شده با فرض ۲۵ تن فله در هر کانتینر ۲۰ فوت — همان مفروضه‌ای که در فایل ترانزیت روسیه استفاده شده بود.</w:t>
      </w:r>
    </w:p>
    <w:p w14:paraId="296E16E6" w14:textId="77777777" w:rsidR="00F2546D" w:rsidRPr="005F6EC6" w:rsidRDefault="00000000" w:rsidP="005F6EC6">
      <w:pPr>
        <w:pStyle w:val="Heading2"/>
        <w:bidi/>
        <w:spacing w:before="300" w:after="160"/>
        <w:rPr>
          <w:sz w:val="28"/>
          <w:szCs w:val="28"/>
        </w:rPr>
      </w:pPr>
      <w:r w:rsidRPr="005F6EC6">
        <w:rPr>
          <w:b/>
          <w:bCs/>
          <w:color w:val="2E5C8A"/>
          <w:sz w:val="28"/>
          <w:szCs w:val="28"/>
        </w:rPr>
        <w:t>۴.۲ جمع‌بندی راهبردی</w:t>
      </w:r>
    </w:p>
    <w:p w14:paraId="7F712C66" w14:textId="77777777" w:rsidR="00F2546D" w:rsidRPr="005F6EC6" w:rsidRDefault="00000000" w:rsidP="005F6EC6">
      <w:pPr>
        <w:spacing w:after="160"/>
        <w:rPr>
          <w:sz w:val="24"/>
          <w:szCs w:val="24"/>
        </w:rPr>
      </w:pPr>
      <w:r w:rsidRPr="005F6EC6">
        <w:rPr>
          <w:sz w:val="24"/>
          <w:szCs w:val="24"/>
        </w:rPr>
        <w:t>مزیت هزینه‌ی حمل چین در آسیای جنوبی (۴۱ تا ۸۴ دلار بر تن) به‌مراتب قوی‌تر از آمریکای لاتین (۱۱۲ تا ۲۴۶ دلار بر تن) است. مسیر آفریقا (هم شرق و هم شمال) بینابین اما به‌شدت نوسانی است — کرایه‌ی مسیر کنیا بین ژانویه و ژوئن ۲۰۲۶ بیش از دو برابر شد که به افزایش تهاجمی سورشارژ فصل اوج از سوی خطوط کشتیرانی نسبت داده شده. این نوسان شدید، هم ریسک و هم فرصت است: قرارداد بلندمدت با نرخ ثابت‌تر می‌تواند برای ما نسبت به رقبای چینی که با نرخ نقطه‌ای حمل می‌کنند، مزیت پایدارتری در آفریقا ایجاد کند.</w:t>
      </w:r>
    </w:p>
    <w:p w14:paraId="33C143C2" w14:textId="77777777" w:rsidR="00F2546D" w:rsidRPr="005F6EC6" w:rsidRDefault="00000000" w:rsidP="005F6EC6">
      <w:pPr>
        <w:spacing w:after="200"/>
        <w:rPr>
          <w:sz w:val="24"/>
          <w:szCs w:val="24"/>
        </w:rPr>
      </w:pPr>
      <w:r w:rsidRPr="005F6EC6">
        <w:rPr>
          <w:i/>
          <w:iCs/>
          <w:color w:val="8A6D00"/>
          <w:sz w:val="20"/>
          <w:szCs w:val="20"/>
        </w:rPr>
        <w:t>تطبیق با گزارش تکمیلی جمینای: ارقام آن برای هند، بنگلادش و برزیل با پژوهش مستقل من هم‌راستا بود (اختلاف کمتر از ۱۵ درصد) و اعتماد به این بازه‌ها را تقویت می‌کند. مسیر اسکندریه (مصر) در گزارش اولیه‌ی من نبود و پس از بررسی مستقل، اکنون به جدول اضافه شده است.</w:t>
      </w:r>
    </w:p>
    <w:p w14:paraId="18514950" w14:textId="77777777" w:rsidR="00F2546D" w:rsidRPr="005F6EC6" w:rsidRDefault="00000000" w:rsidP="005F6EC6">
      <w:pPr>
        <w:pStyle w:val="Heading1"/>
        <w:bidi/>
        <w:spacing w:before="420" w:after="200"/>
        <w:rPr>
          <w:sz w:val="36"/>
          <w:szCs w:val="36"/>
        </w:rPr>
      </w:pPr>
      <w:r w:rsidRPr="005F6EC6">
        <w:rPr>
          <w:b/>
          <w:bCs/>
          <w:color w:val="1F4E79"/>
          <w:sz w:val="36"/>
          <w:szCs w:val="36"/>
        </w:rPr>
        <w:t>بخش ۵ — شدت کربن</w:t>
      </w:r>
    </w:p>
    <w:p w14:paraId="017641C1" w14:textId="77777777" w:rsidR="00F2546D" w:rsidRPr="005F6EC6" w:rsidRDefault="00000000" w:rsidP="005F6EC6">
      <w:pPr>
        <w:pStyle w:val="Heading2"/>
        <w:bidi/>
        <w:spacing w:before="300" w:after="160"/>
        <w:rPr>
          <w:sz w:val="28"/>
          <w:szCs w:val="28"/>
        </w:rPr>
      </w:pPr>
      <w:r w:rsidRPr="005F6EC6">
        <w:rPr>
          <w:b/>
          <w:bCs/>
          <w:color w:val="2E5C8A"/>
          <w:sz w:val="28"/>
          <w:szCs w:val="28"/>
        </w:rPr>
        <w:t>۵.۱ آیا گواهی مستقل مشابه ترکیه وجود دارد؟</w:t>
      </w:r>
    </w:p>
    <w:p w14:paraId="30C54BBA" w14:textId="77777777" w:rsidR="00F2546D" w:rsidRPr="005F6EC6" w:rsidRDefault="00000000" w:rsidP="005F6EC6">
      <w:pPr>
        <w:spacing w:after="160"/>
        <w:rPr>
          <w:sz w:val="24"/>
          <w:szCs w:val="24"/>
        </w:rPr>
      </w:pPr>
      <w:r w:rsidRPr="005F6EC6">
        <w:rPr>
          <w:sz w:val="24"/>
          <w:szCs w:val="24"/>
        </w:rPr>
        <w:t>خیر. جست‌وجوی مستقیم برای بویوان شیمیایی، شاندونگ های‌هوا و هوبی شوان‌هوان نشان داد هیچ‌کدام گواهی مستقل و رسمی از نوع Intertek CarbonClear (یا معادلی مانند EPD بین‌المللی با رقم علنی‌شده) برای شدت کربن هر تن محصول خود منتشر نکرده‌اند. این دقیقاً همان خلأیی است که پروفایل فعلی سایت هم به آن اشاره کرده است.</w:t>
      </w:r>
    </w:p>
    <w:p w14:paraId="1BF6E468" w14:textId="77777777" w:rsidR="00F2546D" w:rsidRPr="005F6EC6" w:rsidRDefault="00000000" w:rsidP="005F6EC6">
      <w:pPr>
        <w:pStyle w:val="Heading2"/>
        <w:bidi/>
        <w:spacing w:before="300" w:after="160"/>
        <w:rPr>
          <w:sz w:val="28"/>
          <w:szCs w:val="28"/>
        </w:rPr>
      </w:pPr>
      <w:r w:rsidRPr="005F6EC6">
        <w:rPr>
          <w:b/>
          <w:bCs/>
          <w:color w:val="2E5C8A"/>
          <w:sz w:val="28"/>
          <w:szCs w:val="28"/>
        </w:rPr>
        <w:t>۵.۲ داده‌های عمومی صنعت (نه اختصاصی شرکت‌ها)</w:t>
      </w:r>
    </w:p>
    <w:p w14:paraId="69A533D8" w14:textId="77777777" w:rsidR="00F2546D" w:rsidRPr="005F6EC6" w:rsidRDefault="00000000" w:rsidP="005F6EC6">
      <w:pPr>
        <w:spacing w:after="160"/>
        <w:rPr>
          <w:sz w:val="24"/>
          <w:szCs w:val="24"/>
        </w:rPr>
      </w:pPr>
      <w:r w:rsidRPr="005F6EC6">
        <w:rPr>
          <w:sz w:val="24"/>
          <w:szCs w:val="24"/>
        </w:rPr>
        <w:t>طبق راهنمای انتشار آلاینده‌های EEA/EMEP اروپا و یک مقاله‌ی علمی مرور شده منتشرشده در PMC (۲۰۲۵)، روش آمونیاک-سودا در حدود ۲۰۰ تا ۳۰۰ کیلوگرم CO2 بر تن (فقط انتشار مستقیم فرآیند، ناشی از کلسینه‌کردن سنگ‌آهک) و در حدود ۷۹۰ تا ۱٬۱۶۰ کیلوگرم CO2 بر تن (مجموع سوخت، بخار و برق) منتشر می‌کند. گزارش‌های تحلیلی چینی (ژیهو، ۲۰۲۲؛ گزارش صنعت کربنات سدیم، ۲۰۲۳) به‌صراحت می‌گویند روش قلیای طبیعی نیازی به سنگ‌آهک یا آمونیاک ندارد و انرژی کمتری مصرف می‌کند — اما هیچ‌کدام رقم مشخص کیلوگرم CO2 بر تن برای بویوان اعلام نکرده‌اند.</w:t>
      </w:r>
    </w:p>
    <w:p w14:paraId="01C2E7A9" w14:textId="77777777" w:rsidR="00F2546D" w:rsidRPr="005F6EC6" w:rsidRDefault="00000000" w:rsidP="005F6EC6">
      <w:pPr>
        <w:pStyle w:val="Heading2"/>
        <w:bidi/>
        <w:spacing w:before="300" w:after="160"/>
        <w:rPr>
          <w:sz w:val="28"/>
          <w:szCs w:val="28"/>
        </w:rPr>
      </w:pPr>
      <w:r w:rsidRPr="005F6EC6">
        <w:rPr>
          <w:b/>
          <w:bCs/>
          <w:color w:val="2E5C8A"/>
          <w:sz w:val="28"/>
          <w:szCs w:val="28"/>
        </w:rPr>
        <w:t>۵.۳ تخمین استدلالی من (نه رقم کشف‌شده) با مفروضات صریح</w:t>
      </w:r>
    </w:p>
    <w:p w14:paraId="2D3DF5B1" w14:textId="77777777" w:rsidR="00F2546D" w:rsidRPr="005F6EC6" w:rsidRDefault="00000000" w:rsidP="005F6EC6">
      <w:pPr>
        <w:spacing w:after="160"/>
        <w:rPr>
          <w:sz w:val="24"/>
          <w:szCs w:val="24"/>
        </w:rPr>
      </w:pPr>
      <w:r w:rsidRPr="005F6EC6">
        <w:rPr>
          <w:sz w:val="24"/>
          <w:szCs w:val="24"/>
        </w:rPr>
        <w:t>اگر فرض شود روش قلیای طبیعی بویوان از نظر ساختار فرآیندی به معدن‌های ترونای وایومینگ آمریکا و ترکیه شبیه‌تر است تا به روش سولوی (چون نیازی به کلسینه‌کردن سنگ‌آهک ندارد)، شدت کربن آن می‌تواند نزدیک به ارقام گواهی‌شده‌ی ترکیه باشد (کازان‌سودا ۰.۲۶۱ و اتی‌سودا ۰.۲۹۱ تن CO2 معادل بر تن) — یعنی به‌طور محسوسی پایین‌تر از بازه‌ی سنتتیک چین. این صرفاً یک استنتاج منطقی است، نه رقمی گزارش‌شده یا گواهی‌شده.</w:t>
      </w:r>
    </w:p>
    <w:p w14:paraId="4044652F" w14:textId="77777777" w:rsidR="00F2546D" w:rsidRPr="005F6EC6" w:rsidRDefault="00000000" w:rsidP="005F6EC6">
      <w:pPr>
        <w:pStyle w:val="Heading1"/>
        <w:bidi/>
        <w:spacing w:before="420" w:after="200"/>
        <w:rPr>
          <w:sz w:val="36"/>
          <w:szCs w:val="36"/>
        </w:rPr>
      </w:pPr>
      <w:r w:rsidRPr="005F6EC6">
        <w:rPr>
          <w:b/>
          <w:bCs/>
          <w:color w:val="1F4E79"/>
          <w:sz w:val="36"/>
          <w:szCs w:val="36"/>
        </w:rPr>
        <w:t>جمع‌بندی نهایی برای پروفایل رقیب</w:t>
      </w:r>
    </w:p>
    <w:p w14:paraId="1AEA850F"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lastRenderedPageBreak/>
        <w:t>ساختار هزینه: بویوان شیمیایی با هزینه‌ی نقدی معادل تقریباً ۱۰۶ تا ۱۲۷ دلار بر تن، در سطحی نزدیک به بهترین تولیدکنندگان جهانی قلیای طبیعی قرار دارد؛ این فاصله در برابر رقبای سنتتیک داخلی چین (که در ۲۰۲۵ عملاً زیان‌ده شده‌اند) به‌وضوح دیده می‌شود.</w:t>
      </w:r>
    </w:p>
    <w:p w14:paraId="31FF40C7"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مقاصد صادراتی: کره جنوبی نزدیک به ۳۰ درصد صادرات چین را جذب می‌کند؛ اما بنگلادش، برزیل و آفریقای جنوبی — دقیقاً سه بازار مورد تمرکز ما — همگی در ۱۰ کشور برتر چین حضور دارند.</w:t>
      </w:r>
    </w:p>
    <w:p w14:paraId="2864F234"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روند قیمت: قیمت داخلی و صادراتی چین در ۲۰۲۴ تا ۲۰۲۵ به‌شدت کاهش یافته، اما از اواخر ۲۰۲۵ نشانه‌های بازگشت قیمتی دیده می‌شود.</w:t>
      </w:r>
    </w:p>
    <w:p w14:paraId="43AC7B8C"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کرایه‌ی حمل: مزیت چین در آسیای جنوبی بسیار قوی‌تر از آمریکای لاتین است؛ آمریکای لاتین میدان رقابتی نسبتاً برابرتری برای ماست.</w:t>
      </w:r>
    </w:p>
    <w:p w14:paraId="4B0C8EB6" w14:textId="77777777" w:rsidR="00F2546D" w:rsidRPr="005F6EC6" w:rsidRDefault="00000000" w:rsidP="005F6EC6">
      <w:pPr>
        <w:pStyle w:val="ListParagraph"/>
        <w:numPr>
          <w:ilvl w:val="0"/>
          <w:numId w:val="1"/>
        </w:numPr>
        <w:bidi/>
        <w:spacing w:after="160"/>
        <w:ind w:right="400"/>
        <w:rPr>
          <w:sz w:val="24"/>
          <w:szCs w:val="24"/>
        </w:rPr>
      </w:pPr>
      <w:r w:rsidRPr="005F6EC6">
        <w:rPr>
          <w:sz w:val="24"/>
          <w:szCs w:val="24"/>
        </w:rPr>
        <w:t>شدت کربن: فاقد گواهی مستقل است. تنها یک تخمین تحلیلی (نه رسمی) در دسترس است؛ همین خلأ داده‌ای می‌تواند در بازاریابی ما، به‌عنوان مزیت شفافیت در برابر عدم‌شفافیت رقیب چینی، استفاده شود.</w:t>
      </w:r>
    </w:p>
    <w:sectPr w:rsidR="00F2546D" w:rsidRPr="005F6EC6">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64663A"/>
    <w:multiLevelType w:val="hybridMultilevel"/>
    <w:tmpl w:val="33B033BE"/>
    <w:lvl w:ilvl="0" w:tplc="6B18FEAA">
      <w:start w:val="1"/>
      <w:numFmt w:val="bullet"/>
      <w:lvlText w:val="●"/>
      <w:lvlJc w:val="left"/>
      <w:pPr>
        <w:ind w:left="720" w:hanging="360"/>
      </w:pPr>
    </w:lvl>
    <w:lvl w:ilvl="1" w:tplc="461AA31A">
      <w:start w:val="1"/>
      <w:numFmt w:val="bullet"/>
      <w:lvlText w:val="○"/>
      <w:lvlJc w:val="left"/>
      <w:pPr>
        <w:ind w:left="1440" w:hanging="360"/>
      </w:pPr>
    </w:lvl>
    <w:lvl w:ilvl="2" w:tplc="CC8C910E">
      <w:start w:val="1"/>
      <w:numFmt w:val="bullet"/>
      <w:lvlText w:val="■"/>
      <w:lvlJc w:val="left"/>
      <w:pPr>
        <w:ind w:left="2160" w:hanging="360"/>
      </w:pPr>
    </w:lvl>
    <w:lvl w:ilvl="3" w:tplc="60ECC60A">
      <w:start w:val="1"/>
      <w:numFmt w:val="bullet"/>
      <w:lvlText w:val="●"/>
      <w:lvlJc w:val="left"/>
      <w:pPr>
        <w:ind w:left="2880" w:hanging="360"/>
      </w:pPr>
    </w:lvl>
    <w:lvl w:ilvl="4" w:tplc="E9284360">
      <w:start w:val="1"/>
      <w:numFmt w:val="bullet"/>
      <w:lvlText w:val="○"/>
      <w:lvlJc w:val="left"/>
      <w:pPr>
        <w:ind w:left="3600" w:hanging="360"/>
      </w:pPr>
    </w:lvl>
    <w:lvl w:ilvl="5" w:tplc="3626BAAE">
      <w:start w:val="1"/>
      <w:numFmt w:val="bullet"/>
      <w:lvlText w:val="■"/>
      <w:lvlJc w:val="left"/>
      <w:pPr>
        <w:ind w:left="4320" w:hanging="360"/>
      </w:pPr>
    </w:lvl>
    <w:lvl w:ilvl="6" w:tplc="2AC418AC">
      <w:start w:val="1"/>
      <w:numFmt w:val="bullet"/>
      <w:lvlText w:val="●"/>
      <w:lvlJc w:val="left"/>
      <w:pPr>
        <w:ind w:left="5040" w:hanging="360"/>
      </w:pPr>
    </w:lvl>
    <w:lvl w:ilvl="7" w:tplc="02D61AC2">
      <w:start w:val="1"/>
      <w:numFmt w:val="bullet"/>
      <w:lvlText w:val="●"/>
      <w:lvlJc w:val="left"/>
      <w:pPr>
        <w:ind w:left="5760" w:hanging="360"/>
      </w:pPr>
    </w:lvl>
    <w:lvl w:ilvl="8" w:tplc="DFA675D6">
      <w:start w:val="1"/>
      <w:numFmt w:val="bullet"/>
      <w:lvlText w:val="●"/>
      <w:lvlJc w:val="left"/>
      <w:pPr>
        <w:ind w:left="6480" w:hanging="360"/>
      </w:pPr>
    </w:lvl>
  </w:abstractNum>
  <w:num w:numId="1" w16cid:durableId="1975285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46D"/>
    <w:rsid w:val="000720E6"/>
    <w:rsid w:val="00472B72"/>
    <w:rsid w:val="005F6EC6"/>
    <w:rsid w:val="00F2546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9A0C"/>
  <w15:docId w15:val="{2CADB031-43A3-4C2D-BE9A-9C06C7C7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rtl/>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2253</Words>
  <Characters>12847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2</cp:revision>
  <dcterms:created xsi:type="dcterms:W3CDTF">2026-09-06T18:45:00Z</dcterms:created>
  <dcterms:modified xsi:type="dcterms:W3CDTF">2026-09-07T06:40:00Z</dcterms:modified>
</cp:coreProperties>
</file>