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35F95" w14:textId="77777777" w:rsidR="00372FC6" w:rsidRPr="00372FC6" w:rsidRDefault="00372FC6" w:rsidP="00372FC6">
      <w:pPr>
        <w:spacing w:before="75" w:after="150" w:line="372" w:lineRule="atLeast"/>
        <w:outlineLvl w:val="3"/>
        <w:rPr>
          <w:rFonts w:ascii="Helvetica" w:eastAsia="Times New Roman" w:hAnsi="Helvetica" w:cs="Times New Roman"/>
          <w:color w:val="000000"/>
          <w:sz w:val="31"/>
          <w:szCs w:val="31"/>
          <w:lang w:eastAsia="ru-RU"/>
        </w:rPr>
      </w:pPr>
      <w:r w:rsidRPr="00372FC6">
        <w:rPr>
          <w:rFonts w:ascii="Helvetica" w:eastAsia="Times New Roman" w:hAnsi="Helvetica" w:cs="Times New Roman"/>
          <w:color w:val="000000"/>
          <w:sz w:val="31"/>
          <w:szCs w:val="31"/>
          <w:lang w:eastAsia="ru-RU"/>
        </w:rPr>
        <w:t>Гадаем на картах</w:t>
      </w:r>
    </w:p>
    <w:p w14:paraId="3386C354" w14:textId="77777777" w:rsidR="00372FC6" w:rsidRPr="00372FC6" w:rsidRDefault="00372FC6" w:rsidP="00372FC6">
      <w:pPr>
        <w:spacing w:after="150"/>
        <w:rPr>
          <w:rFonts w:ascii="Helvetica" w:hAnsi="Helvetica" w:cs="Times New Roman"/>
          <w:sz w:val="21"/>
          <w:szCs w:val="21"/>
          <w:lang w:eastAsia="ru-RU"/>
        </w:rPr>
      </w:pPr>
      <w:r w:rsidRPr="00372FC6">
        <w:rPr>
          <w:rFonts w:ascii="Helvetica" w:hAnsi="Helvetica" w:cs="Times New Roman"/>
          <w:sz w:val="21"/>
          <w:szCs w:val="21"/>
          <w:lang w:eastAsia="ru-RU"/>
        </w:rPr>
        <w:t>Можно ли узнать возраст клиента на основе информации о его расходах по карте? Мы подготовили задачу на базе реальных банковских транзакций. Совершенствуя свои продукты, банк использует информацию о пользователях, в том числе и возраст. Это помогает сделать персонализированные продукты, которые удовлетворяют реальные потребности клиентов. Но всегда ли календарный возраст соответствует образу жизни (и покупок) человека?</w:t>
      </w:r>
    </w:p>
    <w:p w14:paraId="54002C14" w14:textId="77777777" w:rsidR="00AB3624" w:rsidRDefault="00AB3624"/>
    <w:p w14:paraId="25A7EECF" w14:textId="77777777" w:rsidR="00372FC6" w:rsidRDefault="00372FC6"/>
    <w:p w14:paraId="3681321F" w14:textId="77777777" w:rsidR="00372FC6" w:rsidRPr="00372FC6" w:rsidRDefault="00372FC6" w:rsidP="00372FC6">
      <w:pPr>
        <w:spacing w:before="75" w:after="150" w:line="372" w:lineRule="atLeast"/>
        <w:outlineLvl w:val="3"/>
        <w:rPr>
          <w:rFonts w:ascii="Helvetica" w:eastAsia="Times New Roman" w:hAnsi="Helvetica" w:cs="Times New Roman"/>
          <w:color w:val="000000"/>
          <w:sz w:val="31"/>
          <w:szCs w:val="31"/>
          <w:lang w:eastAsia="ru-RU"/>
        </w:rPr>
      </w:pPr>
      <w:r w:rsidRPr="00372FC6">
        <w:rPr>
          <w:rFonts w:ascii="Helvetica" w:eastAsia="Times New Roman" w:hAnsi="Helvetica" w:cs="Times New Roman"/>
          <w:color w:val="000000"/>
          <w:sz w:val="31"/>
          <w:szCs w:val="31"/>
          <w:lang w:eastAsia="ru-RU"/>
        </w:rPr>
        <w:t>Точные предсказания</w:t>
      </w:r>
    </w:p>
    <w:p w14:paraId="156CAE93" w14:textId="77777777" w:rsidR="00372FC6" w:rsidRPr="00372FC6" w:rsidRDefault="00372FC6" w:rsidP="00372FC6">
      <w:pPr>
        <w:spacing w:after="150"/>
        <w:rPr>
          <w:rFonts w:ascii="Helvetica" w:hAnsi="Helvetica" w:cs="Times New Roman"/>
          <w:sz w:val="21"/>
          <w:szCs w:val="21"/>
          <w:lang w:eastAsia="ru-RU"/>
        </w:rPr>
      </w:pPr>
      <w:r w:rsidRPr="00372FC6">
        <w:rPr>
          <w:rFonts w:ascii="Helvetica" w:hAnsi="Helvetica" w:cs="Times New Roman"/>
          <w:sz w:val="21"/>
          <w:szCs w:val="21"/>
          <w:lang w:eastAsia="ru-RU"/>
        </w:rPr>
        <w:t>Ваша задача — по информации о расходах клиента банка предсказать, в какую из возрастных групп он попадает. Даны обучающие </w:t>
      </w:r>
      <w:proofErr w:type="spellStart"/>
      <w:r w:rsidRPr="00372FC6">
        <w:rPr>
          <w:rFonts w:ascii="Menlo" w:hAnsi="Menlo" w:cs="Menlo"/>
          <w:color w:val="00642D"/>
          <w:sz w:val="19"/>
          <w:szCs w:val="19"/>
          <w:shd w:val="clear" w:color="auto" w:fill="E9F7E4"/>
          <w:lang w:eastAsia="ru-RU"/>
        </w:rPr>
        <w:t>train</w:t>
      </w:r>
      <w:proofErr w:type="spellEnd"/>
      <w:r w:rsidRPr="00372FC6">
        <w:rPr>
          <w:rFonts w:ascii="Helvetica" w:hAnsi="Helvetica" w:cs="Times New Roman"/>
          <w:sz w:val="21"/>
          <w:szCs w:val="21"/>
          <w:lang w:eastAsia="ru-RU"/>
        </w:rPr>
        <w:t xml:space="preserve"> данные для построения признаков и обучения моделей, и </w:t>
      </w:r>
      <w:proofErr w:type="spellStart"/>
      <w:r w:rsidRPr="00372FC6">
        <w:rPr>
          <w:rFonts w:ascii="Helvetica" w:hAnsi="Helvetica" w:cs="Times New Roman"/>
          <w:sz w:val="21"/>
          <w:szCs w:val="21"/>
          <w:lang w:eastAsia="ru-RU"/>
        </w:rPr>
        <w:t>тестовые</w:t>
      </w:r>
      <w:r w:rsidRPr="00372FC6">
        <w:rPr>
          <w:rFonts w:ascii="Menlo" w:hAnsi="Menlo" w:cs="Menlo"/>
          <w:color w:val="00642D"/>
          <w:sz w:val="19"/>
          <w:szCs w:val="19"/>
          <w:shd w:val="clear" w:color="auto" w:fill="E9F7E4"/>
          <w:lang w:eastAsia="ru-RU"/>
        </w:rPr>
        <w:t>test</w:t>
      </w:r>
      <w:proofErr w:type="spellEnd"/>
      <w:r w:rsidRPr="00372FC6">
        <w:rPr>
          <w:rFonts w:ascii="Helvetica" w:hAnsi="Helvetica" w:cs="Times New Roman"/>
          <w:sz w:val="21"/>
          <w:szCs w:val="21"/>
          <w:lang w:eastAsia="ru-RU"/>
        </w:rPr>
        <w:t xml:space="preserve"> данные для проверки алгоритмов. Это специальным образом подготовленная и </w:t>
      </w:r>
      <w:proofErr w:type="spellStart"/>
      <w:r w:rsidRPr="00372FC6">
        <w:rPr>
          <w:rFonts w:ascii="Helvetica" w:hAnsi="Helvetica" w:cs="Times New Roman"/>
          <w:sz w:val="21"/>
          <w:szCs w:val="21"/>
          <w:lang w:eastAsia="ru-RU"/>
        </w:rPr>
        <w:t>анонимизированная</w:t>
      </w:r>
      <w:proofErr w:type="spellEnd"/>
      <w:r w:rsidRPr="00372FC6">
        <w:rPr>
          <w:rFonts w:ascii="Helvetica" w:hAnsi="Helvetica" w:cs="Times New Roman"/>
          <w:sz w:val="21"/>
          <w:szCs w:val="21"/>
          <w:lang w:eastAsia="ru-RU"/>
        </w:rPr>
        <w:t xml:space="preserve"> информация, на которой можно обучать модели, сохраняя полную безопасность реальных данных клиентов. Решением задачи являются предсказания алгоритмов на тестовых данных. Чем меньше ошибок совершит ваш алгоритм, тем выше вы поднимитесь в рейтинге!</w:t>
      </w:r>
    </w:p>
    <w:p w14:paraId="0571F2AE" w14:textId="77777777" w:rsidR="00372FC6" w:rsidRDefault="00372FC6" w:rsidP="00372FC6"/>
    <w:p w14:paraId="7F77B64E" w14:textId="77777777" w:rsidR="00372FC6" w:rsidRDefault="00372FC6"/>
    <w:p w14:paraId="2E99B7E9" w14:textId="77777777" w:rsidR="00372FC6" w:rsidRDefault="00372FC6"/>
    <w:p w14:paraId="5A313CEF" w14:textId="77777777" w:rsidR="00372FC6" w:rsidRDefault="00372FC6">
      <w:pPr>
        <w:rPr>
          <w:rFonts w:ascii="Helvetica" w:eastAsia="Times New Roman" w:hAnsi="Helvetica" w:cs="Times New Roman"/>
          <w:color w:val="000000"/>
          <w:sz w:val="31"/>
          <w:szCs w:val="31"/>
          <w:lang w:eastAsia="ru-RU"/>
        </w:rPr>
      </w:pPr>
      <w:r>
        <w:rPr>
          <w:rFonts w:ascii="Helvetica" w:eastAsia="Times New Roman" w:hAnsi="Helvetica" w:cs="Times New Roman"/>
          <w:color w:val="000000"/>
          <w:sz w:val="31"/>
          <w:szCs w:val="31"/>
          <w:lang w:eastAsia="ru-RU"/>
        </w:rPr>
        <w:br w:type="page"/>
      </w:r>
    </w:p>
    <w:p w14:paraId="2DFB8E1E" w14:textId="77777777" w:rsidR="00372FC6" w:rsidRDefault="00372FC6" w:rsidP="00372FC6">
      <w:pPr>
        <w:pStyle w:val="3"/>
        <w:spacing w:before="300" w:after="150" w:line="336" w:lineRule="atLeast"/>
        <w:rPr>
          <w:rFonts w:ascii="Helvetica" w:eastAsia="Times New Roman" w:hAnsi="Helvetica"/>
          <w:color w:val="000000"/>
          <w:sz w:val="44"/>
          <w:szCs w:val="44"/>
          <w:lang w:eastAsia="ru-RU"/>
        </w:rPr>
      </w:pPr>
      <w:r>
        <w:rPr>
          <w:rFonts w:ascii="Helvetica" w:eastAsia="Times New Roman" w:hAnsi="Helvetica"/>
          <w:b/>
          <w:bCs/>
          <w:color w:val="000000"/>
          <w:sz w:val="44"/>
          <w:szCs w:val="44"/>
        </w:rPr>
        <w:lastRenderedPageBreak/>
        <w:t>Данные</w:t>
      </w:r>
    </w:p>
    <w:p w14:paraId="2687E0F4" w14:textId="77777777" w:rsidR="00372FC6" w:rsidRDefault="00372FC6" w:rsidP="00372FC6">
      <w:pPr>
        <w:pStyle w:val="a3"/>
        <w:spacing w:before="0" w:beforeAutospacing="0" w:after="150" w:afterAutospacing="0"/>
        <w:rPr>
          <w:rFonts w:ascii="Helvetica" w:hAnsi="Helvetica"/>
          <w:color w:val="3C4858"/>
          <w:sz w:val="21"/>
          <w:szCs w:val="21"/>
        </w:rPr>
      </w:pPr>
      <w:r>
        <w:rPr>
          <w:rFonts w:ascii="Helvetica" w:hAnsi="Helvetica"/>
          <w:color w:val="3C4858"/>
          <w:sz w:val="21"/>
          <w:szCs w:val="21"/>
        </w:rPr>
        <w:t>Для решения задачи участникам предоставляется информация о транзакциях клиентов банка. Объемом около</w:t>
      </w:r>
      <w:r>
        <w:rPr>
          <w:rStyle w:val="apple-converted-space"/>
          <w:rFonts w:ascii="Helvetica" w:hAnsi="Helvetica"/>
          <w:color w:val="3C4858"/>
          <w:sz w:val="21"/>
          <w:szCs w:val="21"/>
        </w:rPr>
        <w:t> </w:t>
      </w:r>
      <w:r>
        <w:rPr>
          <w:rStyle w:val="HTML"/>
          <w:rFonts w:ascii="Menlo" w:hAnsi="Menlo" w:cs="Menlo"/>
          <w:color w:val="00642D"/>
          <w:sz w:val="19"/>
          <w:szCs w:val="19"/>
          <w:shd w:val="clear" w:color="auto" w:fill="E9F7E4"/>
        </w:rPr>
        <w:t>27 000 000</w:t>
      </w:r>
      <w:r>
        <w:rPr>
          <w:rStyle w:val="apple-converted-space"/>
          <w:rFonts w:ascii="Helvetica" w:hAnsi="Helvetica"/>
          <w:color w:val="3C4858"/>
          <w:sz w:val="21"/>
          <w:szCs w:val="21"/>
        </w:rPr>
        <w:t> </w:t>
      </w:r>
      <w:r>
        <w:rPr>
          <w:rFonts w:ascii="Helvetica" w:hAnsi="Helvetica"/>
          <w:color w:val="3C4858"/>
          <w:sz w:val="21"/>
          <w:szCs w:val="21"/>
        </w:rPr>
        <w:t>миллионов записей.</w:t>
      </w:r>
    </w:p>
    <w:p w14:paraId="45CDB221" w14:textId="77777777" w:rsidR="00372FC6" w:rsidRDefault="00372FC6" w:rsidP="00372FC6">
      <w:pPr>
        <w:pStyle w:val="a3"/>
        <w:spacing w:before="0" w:beforeAutospacing="0" w:after="150" w:afterAutospacing="0"/>
        <w:rPr>
          <w:rFonts w:ascii="Helvetica" w:hAnsi="Helvetica"/>
          <w:color w:val="3C4858"/>
          <w:sz w:val="21"/>
          <w:szCs w:val="21"/>
        </w:rPr>
      </w:pPr>
      <w:r>
        <w:rPr>
          <w:rFonts w:ascii="Helvetica" w:hAnsi="Helvetica"/>
          <w:color w:val="3C4858"/>
          <w:sz w:val="21"/>
          <w:szCs w:val="21"/>
        </w:rPr>
        <w:t>Каждая запись описывает одну банковскую транзакцию. Для каждого из</w:t>
      </w:r>
      <w:r>
        <w:rPr>
          <w:rStyle w:val="apple-converted-space"/>
          <w:rFonts w:ascii="Helvetica" w:hAnsi="Helvetica"/>
          <w:color w:val="3C4858"/>
          <w:sz w:val="21"/>
          <w:szCs w:val="21"/>
        </w:rPr>
        <w:t> </w:t>
      </w:r>
      <w:r>
        <w:rPr>
          <w:rStyle w:val="HTML"/>
          <w:rFonts w:ascii="Menlo" w:hAnsi="Menlo" w:cs="Menlo"/>
          <w:color w:val="00642D"/>
          <w:sz w:val="19"/>
          <w:szCs w:val="19"/>
          <w:shd w:val="clear" w:color="auto" w:fill="E9F7E4"/>
        </w:rPr>
        <w:t>≈20 000</w:t>
      </w:r>
      <w:r>
        <w:rPr>
          <w:rStyle w:val="apple-converted-space"/>
          <w:rFonts w:ascii="Helvetica" w:hAnsi="Helvetica"/>
          <w:color w:val="3C4858"/>
          <w:sz w:val="21"/>
          <w:szCs w:val="21"/>
        </w:rPr>
        <w:t> </w:t>
      </w:r>
      <w:r>
        <w:rPr>
          <w:rFonts w:ascii="Helvetica" w:hAnsi="Helvetica"/>
          <w:color w:val="3C4858"/>
          <w:sz w:val="21"/>
          <w:szCs w:val="21"/>
        </w:rPr>
        <w:t>тестовых</w:t>
      </w:r>
      <w:r>
        <w:rPr>
          <w:rStyle w:val="apple-converted-space"/>
          <w:rFonts w:ascii="Helvetica" w:hAnsi="Helvetica"/>
          <w:color w:val="3C4858"/>
          <w:sz w:val="21"/>
          <w:szCs w:val="21"/>
        </w:rPr>
        <w:t> </w:t>
      </w:r>
      <w:proofErr w:type="spellStart"/>
      <w:r>
        <w:rPr>
          <w:rStyle w:val="HTML"/>
          <w:rFonts w:ascii="Menlo" w:hAnsi="Menlo" w:cs="Menlo"/>
          <w:color w:val="00642D"/>
          <w:sz w:val="19"/>
          <w:szCs w:val="19"/>
          <w:shd w:val="clear" w:color="auto" w:fill="E9F7E4"/>
        </w:rPr>
        <w:t>id</w:t>
      </w:r>
      <w:proofErr w:type="spellEnd"/>
      <w:r>
        <w:rPr>
          <w:rFonts w:ascii="Helvetica" w:hAnsi="Helvetica"/>
          <w:color w:val="3C4858"/>
          <w:sz w:val="21"/>
          <w:szCs w:val="21"/>
        </w:rPr>
        <w:t>, участникам необходимо с помощью обученной модели предсказать — в какую из возрастных групп попадает Клиент.</w:t>
      </w:r>
    </w:p>
    <w:p w14:paraId="7F376C62" w14:textId="77777777" w:rsidR="00372FC6" w:rsidRDefault="00372FC6" w:rsidP="00372FC6">
      <w:pPr>
        <w:pStyle w:val="a3"/>
        <w:spacing w:before="0" w:beforeAutospacing="0" w:after="150" w:afterAutospacing="0"/>
        <w:rPr>
          <w:rFonts w:ascii="Helvetica" w:hAnsi="Helvetica"/>
          <w:color w:val="3C4858"/>
          <w:sz w:val="21"/>
          <w:szCs w:val="21"/>
        </w:rPr>
      </w:pPr>
      <w:r>
        <w:rPr>
          <w:rFonts w:ascii="Helvetica" w:hAnsi="Helvetica"/>
          <w:color w:val="3C4858"/>
          <w:sz w:val="21"/>
          <w:szCs w:val="21"/>
        </w:rPr>
        <w:t>Мы подготовили два набора данных:</w:t>
      </w:r>
    </w:p>
    <w:p w14:paraId="0C45E7FC" w14:textId="77777777" w:rsidR="00372FC6" w:rsidRDefault="00372FC6" w:rsidP="00372FC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/>
          <w:color w:val="3C4858"/>
          <w:sz w:val="21"/>
          <w:szCs w:val="21"/>
        </w:rPr>
      </w:pPr>
      <w:r>
        <w:rPr>
          <w:rFonts w:ascii="Helvetica" w:eastAsia="Times New Roman" w:hAnsi="Helvetica"/>
          <w:color w:val="3C4858"/>
          <w:sz w:val="21"/>
          <w:szCs w:val="21"/>
        </w:rPr>
        <w:t>Обучающий</w:t>
      </w:r>
      <w:r>
        <w:rPr>
          <w:rStyle w:val="apple-converted-space"/>
          <w:rFonts w:ascii="Helvetica" w:eastAsia="Times New Roman" w:hAnsi="Helvetica"/>
          <w:color w:val="3C4858"/>
          <w:sz w:val="21"/>
          <w:szCs w:val="21"/>
        </w:rPr>
        <w:t> </w:t>
      </w:r>
      <w:r>
        <w:rPr>
          <w:rStyle w:val="HTML"/>
          <w:rFonts w:ascii="Menlo" w:hAnsi="Menlo" w:cs="Menlo"/>
          <w:color w:val="00642D"/>
          <w:sz w:val="19"/>
          <w:szCs w:val="19"/>
          <w:shd w:val="clear" w:color="auto" w:fill="E9F7E4"/>
        </w:rPr>
        <w:t>transactions_train.csv</w:t>
      </w:r>
      <w:r>
        <w:rPr>
          <w:rFonts w:ascii="Helvetica" w:eastAsia="Times New Roman" w:hAnsi="Helvetica"/>
          <w:color w:val="3C4858"/>
          <w:sz w:val="21"/>
          <w:szCs w:val="21"/>
        </w:rPr>
        <w:t xml:space="preserve">, в котором для каждой транзакции известна дата, сумма, тип и </w:t>
      </w:r>
      <w:proofErr w:type="spellStart"/>
      <w:r>
        <w:rPr>
          <w:rFonts w:ascii="Helvetica" w:eastAsia="Times New Roman" w:hAnsi="Helvetica"/>
          <w:color w:val="3C4858"/>
          <w:sz w:val="21"/>
          <w:szCs w:val="21"/>
        </w:rPr>
        <w:t>id</w:t>
      </w:r>
      <w:proofErr w:type="spellEnd"/>
      <w:r>
        <w:rPr>
          <w:rFonts w:ascii="Helvetica" w:eastAsia="Times New Roman" w:hAnsi="Helvetica"/>
          <w:color w:val="3C4858"/>
          <w:sz w:val="21"/>
          <w:szCs w:val="21"/>
        </w:rPr>
        <w:t xml:space="preserve"> клиента;</w:t>
      </w:r>
    </w:p>
    <w:p w14:paraId="70E1761A" w14:textId="77777777" w:rsidR="00372FC6" w:rsidRDefault="00372FC6" w:rsidP="00372FC6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/>
          <w:color w:val="3C4858"/>
          <w:sz w:val="21"/>
          <w:szCs w:val="21"/>
        </w:rPr>
      </w:pPr>
      <w:r>
        <w:rPr>
          <w:rFonts w:ascii="Helvetica" w:eastAsia="Times New Roman" w:hAnsi="Helvetica"/>
          <w:color w:val="3C4858"/>
          <w:sz w:val="21"/>
          <w:szCs w:val="21"/>
        </w:rPr>
        <w:t>Тестовый</w:t>
      </w:r>
      <w:r>
        <w:rPr>
          <w:rStyle w:val="apple-converted-space"/>
          <w:rFonts w:ascii="Helvetica" w:eastAsia="Times New Roman" w:hAnsi="Helvetica"/>
          <w:color w:val="3C4858"/>
          <w:sz w:val="21"/>
          <w:szCs w:val="21"/>
        </w:rPr>
        <w:t> </w:t>
      </w:r>
      <w:r>
        <w:rPr>
          <w:rStyle w:val="HTML"/>
          <w:rFonts w:ascii="Menlo" w:hAnsi="Menlo" w:cs="Menlo"/>
          <w:color w:val="00642D"/>
          <w:sz w:val="19"/>
          <w:szCs w:val="19"/>
          <w:shd w:val="clear" w:color="auto" w:fill="E9F7E4"/>
        </w:rPr>
        <w:t>transactions_test.csv</w:t>
      </w:r>
      <w:r>
        <w:rPr>
          <w:rFonts w:ascii="Helvetica" w:eastAsia="Times New Roman" w:hAnsi="Helvetica"/>
          <w:color w:val="3C4858"/>
          <w:sz w:val="21"/>
          <w:szCs w:val="21"/>
        </w:rPr>
        <w:t>, содержащий те же поля:</w:t>
      </w:r>
    </w:p>
    <w:p w14:paraId="147CAF32" w14:textId="77777777" w:rsidR="00372FC6" w:rsidRDefault="00372FC6" w:rsidP="00372FC6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/>
          <w:color w:val="3C4858"/>
          <w:sz w:val="21"/>
          <w:szCs w:val="21"/>
        </w:rPr>
      </w:pPr>
      <w:proofErr w:type="spellStart"/>
      <w:r>
        <w:rPr>
          <w:rFonts w:ascii="Helvetica" w:eastAsia="Times New Roman" w:hAnsi="Helvetica"/>
          <w:i/>
          <w:iCs/>
          <w:color w:val="3C4858"/>
          <w:sz w:val="21"/>
          <w:szCs w:val="21"/>
        </w:rPr>
        <w:t>сlient_id</w:t>
      </w:r>
      <w:proofErr w:type="spellEnd"/>
      <w:r>
        <w:rPr>
          <w:rStyle w:val="apple-converted-space"/>
          <w:rFonts w:ascii="Helvetica" w:eastAsia="Times New Roman" w:hAnsi="Helvetica"/>
          <w:color w:val="3C4858"/>
          <w:sz w:val="21"/>
          <w:szCs w:val="21"/>
        </w:rPr>
        <w:t> </w:t>
      </w:r>
      <w:r>
        <w:rPr>
          <w:rFonts w:ascii="Helvetica" w:eastAsia="Times New Roman" w:hAnsi="Helvetica"/>
          <w:color w:val="3C4858"/>
          <w:sz w:val="21"/>
          <w:szCs w:val="21"/>
        </w:rPr>
        <w:t>– уникальный номер клиента;</w:t>
      </w:r>
    </w:p>
    <w:p w14:paraId="0E59CC70" w14:textId="77777777" w:rsidR="00372FC6" w:rsidRDefault="00372FC6" w:rsidP="00372FC6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/>
          <w:color w:val="3C4858"/>
          <w:sz w:val="21"/>
          <w:szCs w:val="21"/>
        </w:rPr>
      </w:pPr>
      <w:proofErr w:type="spellStart"/>
      <w:r>
        <w:rPr>
          <w:rFonts w:ascii="Helvetica" w:eastAsia="Times New Roman" w:hAnsi="Helvetica"/>
          <w:i/>
          <w:iCs/>
          <w:color w:val="3C4858"/>
          <w:sz w:val="21"/>
          <w:szCs w:val="21"/>
        </w:rPr>
        <w:t>trans_date</w:t>
      </w:r>
      <w:proofErr w:type="spellEnd"/>
      <w:r>
        <w:rPr>
          <w:rStyle w:val="apple-converted-space"/>
          <w:rFonts w:ascii="Helvetica" w:eastAsia="Times New Roman" w:hAnsi="Helvetica"/>
          <w:color w:val="3C4858"/>
          <w:sz w:val="21"/>
          <w:szCs w:val="21"/>
        </w:rPr>
        <w:t> </w:t>
      </w:r>
      <w:r>
        <w:rPr>
          <w:rFonts w:ascii="Helvetica" w:eastAsia="Times New Roman" w:hAnsi="Helvetica"/>
          <w:color w:val="3C4858"/>
          <w:sz w:val="21"/>
          <w:szCs w:val="21"/>
        </w:rPr>
        <w:t>– дата транзакции (представляет из себя просто номер дня в хронологическом порядке, начиная от заданной даты);</w:t>
      </w:r>
    </w:p>
    <w:p w14:paraId="26048BCD" w14:textId="77777777" w:rsidR="00372FC6" w:rsidRDefault="00372FC6" w:rsidP="00372FC6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/>
          <w:color w:val="3C4858"/>
          <w:sz w:val="21"/>
          <w:szCs w:val="21"/>
        </w:rPr>
      </w:pPr>
      <w:proofErr w:type="spellStart"/>
      <w:r>
        <w:rPr>
          <w:rFonts w:ascii="Helvetica" w:eastAsia="Times New Roman" w:hAnsi="Helvetica"/>
          <w:i/>
          <w:iCs/>
          <w:color w:val="3C4858"/>
          <w:sz w:val="21"/>
          <w:szCs w:val="21"/>
        </w:rPr>
        <w:t>small_group</w:t>
      </w:r>
      <w:proofErr w:type="spellEnd"/>
      <w:r>
        <w:rPr>
          <w:rStyle w:val="apple-converted-space"/>
          <w:rFonts w:ascii="Helvetica" w:eastAsia="Times New Roman" w:hAnsi="Helvetica"/>
          <w:color w:val="3C4858"/>
          <w:sz w:val="21"/>
          <w:szCs w:val="21"/>
        </w:rPr>
        <w:t> </w:t>
      </w:r>
      <w:r>
        <w:rPr>
          <w:rFonts w:ascii="Helvetica" w:eastAsia="Times New Roman" w:hAnsi="Helvetica"/>
          <w:color w:val="3C4858"/>
          <w:sz w:val="21"/>
          <w:szCs w:val="21"/>
        </w:rPr>
        <w:t>– группа транзакций, характеризующих тип транзакции (например, продуктовые магазины, одежда, заправки, детские товары и т.п.);</w:t>
      </w:r>
    </w:p>
    <w:p w14:paraId="17740A45" w14:textId="77777777" w:rsidR="00372FC6" w:rsidRDefault="00372FC6" w:rsidP="00372FC6">
      <w:pPr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/>
          <w:color w:val="3C4858"/>
          <w:sz w:val="21"/>
          <w:szCs w:val="21"/>
        </w:rPr>
      </w:pPr>
      <w:proofErr w:type="spellStart"/>
      <w:r>
        <w:rPr>
          <w:rFonts w:ascii="Helvetica" w:eastAsia="Times New Roman" w:hAnsi="Helvetica"/>
          <w:i/>
          <w:iCs/>
          <w:color w:val="3C4858"/>
          <w:sz w:val="21"/>
          <w:szCs w:val="21"/>
        </w:rPr>
        <w:t>amount_rur</w:t>
      </w:r>
      <w:proofErr w:type="spellEnd"/>
      <w:r>
        <w:rPr>
          <w:rStyle w:val="apple-converted-space"/>
          <w:rFonts w:ascii="Helvetica" w:eastAsia="Times New Roman" w:hAnsi="Helvetica"/>
          <w:color w:val="3C4858"/>
          <w:sz w:val="21"/>
          <w:szCs w:val="21"/>
        </w:rPr>
        <w:t> </w:t>
      </w:r>
      <w:r>
        <w:rPr>
          <w:rFonts w:ascii="Helvetica" w:eastAsia="Times New Roman" w:hAnsi="Helvetica"/>
          <w:color w:val="3C4858"/>
          <w:sz w:val="21"/>
          <w:szCs w:val="21"/>
        </w:rPr>
        <w:t xml:space="preserve">– сумма транзакции (для </w:t>
      </w:r>
      <w:proofErr w:type="spellStart"/>
      <w:r>
        <w:rPr>
          <w:rFonts w:ascii="Helvetica" w:eastAsia="Times New Roman" w:hAnsi="Helvetica"/>
          <w:color w:val="3C4858"/>
          <w:sz w:val="21"/>
          <w:szCs w:val="21"/>
        </w:rPr>
        <w:t>анонимизации</w:t>
      </w:r>
      <w:proofErr w:type="spellEnd"/>
      <w:r>
        <w:rPr>
          <w:rFonts w:ascii="Helvetica" w:eastAsia="Times New Roman" w:hAnsi="Helvetica"/>
          <w:color w:val="3C4858"/>
          <w:sz w:val="21"/>
          <w:szCs w:val="21"/>
        </w:rPr>
        <w:t xml:space="preserve"> данные суммы были трансформированы без потери структуры).</w:t>
      </w:r>
    </w:p>
    <w:p w14:paraId="59BAC7E4" w14:textId="77777777" w:rsidR="00372FC6" w:rsidRDefault="00372FC6" w:rsidP="00372FC6">
      <w:pPr>
        <w:spacing w:beforeAutospacing="1" w:afterAutospacing="1"/>
        <w:ind w:left="720"/>
        <w:rPr>
          <w:rFonts w:ascii="Helvetica" w:eastAsia="Times New Roman" w:hAnsi="Helvetica"/>
          <w:color w:val="3C4858"/>
          <w:sz w:val="21"/>
          <w:szCs w:val="21"/>
        </w:rPr>
      </w:pPr>
      <w:r>
        <w:rPr>
          <w:rFonts w:ascii="Helvetica" w:eastAsia="Times New Roman" w:hAnsi="Helvetica"/>
          <w:color w:val="3C4858"/>
          <w:sz w:val="21"/>
          <w:szCs w:val="21"/>
        </w:rPr>
        <w:t>На базе данных файлов можно строить различные признаки, которые характеризуют возрастные группы.</w:t>
      </w:r>
    </w:p>
    <w:p w14:paraId="6D9352F6" w14:textId="77777777" w:rsidR="00372FC6" w:rsidRDefault="00372FC6" w:rsidP="00372FC6">
      <w:pPr>
        <w:pStyle w:val="a3"/>
        <w:spacing w:before="0" w:beforeAutospacing="0" w:after="150" w:afterAutospacing="0"/>
        <w:rPr>
          <w:rFonts w:ascii="Helvetica" w:hAnsi="Helvetica"/>
          <w:color w:val="3C4858"/>
          <w:sz w:val="21"/>
          <w:szCs w:val="21"/>
        </w:rPr>
      </w:pPr>
      <w:r>
        <w:rPr>
          <w:rFonts w:ascii="Helvetica" w:hAnsi="Helvetica"/>
          <w:color w:val="3C4858"/>
          <w:sz w:val="21"/>
          <w:szCs w:val="21"/>
        </w:rPr>
        <w:t xml:space="preserve">Целевая переменная для обучающего </w:t>
      </w:r>
      <w:proofErr w:type="spellStart"/>
      <w:r>
        <w:rPr>
          <w:rFonts w:ascii="Helvetica" w:hAnsi="Helvetica"/>
          <w:color w:val="3C4858"/>
          <w:sz w:val="21"/>
          <w:szCs w:val="21"/>
        </w:rPr>
        <w:t>датасета</w:t>
      </w:r>
      <w:proofErr w:type="spellEnd"/>
      <w:r>
        <w:rPr>
          <w:rFonts w:ascii="Helvetica" w:hAnsi="Helvetica"/>
          <w:color w:val="3C4858"/>
          <w:sz w:val="21"/>
          <w:szCs w:val="21"/>
        </w:rPr>
        <w:t xml:space="preserve"> находится в файле</w:t>
      </w:r>
      <w:r>
        <w:rPr>
          <w:rStyle w:val="apple-converted-space"/>
          <w:rFonts w:ascii="Helvetica" w:hAnsi="Helvetica"/>
          <w:color w:val="3C4858"/>
          <w:sz w:val="21"/>
          <w:szCs w:val="21"/>
        </w:rPr>
        <w:t> </w:t>
      </w:r>
      <w:r>
        <w:rPr>
          <w:rStyle w:val="HTML"/>
          <w:rFonts w:ascii="Menlo" w:hAnsi="Menlo" w:cs="Menlo"/>
          <w:color w:val="00642D"/>
          <w:sz w:val="19"/>
          <w:szCs w:val="19"/>
          <w:shd w:val="clear" w:color="auto" w:fill="E9F7E4"/>
        </w:rPr>
        <w:t>train_target.csv</w:t>
      </w:r>
      <w:r>
        <w:rPr>
          <w:rFonts w:ascii="Helvetica" w:hAnsi="Helvetica"/>
          <w:color w:val="3C4858"/>
          <w:sz w:val="21"/>
          <w:szCs w:val="21"/>
        </w:rPr>
        <w:t>. В нем содержится информация о Клиенте и метка возрастной группы, к которой он относится:</w:t>
      </w:r>
    </w:p>
    <w:p w14:paraId="47E29F1A" w14:textId="77777777" w:rsidR="00372FC6" w:rsidRDefault="00372FC6" w:rsidP="00372FC6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/>
          <w:color w:val="3C4858"/>
          <w:sz w:val="21"/>
          <w:szCs w:val="21"/>
        </w:rPr>
      </w:pPr>
      <w:proofErr w:type="spellStart"/>
      <w:r>
        <w:rPr>
          <w:rFonts w:ascii="Helvetica" w:eastAsia="Times New Roman" w:hAnsi="Helvetica"/>
          <w:i/>
          <w:iCs/>
          <w:color w:val="3C4858"/>
          <w:sz w:val="21"/>
          <w:szCs w:val="21"/>
        </w:rPr>
        <w:t>client_id</w:t>
      </w:r>
      <w:proofErr w:type="spellEnd"/>
      <w:r>
        <w:rPr>
          <w:rStyle w:val="apple-converted-space"/>
          <w:rFonts w:ascii="Helvetica" w:eastAsia="Times New Roman" w:hAnsi="Helvetica"/>
          <w:color w:val="3C4858"/>
          <w:sz w:val="21"/>
          <w:szCs w:val="21"/>
        </w:rPr>
        <w:t> </w:t>
      </w:r>
      <w:r>
        <w:rPr>
          <w:rFonts w:ascii="Helvetica" w:eastAsia="Times New Roman" w:hAnsi="Helvetica"/>
          <w:color w:val="3C4858"/>
          <w:sz w:val="21"/>
          <w:szCs w:val="21"/>
        </w:rPr>
        <w:t>– уникальный номер Клиента (соответствует</w:t>
      </w:r>
      <w:r>
        <w:rPr>
          <w:rStyle w:val="apple-converted-space"/>
          <w:rFonts w:ascii="Helvetica" w:eastAsia="Times New Roman" w:hAnsi="Helvetica"/>
          <w:color w:val="3C4858"/>
          <w:sz w:val="21"/>
          <w:szCs w:val="21"/>
        </w:rPr>
        <w:t> </w:t>
      </w:r>
      <w:proofErr w:type="spellStart"/>
      <w:r>
        <w:rPr>
          <w:rFonts w:ascii="Helvetica" w:eastAsia="Times New Roman" w:hAnsi="Helvetica"/>
          <w:i/>
          <w:iCs/>
          <w:color w:val="3C4858"/>
          <w:sz w:val="21"/>
          <w:szCs w:val="21"/>
        </w:rPr>
        <w:t>client_id</w:t>
      </w:r>
      <w:proofErr w:type="spellEnd"/>
      <w:r>
        <w:rPr>
          <w:rStyle w:val="apple-converted-space"/>
          <w:rFonts w:ascii="Helvetica" w:eastAsia="Times New Roman" w:hAnsi="Helvetica"/>
          <w:color w:val="3C4858"/>
          <w:sz w:val="21"/>
          <w:szCs w:val="21"/>
        </w:rPr>
        <w:t> </w:t>
      </w:r>
      <w:r>
        <w:rPr>
          <w:rFonts w:ascii="Helvetica" w:eastAsia="Times New Roman" w:hAnsi="Helvetica"/>
          <w:color w:val="3C4858"/>
          <w:sz w:val="21"/>
          <w:szCs w:val="21"/>
        </w:rPr>
        <w:t>из файла</w:t>
      </w:r>
      <w:r>
        <w:rPr>
          <w:rStyle w:val="HTML"/>
          <w:rFonts w:ascii="Menlo" w:hAnsi="Menlo" w:cs="Menlo"/>
          <w:color w:val="00642D"/>
          <w:sz w:val="19"/>
          <w:szCs w:val="19"/>
          <w:shd w:val="clear" w:color="auto" w:fill="E9F7E4"/>
        </w:rPr>
        <w:t>transactions_train.csv</w:t>
      </w:r>
      <w:r>
        <w:rPr>
          <w:rFonts w:ascii="Helvetica" w:eastAsia="Times New Roman" w:hAnsi="Helvetica"/>
          <w:color w:val="3C4858"/>
          <w:sz w:val="21"/>
          <w:szCs w:val="21"/>
        </w:rPr>
        <w:t>);</w:t>
      </w:r>
    </w:p>
    <w:p w14:paraId="5BFE8C79" w14:textId="77777777" w:rsidR="00372FC6" w:rsidRDefault="00372FC6" w:rsidP="00372FC6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/>
          <w:color w:val="3C4858"/>
          <w:sz w:val="21"/>
          <w:szCs w:val="21"/>
        </w:rPr>
      </w:pPr>
      <w:proofErr w:type="spellStart"/>
      <w:r>
        <w:rPr>
          <w:rFonts w:ascii="Helvetica" w:eastAsia="Times New Roman" w:hAnsi="Helvetica"/>
          <w:i/>
          <w:iCs/>
          <w:color w:val="3C4858"/>
          <w:sz w:val="21"/>
          <w:szCs w:val="21"/>
        </w:rPr>
        <w:t>bins</w:t>
      </w:r>
      <w:proofErr w:type="spellEnd"/>
      <w:r>
        <w:rPr>
          <w:rStyle w:val="apple-converted-space"/>
          <w:rFonts w:ascii="Helvetica" w:eastAsia="Times New Roman" w:hAnsi="Helvetica"/>
          <w:color w:val="3C4858"/>
          <w:sz w:val="21"/>
          <w:szCs w:val="21"/>
        </w:rPr>
        <w:t> </w:t>
      </w:r>
      <w:r>
        <w:rPr>
          <w:rFonts w:ascii="Helvetica" w:eastAsia="Times New Roman" w:hAnsi="Helvetica"/>
          <w:color w:val="3C4858"/>
          <w:sz w:val="21"/>
          <w:szCs w:val="21"/>
        </w:rPr>
        <w:t xml:space="preserve">– метка возраста. В </w:t>
      </w:r>
      <w:proofErr w:type="spellStart"/>
      <w:r>
        <w:rPr>
          <w:rFonts w:ascii="Helvetica" w:eastAsia="Times New Roman" w:hAnsi="Helvetica"/>
          <w:color w:val="3C4858"/>
          <w:sz w:val="21"/>
          <w:szCs w:val="21"/>
        </w:rPr>
        <w:t>файлe</w:t>
      </w:r>
      <w:proofErr w:type="spellEnd"/>
      <w:r>
        <w:rPr>
          <w:rStyle w:val="apple-converted-space"/>
          <w:rFonts w:ascii="Helvetica" w:eastAsia="Times New Roman" w:hAnsi="Helvetica"/>
          <w:color w:val="3C4858"/>
          <w:sz w:val="21"/>
          <w:szCs w:val="21"/>
        </w:rPr>
        <w:t> </w:t>
      </w:r>
      <w:r>
        <w:rPr>
          <w:rStyle w:val="HTML"/>
          <w:rFonts w:ascii="Menlo" w:hAnsi="Menlo" w:cs="Menlo"/>
          <w:color w:val="00642D"/>
          <w:sz w:val="19"/>
          <w:szCs w:val="19"/>
          <w:shd w:val="clear" w:color="auto" w:fill="E9F7E4"/>
        </w:rPr>
        <w:t>test.csv</w:t>
      </w:r>
      <w:r>
        <w:rPr>
          <w:rStyle w:val="apple-converted-space"/>
          <w:rFonts w:ascii="Helvetica" w:eastAsia="Times New Roman" w:hAnsi="Helvetica"/>
          <w:color w:val="3C4858"/>
          <w:sz w:val="21"/>
          <w:szCs w:val="21"/>
        </w:rPr>
        <w:t> </w:t>
      </w:r>
      <w:r>
        <w:rPr>
          <w:rFonts w:ascii="Helvetica" w:eastAsia="Times New Roman" w:hAnsi="Helvetica"/>
          <w:color w:val="3C4858"/>
          <w:sz w:val="21"/>
          <w:szCs w:val="21"/>
        </w:rPr>
        <w:t>вам надо предсказать для указанных</w:t>
      </w:r>
      <w:r>
        <w:rPr>
          <w:rStyle w:val="apple-converted-space"/>
          <w:rFonts w:ascii="Helvetica" w:eastAsia="Times New Roman" w:hAnsi="Helvetica"/>
          <w:color w:val="3C4858"/>
          <w:sz w:val="21"/>
          <w:szCs w:val="21"/>
        </w:rPr>
        <w:t> </w:t>
      </w:r>
      <w:proofErr w:type="spellStart"/>
      <w:r>
        <w:rPr>
          <w:rFonts w:ascii="Helvetica" w:eastAsia="Times New Roman" w:hAnsi="Helvetica"/>
          <w:i/>
          <w:iCs/>
          <w:color w:val="3C4858"/>
          <w:sz w:val="21"/>
          <w:szCs w:val="21"/>
        </w:rPr>
        <w:t>client_id</w:t>
      </w:r>
      <w:proofErr w:type="spellEnd"/>
      <w:r>
        <w:rPr>
          <w:rStyle w:val="apple-converted-space"/>
          <w:rFonts w:ascii="Helvetica" w:eastAsia="Times New Roman" w:hAnsi="Helvetica"/>
          <w:color w:val="3C4858"/>
          <w:sz w:val="21"/>
          <w:szCs w:val="21"/>
        </w:rPr>
        <w:t> </w:t>
      </w:r>
      <w:r>
        <w:rPr>
          <w:rFonts w:ascii="Helvetica" w:eastAsia="Times New Roman" w:hAnsi="Helvetica"/>
          <w:color w:val="3C4858"/>
          <w:sz w:val="21"/>
          <w:szCs w:val="21"/>
        </w:rPr>
        <w:t>соответствующую метку группы возраста.</w:t>
      </w:r>
    </w:p>
    <w:p w14:paraId="4F5FEA9A" w14:textId="77777777" w:rsidR="00372FC6" w:rsidRDefault="00372FC6" w:rsidP="00372FC6">
      <w:pPr>
        <w:pStyle w:val="a3"/>
        <w:spacing w:before="0" w:beforeAutospacing="0" w:after="150" w:afterAutospacing="0"/>
        <w:rPr>
          <w:rFonts w:ascii="Helvetica" w:hAnsi="Helvetica"/>
          <w:color w:val="3C4858"/>
          <w:sz w:val="21"/>
          <w:szCs w:val="21"/>
        </w:rPr>
      </w:pPr>
      <w:r>
        <w:rPr>
          <w:rFonts w:ascii="Helvetica" w:hAnsi="Helvetica"/>
          <w:color w:val="3C4858"/>
          <w:sz w:val="21"/>
          <w:szCs w:val="21"/>
        </w:rPr>
        <w:t>Участникам также предоставлен информационный файл</w:t>
      </w:r>
      <w:r>
        <w:rPr>
          <w:rStyle w:val="apple-converted-space"/>
          <w:rFonts w:ascii="Helvetica" w:hAnsi="Helvetica"/>
          <w:color w:val="3C4858"/>
          <w:sz w:val="21"/>
          <w:szCs w:val="21"/>
        </w:rPr>
        <w:t> </w:t>
      </w:r>
      <w:r>
        <w:rPr>
          <w:rStyle w:val="HTML"/>
          <w:rFonts w:ascii="Menlo" w:hAnsi="Menlo" w:cs="Menlo"/>
          <w:color w:val="00642D"/>
          <w:sz w:val="19"/>
          <w:szCs w:val="19"/>
          <w:shd w:val="clear" w:color="auto" w:fill="E9F7E4"/>
        </w:rPr>
        <w:t>small_group_description.csv</w:t>
      </w:r>
      <w:r>
        <w:rPr>
          <w:rFonts w:ascii="Helvetica" w:hAnsi="Helvetica"/>
          <w:color w:val="3C4858"/>
          <w:sz w:val="21"/>
          <w:szCs w:val="21"/>
        </w:rPr>
        <w:t>, который содержит расшифровку типов транзакций.</w:t>
      </w:r>
    </w:p>
    <w:p w14:paraId="2DB7FE52" w14:textId="77777777" w:rsidR="00372FC6" w:rsidRDefault="00372FC6" w:rsidP="00372FC6">
      <w:pPr>
        <w:pStyle w:val="3"/>
        <w:spacing w:before="300" w:after="150" w:line="336" w:lineRule="atLeast"/>
        <w:rPr>
          <w:rFonts w:ascii="Helvetica" w:eastAsia="Times New Roman" w:hAnsi="Helvetica"/>
          <w:color w:val="000000"/>
          <w:sz w:val="44"/>
          <w:szCs w:val="44"/>
          <w:lang w:eastAsia="ru-RU"/>
        </w:rPr>
      </w:pPr>
      <w:r>
        <w:rPr>
          <w:rFonts w:ascii="Helvetica" w:eastAsia="Times New Roman" w:hAnsi="Helvetica" w:cs="Times New Roman"/>
          <w:color w:val="000000"/>
          <w:sz w:val="31"/>
          <w:szCs w:val="31"/>
          <w:lang w:eastAsia="ru-RU"/>
        </w:rPr>
        <w:br w:type="page"/>
      </w:r>
      <w:r>
        <w:rPr>
          <w:rFonts w:ascii="Helvetica" w:eastAsia="Times New Roman" w:hAnsi="Helvetica"/>
          <w:b/>
          <w:bCs/>
          <w:color w:val="000000"/>
          <w:sz w:val="44"/>
          <w:szCs w:val="44"/>
        </w:rPr>
        <w:t>Формат решений</w:t>
      </w:r>
    </w:p>
    <w:p w14:paraId="06A46A9B" w14:textId="77777777" w:rsidR="00372FC6" w:rsidRDefault="00372FC6" w:rsidP="00372FC6">
      <w:pPr>
        <w:pStyle w:val="a3"/>
        <w:spacing w:before="0" w:beforeAutospacing="0" w:after="150" w:afterAutospacing="0"/>
        <w:rPr>
          <w:rFonts w:ascii="Helvetica" w:hAnsi="Helvetica"/>
          <w:color w:val="3C4858"/>
          <w:sz w:val="21"/>
          <w:szCs w:val="21"/>
        </w:rPr>
      </w:pPr>
      <w:r>
        <w:rPr>
          <w:rFonts w:ascii="Helvetica" w:hAnsi="Helvetica"/>
          <w:color w:val="3C4858"/>
          <w:sz w:val="21"/>
          <w:szCs w:val="21"/>
        </w:rPr>
        <w:t>Для каждого примера из тестового набора необходимо предсказать возрастную группу к которой относится клиент. В систему необходимо предоставить для проверки</w:t>
      </w:r>
      <w:r>
        <w:rPr>
          <w:rStyle w:val="apple-converted-space"/>
          <w:rFonts w:ascii="Helvetica" w:hAnsi="Helvetica"/>
          <w:color w:val="3C4858"/>
          <w:sz w:val="21"/>
          <w:szCs w:val="21"/>
        </w:rPr>
        <w:t> </w:t>
      </w:r>
      <w:r>
        <w:rPr>
          <w:rStyle w:val="HTML"/>
          <w:rFonts w:ascii="Menlo" w:hAnsi="Menlo" w:cs="Menlo"/>
          <w:color w:val="00642D"/>
          <w:sz w:val="19"/>
          <w:szCs w:val="19"/>
          <w:shd w:val="clear" w:color="auto" w:fill="E9F7E4"/>
        </w:rPr>
        <w:t>CSV-файл</w:t>
      </w:r>
      <w:r>
        <w:rPr>
          <w:rStyle w:val="apple-converted-space"/>
          <w:rFonts w:ascii="Helvetica" w:hAnsi="Helvetica"/>
          <w:color w:val="3C4858"/>
          <w:sz w:val="21"/>
          <w:szCs w:val="21"/>
        </w:rPr>
        <w:t> </w:t>
      </w:r>
      <w:r>
        <w:rPr>
          <w:rFonts w:ascii="Helvetica" w:hAnsi="Helvetica"/>
          <w:color w:val="3C4858"/>
          <w:sz w:val="21"/>
          <w:szCs w:val="21"/>
        </w:rPr>
        <w:t>с предсказаниями, он должен содержать две колонки:</w:t>
      </w:r>
    </w:p>
    <w:p w14:paraId="6C9A757A" w14:textId="77777777" w:rsidR="00372FC6" w:rsidRDefault="00372FC6" w:rsidP="00372FC6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/>
          <w:color w:val="3C4858"/>
          <w:sz w:val="21"/>
          <w:szCs w:val="21"/>
        </w:rPr>
      </w:pPr>
      <w:proofErr w:type="spellStart"/>
      <w:r>
        <w:rPr>
          <w:rFonts w:ascii="Helvetica" w:eastAsia="Times New Roman" w:hAnsi="Helvetica"/>
          <w:i/>
          <w:iCs/>
          <w:color w:val="3C4858"/>
          <w:sz w:val="21"/>
          <w:szCs w:val="21"/>
        </w:rPr>
        <w:t>client_id</w:t>
      </w:r>
      <w:proofErr w:type="spellEnd"/>
      <w:r>
        <w:rPr>
          <w:rStyle w:val="apple-converted-space"/>
          <w:rFonts w:ascii="Helvetica" w:eastAsia="Times New Roman" w:hAnsi="Helvetica"/>
          <w:color w:val="3C4858"/>
          <w:sz w:val="21"/>
          <w:szCs w:val="21"/>
        </w:rPr>
        <w:t> </w:t>
      </w:r>
      <w:r>
        <w:rPr>
          <w:rFonts w:ascii="Helvetica" w:eastAsia="Times New Roman" w:hAnsi="Helvetica"/>
          <w:color w:val="3C4858"/>
          <w:sz w:val="21"/>
          <w:szCs w:val="21"/>
        </w:rPr>
        <w:t>— идентификатор клиента;</w:t>
      </w:r>
    </w:p>
    <w:p w14:paraId="7C99B9DC" w14:textId="77777777" w:rsidR="00372FC6" w:rsidRDefault="00372FC6" w:rsidP="00372FC6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/>
          <w:color w:val="3C4858"/>
          <w:sz w:val="21"/>
          <w:szCs w:val="21"/>
        </w:rPr>
      </w:pPr>
      <w:proofErr w:type="spellStart"/>
      <w:r>
        <w:rPr>
          <w:rFonts w:ascii="Helvetica" w:eastAsia="Times New Roman" w:hAnsi="Helvetica"/>
          <w:i/>
          <w:iCs/>
          <w:color w:val="3C4858"/>
          <w:sz w:val="21"/>
          <w:szCs w:val="21"/>
        </w:rPr>
        <w:t>bins</w:t>
      </w:r>
      <w:proofErr w:type="spellEnd"/>
      <w:r>
        <w:rPr>
          <w:rStyle w:val="apple-converted-space"/>
          <w:rFonts w:ascii="Helvetica" w:eastAsia="Times New Roman" w:hAnsi="Helvetica"/>
          <w:color w:val="3C4858"/>
          <w:sz w:val="21"/>
          <w:szCs w:val="21"/>
        </w:rPr>
        <w:t> </w:t>
      </w:r>
      <w:r>
        <w:rPr>
          <w:rFonts w:ascii="Helvetica" w:eastAsia="Times New Roman" w:hAnsi="Helvetica"/>
          <w:color w:val="3C4858"/>
          <w:sz w:val="21"/>
          <w:szCs w:val="21"/>
        </w:rPr>
        <w:t>— возрастная группа.</w:t>
      </w:r>
    </w:p>
    <w:p w14:paraId="307C2688" w14:textId="77777777" w:rsidR="00372FC6" w:rsidRDefault="00372FC6" w:rsidP="00372FC6">
      <w:pPr>
        <w:pStyle w:val="a3"/>
        <w:spacing w:before="0" w:beforeAutospacing="0" w:after="150" w:afterAutospacing="0"/>
        <w:rPr>
          <w:rFonts w:ascii="Helvetica" w:hAnsi="Helvetica"/>
          <w:color w:val="3C4858"/>
          <w:sz w:val="21"/>
          <w:szCs w:val="21"/>
        </w:rPr>
      </w:pPr>
      <w:r>
        <w:rPr>
          <w:rFonts w:ascii="Helvetica" w:hAnsi="Helvetica"/>
          <w:color w:val="3C4858"/>
          <w:sz w:val="21"/>
          <w:szCs w:val="21"/>
        </w:rPr>
        <w:t>Пример выходных данных:</w:t>
      </w:r>
    </w:p>
    <w:p w14:paraId="25DF01C1" w14:textId="77777777" w:rsidR="00372FC6" w:rsidRDefault="00372FC6" w:rsidP="00372FC6">
      <w:pPr>
        <w:pStyle w:val="a3"/>
        <w:shd w:val="clear" w:color="auto" w:fill="E9F7E4"/>
        <w:spacing w:before="0" w:beforeAutospacing="0" w:after="150" w:afterAutospacing="0"/>
        <w:rPr>
          <w:rFonts w:ascii="Helvetica" w:hAnsi="Helvetica"/>
          <w:color w:val="00642D"/>
          <w:sz w:val="21"/>
          <w:szCs w:val="21"/>
        </w:rPr>
      </w:pPr>
      <w:r>
        <w:rPr>
          <w:rStyle w:val="HTML"/>
          <w:rFonts w:ascii="Menlo" w:hAnsi="Menlo" w:cs="Menlo"/>
          <w:color w:val="00642D"/>
          <w:sz w:val="19"/>
          <w:szCs w:val="19"/>
          <w:shd w:val="clear" w:color="auto" w:fill="E9F7E4"/>
        </w:rPr>
        <w:t> </w:t>
      </w:r>
      <w:r>
        <w:rPr>
          <w:rStyle w:val="apple-converted-space"/>
          <w:rFonts w:ascii="Menlo" w:hAnsi="Menlo" w:cs="Menlo"/>
          <w:color w:val="00642D"/>
          <w:sz w:val="19"/>
          <w:szCs w:val="19"/>
          <w:shd w:val="clear" w:color="auto" w:fill="E9F7E4"/>
        </w:rPr>
        <w:t> </w:t>
      </w:r>
      <w:proofErr w:type="spellStart"/>
      <w:r>
        <w:rPr>
          <w:rStyle w:val="HTML"/>
          <w:rFonts w:ascii="Menlo" w:hAnsi="Menlo" w:cs="Menlo"/>
          <w:color w:val="00642D"/>
          <w:sz w:val="19"/>
          <w:szCs w:val="19"/>
          <w:shd w:val="clear" w:color="auto" w:fill="E9F7E4"/>
        </w:rPr>
        <w:t>client_id,bins</w:t>
      </w:r>
      <w:proofErr w:type="spellEnd"/>
      <w:r>
        <w:rPr>
          <w:rFonts w:ascii="Menlo" w:hAnsi="Menlo" w:cs="Menlo"/>
          <w:color w:val="00642D"/>
          <w:sz w:val="19"/>
          <w:szCs w:val="19"/>
          <w:shd w:val="clear" w:color="auto" w:fill="E9F7E4"/>
        </w:rPr>
        <w:br/>
      </w:r>
      <w:r>
        <w:rPr>
          <w:rStyle w:val="HTML"/>
          <w:rFonts w:ascii="Menlo" w:hAnsi="Menlo" w:cs="Menlo"/>
          <w:color w:val="00642D"/>
          <w:sz w:val="19"/>
          <w:szCs w:val="19"/>
          <w:shd w:val="clear" w:color="auto" w:fill="E9F7E4"/>
        </w:rPr>
        <w:t>0,0</w:t>
      </w:r>
      <w:r>
        <w:rPr>
          <w:rFonts w:ascii="Menlo" w:hAnsi="Menlo" w:cs="Menlo"/>
          <w:color w:val="00642D"/>
          <w:sz w:val="19"/>
          <w:szCs w:val="19"/>
          <w:shd w:val="clear" w:color="auto" w:fill="E9F7E4"/>
        </w:rPr>
        <w:br/>
      </w:r>
      <w:r>
        <w:rPr>
          <w:rStyle w:val="HTML"/>
          <w:rFonts w:ascii="Menlo" w:hAnsi="Menlo" w:cs="Menlo"/>
          <w:color w:val="00642D"/>
          <w:sz w:val="19"/>
          <w:szCs w:val="19"/>
          <w:shd w:val="clear" w:color="auto" w:fill="E9F7E4"/>
        </w:rPr>
        <w:t>7,1</w:t>
      </w:r>
      <w:r>
        <w:rPr>
          <w:rFonts w:ascii="Menlo" w:hAnsi="Menlo" w:cs="Menlo"/>
          <w:color w:val="00642D"/>
          <w:sz w:val="19"/>
          <w:szCs w:val="19"/>
          <w:shd w:val="clear" w:color="auto" w:fill="E9F7E4"/>
        </w:rPr>
        <w:br/>
      </w:r>
      <w:r>
        <w:rPr>
          <w:rStyle w:val="HTML"/>
          <w:rFonts w:ascii="Menlo" w:hAnsi="Menlo" w:cs="Menlo"/>
          <w:color w:val="00642D"/>
          <w:sz w:val="19"/>
          <w:szCs w:val="19"/>
          <w:shd w:val="clear" w:color="auto" w:fill="E9F7E4"/>
        </w:rPr>
        <w:t>9,0</w:t>
      </w:r>
      <w:r>
        <w:rPr>
          <w:rFonts w:ascii="Menlo" w:hAnsi="Menlo" w:cs="Menlo"/>
          <w:color w:val="00642D"/>
          <w:sz w:val="19"/>
          <w:szCs w:val="19"/>
          <w:shd w:val="clear" w:color="auto" w:fill="E9F7E4"/>
        </w:rPr>
        <w:br/>
      </w:r>
      <w:r>
        <w:rPr>
          <w:rStyle w:val="HTML"/>
          <w:rFonts w:ascii="Menlo" w:hAnsi="Menlo" w:cs="Menlo"/>
          <w:color w:val="00642D"/>
          <w:sz w:val="19"/>
          <w:szCs w:val="19"/>
          <w:shd w:val="clear" w:color="auto" w:fill="E9F7E4"/>
        </w:rPr>
        <w:t>10,2</w:t>
      </w:r>
      <w:r>
        <w:rPr>
          <w:rFonts w:ascii="Menlo" w:hAnsi="Menlo" w:cs="Menlo"/>
          <w:color w:val="00642D"/>
          <w:sz w:val="19"/>
          <w:szCs w:val="19"/>
          <w:shd w:val="clear" w:color="auto" w:fill="E9F7E4"/>
        </w:rPr>
        <w:br/>
      </w:r>
      <w:r>
        <w:rPr>
          <w:rStyle w:val="HTML"/>
          <w:rFonts w:ascii="Menlo" w:hAnsi="Menlo" w:cs="Menlo"/>
          <w:color w:val="00642D"/>
          <w:sz w:val="19"/>
          <w:szCs w:val="19"/>
          <w:shd w:val="clear" w:color="auto" w:fill="E9F7E4"/>
        </w:rPr>
        <w:t>11,1</w:t>
      </w:r>
      <w:r>
        <w:rPr>
          <w:rFonts w:ascii="Menlo" w:hAnsi="Menlo" w:cs="Menlo"/>
          <w:color w:val="00642D"/>
          <w:sz w:val="19"/>
          <w:szCs w:val="19"/>
          <w:shd w:val="clear" w:color="auto" w:fill="E9F7E4"/>
        </w:rPr>
        <w:br/>
      </w:r>
      <w:r>
        <w:rPr>
          <w:rStyle w:val="HTML"/>
          <w:rFonts w:ascii="Menlo" w:hAnsi="Menlo" w:cs="Menlo"/>
          <w:color w:val="00642D"/>
          <w:sz w:val="19"/>
          <w:szCs w:val="19"/>
          <w:shd w:val="clear" w:color="auto" w:fill="E9F7E4"/>
        </w:rPr>
        <w:t>15,3</w:t>
      </w:r>
      <w:r>
        <w:rPr>
          <w:rFonts w:ascii="Menlo" w:hAnsi="Menlo" w:cs="Menlo"/>
          <w:color w:val="00642D"/>
          <w:sz w:val="19"/>
          <w:szCs w:val="19"/>
          <w:shd w:val="clear" w:color="auto" w:fill="E9F7E4"/>
        </w:rPr>
        <w:br/>
      </w:r>
      <w:r>
        <w:rPr>
          <w:rStyle w:val="HTML"/>
          <w:rFonts w:ascii="Menlo" w:hAnsi="Menlo" w:cs="Menlo"/>
          <w:color w:val="00642D"/>
          <w:sz w:val="19"/>
          <w:szCs w:val="19"/>
          <w:shd w:val="clear" w:color="auto" w:fill="E9F7E4"/>
        </w:rPr>
        <w:t>...</w:t>
      </w:r>
    </w:p>
    <w:p w14:paraId="7753147D" w14:textId="77777777" w:rsidR="00372FC6" w:rsidRDefault="00372FC6" w:rsidP="00372FC6">
      <w:pPr>
        <w:pStyle w:val="a3"/>
        <w:spacing w:before="0" w:beforeAutospacing="0" w:after="150" w:afterAutospacing="0"/>
        <w:rPr>
          <w:rFonts w:ascii="Helvetica" w:hAnsi="Helvetica"/>
          <w:color w:val="3C4858"/>
          <w:sz w:val="21"/>
          <w:szCs w:val="21"/>
        </w:rPr>
      </w:pPr>
      <w:r>
        <w:rPr>
          <w:rFonts w:ascii="Helvetica" w:hAnsi="Helvetica"/>
          <w:color w:val="3C4858"/>
          <w:sz w:val="21"/>
          <w:szCs w:val="21"/>
        </w:rPr>
        <w:t xml:space="preserve">Задача представляет из себя </w:t>
      </w:r>
      <w:proofErr w:type="spellStart"/>
      <w:r>
        <w:rPr>
          <w:rFonts w:ascii="Helvetica" w:hAnsi="Helvetica"/>
          <w:color w:val="3C4858"/>
          <w:sz w:val="21"/>
          <w:szCs w:val="21"/>
        </w:rPr>
        <w:t>мультиклассовую</w:t>
      </w:r>
      <w:proofErr w:type="spellEnd"/>
      <w:r>
        <w:rPr>
          <w:rFonts w:ascii="Helvetica" w:hAnsi="Helvetica"/>
          <w:color w:val="3C4858"/>
          <w:sz w:val="21"/>
          <w:szCs w:val="21"/>
        </w:rPr>
        <w:t xml:space="preserve"> классификаци</w:t>
      </w:r>
      <w:bookmarkStart w:id="0" w:name="_GoBack"/>
      <w:bookmarkEnd w:id="0"/>
      <w:r>
        <w:rPr>
          <w:rFonts w:ascii="Helvetica" w:hAnsi="Helvetica"/>
          <w:color w:val="3C4858"/>
          <w:sz w:val="21"/>
          <w:szCs w:val="21"/>
        </w:rPr>
        <w:t>ю (4 класса – от 0 до 3). Качество решения считается как доля верно угаданных меток возраста по всем тестовым примерам -</w:t>
      </w:r>
      <w:r>
        <w:rPr>
          <w:rStyle w:val="apple-converted-space"/>
          <w:rFonts w:ascii="Helvetica" w:hAnsi="Helvetica"/>
          <w:color w:val="3C4858"/>
          <w:sz w:val="21"/>
          <w:szCs w:val="21"/>
        </w:rPr>
        <w:t> </w:t>
      </w:r>
      <w:proofErr w:type="spellStart"/>
      <w:r>
        <w:rPr>
          <w:rStyle w:val="HTML"/>
          <w:rFonts w:ascii="Menlo" w:hAnsi="Menlo" w:cs="Menlo"/>
          <w:color w:val="00642D"/>
          <w:sz w:val="19"/>
          <w:szCs w:val="19"/>
          <w:shd w:val="clear" w:color="auto" w:fill="E9F7E4"/>
        </w:rPr>
        <w:t>accuracy</w:t>
      </w:r>
      <w:proofErr w:type="spellEnd"/>
      <w:r>
        <w:rPr>
          <w:rFonts w:ascii="Helvetica" w:hAnsi="Helvetica"/>
          <w:color w:val="3C4858"/>
          <w:sz w:val="21"/>
          <w:szCs w:val="21"/>
        </w:rPr>
        <w:t>.</w:t>
      </w:r>
    </w:p>
    <w:p w14:paraId="4945F546" w14:textId="77777777" w:rsidR="00372FC6" w:rsidRDefault="00372FC6" w:rsidP="00372FC6">
      <w:pPr>
        <w:pStyle w:val="a3"/>
        <w:spacing w:before="0" w:beforeAutospacing="0" w:after="150" w:afterAutospacing="0"/>
        <w:rPr>
          <w:rFonts w:ascii="Helvetica" w:hAnsi="Helvetica"/>
          <w:color w:val="3C4858"/>
          <w:sz w:val="21"/>
          <w:szCs w:val="21"/>
        </w:rPr>
      </w:pPr>
      <w:r>
        <w:rPr>
          <w:rFonts w:ascii="Helvetica" w:hAnsi="Helvetica"/>
          <w:color w:val="3C4858"/>
          <w:sz w:val="21"/>
          <w:szCs w:val="21"/>
        </w:rPr>
        <w:t xml:space="preserve">Для решения удобнее всего использовать язык программирования </w:t>
      </w:r>
      <w:proofErr w:type="spellStart"/>
      <w:r>
        <w:rPr>
          <w:rFonts w:ascii="Helvetica" w:hAnsi="Helvetica"/>
          <w:color w:val="3C4858"/>
          <w:sz w:val="21"/>
          <w:szCs w:val="21"/>
        </w:rPr>
        <w:t>Python</w:t>
      </w:r>
      <w:proofErr w:type="spellEnd"/>
      <w:r>
        <w:rPr>
          <w:rFonts w:ascii="Helvetica" w:hAnsi="Helvetica"/>
          <w:color w:val="3C4858"/>
          <w:sz w:val="21"/>
          <w:szCs w:val="21"/>
        </w:rPr>
        <w:t xml:space="preserve">, так как для него есть большое число библиотек для анализа данных: </w:t>
      </w:r>
      <w:proofErr w:type="spellStart"/>
      <w:r>
        <w:rPr>
          <w:rFonts w:ascii="Helvetica" w:hAnsi="Helvetica"/>
          <w:color w:val="3C4858"/>
          <w:sz w:val="21"/>
          <w:szCs w:val="21"/>
        </w:rPr>
        <w:t>NumPy</w:t>
      </w:r>
      <w:proofErr w:type="spellEnd"/>
      <w:r>
        <w:rPr>
          <w:rFonts w:ascii="Helvetica" w:hAnsi="Helvetica"/>
          <w:color w:val="3C4858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C4858"/>
          <w:sz w:val="21"/>
          <w:szCs w:val="21"/>
        </w:rPr>
        <w:t>Pandas</w:t>
      </w:r>
      <w:proofErr w:type="spellEnd"/>
      <w:r>
        <w:rPr>
          <w:rFonts w:ascii="Helvetica" w:hAnsi="Helvetica"/>
          <w:color w:val="3C4858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C4858"/>
          <w:sz w:val="21"/>
          <w:szCs w:val="21"/>
        </w:rPr>
        <w:t>SciKit-Learn</w:t>
      </w:r>
      <w:proofErr w:type="spellEnd"/>
      <w:r>
        <w:rPr>
          <w:rFonts w:ascii="Helvetica" w:hAnsi="Helvetica"/>
          <w:color w:val="3C4858"/>
          <w:sz w:val="21"/>
          <w:szCs w:val="21"/>
        </w:rPr>
        <w:t xml:space="preserve"> и другие. В качестве инструмента разработки — интерактивную среду </w:t>
      </w:r>
      <w:proofErr w:type="spellStart"/>
      <w:r>
        <w:rPr>
          <w:rFonts w:ascii="Helvetica" w:hAnsi="Helvetica"/>
          <w:color w:val="3C4858"/>
          <w:sz w:val="21"/>
          <w:szCs w:val="21"/>
        </w:rPr>
        <w:t>Jupyter</w:t>
      </w:r>
      <w:proofErr w:type="spellEnd"/>
      <w:r>
        <w:rPr>
          <w:rFonts w:ascii="Helvetica" w:hAnsi="Helvetica"/>
          <w:color w:val="3C4858"/>
          <w:sz w:val="21"/>
          <w:szCs w:val="21"/>
        </w:rPr>
        <w:t>.</w:t>
      </w:r>
    </w:p>
    <w:p w14:paraId="25C80F94" w14:textId="77777777" w:rsidR="00372FC6" w:rsidRDefault="00372FC6">
      <w:pPr>
        <w:rPr>
          <w:rFonts w:ascii="Helvetica" w:eastAsia="Times New Roman" w:hAnsi="Helvetica" w:cs="Times New Roman"/>
          <w:color w:val="000000"/>
          <w:sz w:val="31"/>
          <w:szCs w:val="31"/>
          <w:lang w:eastAsia="ru-RU"/>
        </w:rPr>
      </w:pPr>
      <w:r>
        <w:rPr>
          <w:rFonts w:ascii="Helvetica" w:eastAsia="Times New Roman" w:hAnsi="Helvetica" w:cs="Times New Roman"/>
          <w:color w:val="000000"/>
          <w:sz w:val="31"/>
          <w:szCs w:val="31"/>
          <w:lang w:eastAsia="ru-RU"/>
        </w:rPr>
        <w:br w:type="page"/>
      </w:r>
    </w:p>
    <w:p w14:paraId="070A6029" w14:textId="77777777" w:rsidR="00372FC6" w:rsidRDefault="00372FC6">
      <w:pPr>
        <w:rPr>
          <w:rFonts w:ascii="Helvetica" w:eastAsia="Times New Roman" w:hAnsi="Helvetica" w:cs="Times New Roman"/>
          <w:color w:val="000000"/>
          <w:sz w:val="31"/>
          <w:szCs w:val="31"/>
          <w:lang w:eastAsia="ru-RU"/>
        </w:rPr>
      </w:pPr>
    </w:p>
    <w:p w14:paraId="3417ABA2" w14:textId="77777777" w:rsidR="00372FC6" w:rsidRPr="00372FC6" w:rsidRDefault="00372FC6" w:rsidP="00372FC6">
      <w:pPr>
        <w:spacing w:before="75" w:after="150" w:line="372" w:lineRule="atLeast"/>
        <w:outlineLvl w:val="3"/>
        <w:rPr>
          <w:rFonts w:ascii="Helvetica" w:eastAsia="Times New Roman" w:hAnsi="Helvetica" w:cs="Times New Roman"/>
          <w:color w:val="000000"/>
          <w:sz w:val="31"/>
          <w:szCs w:val="31"/>
          <w:lang w:eastAsia="ru-RU"/>
        </w:rPr>
      </w:pPr>
      <w:r w:rsidRPr="00372FC6">
        <w:rPr>
          <w:rFonts w:ascii="Helvetica" w:eastAsia="Times New Roman" w:hAnsi="Helvetica" w:cs="Times New Roman"/>
          <w:color w:val="000000"/>
          <w:sz w:val="31"/>
          <w:szCs w:val="31"/>
          <w:lang w:eastAsia="ru-RU"/>
        </w:rPr>
        <w:t>Финал</w:t>
      </w:r>
    </w:p>
    <w:p w14:paraId="0B203C2C" w14:textId="77777777" w:rsidR="00372FC6" w:rsidRPr="00372FC6" w:rsidRDefault="00372FC6" w:rsidP="00372FC6">
      <w:pPr>
        <w:spacing w:after="150"/>
        <w:rPr>
          <w:rFonts w:ascii="Helvetica" w:hAnsi="Helvetica" w:cs="Times New Roman"/>
          <w:sz w:val="21"/>
          <w:szCs w:val="21"/>
          <w:lang w:eastAsia="ru-RU"/>
        </w:rPr>
      </w:pPr>
      <w:r w:rsidRPr="00372FC6">
        <w:rPr>
          <w:rFonts w:ascii="Helvetica" w:hAnsi="Helvetica" w:cs="Times New Roman"/>
          <w:sz w:val="21"/>
          <w:szCs w:val="21"/>
          <w:lang w:eastAsia="ru-RU"/>
        </w:rPr>
        <w:t xml:space="preserve">Ваше решение вошло в число лучших по рейтингу? Тогда вас ждет финал! 100 лучших участников приедут в начале марта в Москву. Здесь их ждут 3 дня </w:t>
      </w:r>
      <w:proofErr w:type="spellStart"/>
      <w:r w:rsidRPr="00372FC6">
        <w:rPr>
          <w:rFonts w:ascii="Helvetica" w:hAnsi="Helvetica" w:cs="Times New Roman"/>
          <w:sz w:val="21"/>
          <w:szCs w:val="21"/>
          <w:lang w:eastAsia="ru-RU"/>
        </w:rPr>
        <w:t>кодинга</w:t>
      </w:r>
      <w:proofErr w:type="spellEnd"/>
      <w:r w:rsidRPr="00372FC6">
        <w:rPr>
          <w:rFonts w:ascii="Helvetica" w:hAnsi="Helvetica" w:cs="Times New Roman"/>
          <w:sz w:val="21"/>
          <w:szCs w:val="21"/>
          <w:lang w:eastAsia="ru-RU"/>
        </w:rPr>
        <w:t xml:space="preserve"> в командах из 2 человек и защита проекта перед практикующими </w:t>
      </w:r>
      <w:proofErr w:type="spellStart"/>
      <w:r w:rsidRPr="00372FC6">
        <w:rPr>
          <w:rFonts w:ascii="Helvetica" w:hAnsi="Helvetica" w:cs="Times New Roman"/>
          <w:sz w:val="21"/>
          <w:szCs w:val="21"/>
          <w:lang w:eastAsia="ru-RU"/>
        </w:rPr>
        <w:t>data</w:t>
      </w:r>
      <w:proofErr w:type="spellEnd"/>
      <w:r w:rsidRPr="00372FC6">
        <w:rPr>
          <w:rFonts w:ascii="Helvetica" w:hAnsi="Helvetica" w:cs="Times New Roman"/>
          <w:sz w:val="21"/>
          <w:szCs w:val="21"/>
          <w:lang w:eastAsia="ru-RU"/>
        </w:rPr>
        <w:t xml:space="preserve"> </w:t>
      </w:r>
      <w:proofErr w:type="spellStart"/>
      <w:r w:rsidRPr="00372FC6">
        <w:rPr>
          <w:rFonts w:ascii="Helvetica" w:hAnsi="Helvetica" w:cs="Times New Roman"/>
          <w:sz w:val="21"/>
          <w:szCs w:val="21"/>
          <w:lang w:eastAsia="ru-RU"/>
        </w:rPr>
        <w:t>scientist'ами</w:t>
      </w:r>
      <w:proofErr w:type="spellEnd"/>
      <w:r w:rsidRPr="00372FC6">
        <w:rPr>
          <w:rFonts w:ascii="Helvetica" w:hAnsi="Helvetica" w:cs="Times New Roman"/>
          <w:sz w:val="21"/>
          <w:szCs w:val="21"/>
          <w:lang w:eastAsia="ru-RU"/>
        </w:rPr>
        <w:t>. Участники команд, предложивших лучшие решения, получат сертификаты на образование номиналом 100 000 рублей, новую технику и предложения о стажировке от Сбербанка!</w:t>
      </w:r>
    </w:p>
    <w:p w14:paraId="6EB1210C" w14:textId="77777777" w:rsidR="00372FC6" w:rsidRDefault="00372FC6"/>
    <w:p w14:paraId="1C4DCAFD" w14:textId="77777777" w:rsidR="00372FC6" w:rsidRDefault="00372FC6"/>
    <w:p w14:paraId="6F7108AD" w14:textId="77777777" w:rsidR="00372FC6" w:rsidRDefault="00372FC6"/>
    <w:sectPr w:rsidR="00372FC6" w:rsidSect="00B9300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86A79"/>
    <w:multiLevelType w:val="multilevel"/>
    <w:tmpl w:val="C02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0E37E3"/>
    <w:multiLevelType w:val="multilevel"/>
    <w:tmpl w:val="99D0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85B13"/>
    <w:multiLevelType w:val="multilevel"/>
    <w:tmpl w:val="4488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C6"/>
    <w:rsid w:val="00372FC6"/>
    <w:rsid w:val="0082129E"/>
    <w:rsid w:val="00AB3624"/>
    <w:rsid w:val="00B9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3EDE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F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link w:val="40"/>
    <w:uiPriority w:val="9"/>
    <w:qFormat/>
    <w:rsid w:val="00372FC6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2FC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72FC6"/>
    <w:rPr>
      <w:rFonts w:ascii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semiHidden/>
    <w:unhideWhenUsed/>
    <w:rsid w:val="00372FC6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72FC6"/>
  </w:style>
  <w:style w:type="character" w:styleId="HTML">
    <w:name w:val="HTML Code"/>
    <w:basedOn w:val="a0"/>
    <w:uiPriority w:val="99"/>
    <w:semiHidden/>
    <w:unhideWhenUsed/>
    <w:rsid w:val="00372FC6"/>
    <w:rPr>
      <w:rFonts w:ascii="Courier New" w:eastAsiaTheme="minorHAnsi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72FC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72FC6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4">
    <w:name w:val="Hyperlink"/>
    <w:basedOn w:val="a0"/>
    <w:uiPriority w:val="99"/>
    <w:semiHidden/>
    <w:unhideWhenUsed/>
    <w:rsid w:val="00372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558</Words>
  <Characters>3182</Characters>
  <Application>Microsoft Macintosh Word</Application>
  <DocSecurity>0</DocSecurity>
  <Lines>26</Lines>
  <Paragraphs>7</Paragraphs>
  <ScaleCrop>false</ScaleCrop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2019-12-04T16:28:00Z</dcterms:created>
  <dcterms:modified xsi:type="dcterms:W3CDTF">2019-12-27T14:54:00Z</dcterms:modified>
</cp:coreProperties>
</file>