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SMARTBRIDGE PROJECT SUBMISSION</w:t>
      </w:r>
    </w:p>
    <w:p>
      <w:pPr>
        <w:jc w:val="center"/>
      </w:pPr>
      <w:r>
        <w:rPr>
          <w:b/>
          <w:sz w:val="38"/>
        </w:rPr>
        <w:t>Streamlining IT Procurement: Automating Standard Laptop Orders with Flow Designer</w:t>
      </w:r>
    </w:p>
    <w:p>
      <w:pPr>
        <w:jc w:val="center"/>
      </w:pPr>
      <w:r>
        <w:rPr>
          <w:b/>
          <w:sz w:val="26"/>
        </w:rPr>
        <w:t>ServiceNow – Flow Designer Micro Project</w:t>
      </w:r>
    </w:p>
    <w:p>
      <w:pPr>
        <w:jc w:val="center"/>
      </w:pPr>
      <w:r>
        <w:rPr>
          <w:b/>
          <w:sz w:val="34"/>
        </w:rPr>
        <w:t>PHASE 8 – Project Demonstration</w:t>
      </w:r>
    </w:p>
    <w:p>
      <w:pPr>
        <w:jc w:val="center"/>
      </w:pPr>
      <w:r>
        <w:rPr>
          <w:b/>
        </w:rPr>
        <w:t>Milestone / Phase Owner: All Team Members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1F8"/>
          </w:tcPr>
          <w:p>
            <w:r>
              <w:t>Team Leader</w:t>
            </w:r>
          </w:p>
        </w:tc>
        <w:tc>
          <w:tcPr>
            <w:tcW w:type="dxa" w:w="5040"/>
          </w:tcPr>
          <w:p>
            <w:r>
              <w:t>Suba Lakshmi S</w:t>
            </w:r>
          </w:p>
        </w:tc>
      </w:tr>
      <w:tr>
        <w:tc>
          <w:tcPr>
            <w:tcW w:type="dxa" w:w="5040"/>
            <w:shd w:fill="E8F1F8"/>
          </w:tcPr>
          <w:p>
            <w:r>
              <w:t>Team Members</w:t>
            </w:r>
          </w:p>
        </w:tc>
        <w:tc>
          <w:tcPr>
            <w:tcW w:type="dxa" w:w="5040"/>
          </w:tcPr>
          <w:p>
            <w:r>
              <w:t>Birundha Jeevan M, Vijaya Sneha M</w:t>
            </w:r>
          </w:p>
        </w:tc>
      </w:tr>
      <w:tr>
        <w:tc>
          <w:tcPr>
            <w:tcW w:type="dxa" w:w="5040"/>
            <w:shd w:fill="E8F1F8"/>
          </w:tcPr>
          <w:p>
            <w:r>
              <w:t>College</w:t>
            </w:r>
          </w:p>
        </w:tc>
        <w:tc>
          <w:tcPr>
            <w:tcW w:type="dxa" w:w="5040"/>
          </w:tcPr>
          <w:p>
            <w:r>
              <w:t>Govindammal Aditanar College for Women, Tiruchendur</w:t>
            </w:r>
          </w:p>
        </w:tc>
      </w:tr>
      <w:tr>
        <w:tc>
          <w:tcPr>
            <w:tcW w:type="dxa" w:w="5040"/>
            <w:shd w:fill="E8F1F8"/>
          </w:tcPr>
          <w:p>
            <w:r>
              <w:t>Submission Date</w:t>
            </w:r>
          </w:p>
        </w:tc>
        <w:tc>
          <w:tcPr>
            <w:tcW w:type="dxa" w:w="5040"/>
          </w:tcPr>
          <w:p>
            <w:r>
              <w:t>30 September 2026</w:t>
            </w:r>
          </w:p>
        </w:tc>
      </w:tr>
    </w:tbl>
    <w:p>
      <w:r>
        <w:br w:type="page"/>
      </w:r>
    </w:p>
    <w:p>
      <w:r>
        <w:t>Source basis: SmartBridge document “Streamlining IT Procurement: Automating Standard Laptop Orders with Flow Designer”. The source defines three project milestones: Milestone 1 – Flow, Milestone 2 – Flow Assignment, and Milestone 3 – Service Catalog.</w:t>
      </w:r>
    </w:p>
    <w:p>
      <w:pPr>
        <w:pStyle w:val="Heading1"/>
      </w:pPr>
      <w:r>
        <w:t>8.1 Demonstration Sequence</w:t>
      </w:r>
    </w:p>
    <w:p>
      <w:pPr>
        <w:pStyle w:val="ListNumber"/>
      </w:pPr>
      <w:r>
        <w:t>Introduce the project name and team.</w:t>
      </w:r>
    </w:p>
    <w:p>
      <w:pPr>
        <w:pStyle w:val="ListNumber"/>
      </w:pPr>
      <w:r>
        <w:t>Explain the problem and objective.</w:t>
      </w:r>
    </w:p>
    <w:p>
      <w:pPr>
        <w:pStyle w:val="ListNumber"/>
      </w:pPr>
      <w:r>
        <w:t>Show the Standard laptop task Flow.</w:t>
      </w:r>
    </w:p>
    <w:p>
      <w:pPr>
        <w:pStyle w:val="ListNumber"/>
      </w:pPr>
      <w:r>
        <w:t>Explain the Service Catalog trigger.</w:t>
      </w:r>
    </w:p>
    <w:p>
      <w:pPr>
        <w:pStyle w:val="ListNumber"/>
      </w:pPr>
      <w:r>
        <w:t>Show the Create Catalog Task configuration.</w:t>
      </w:r>
    </w:p>
    <w:p>
      <w:pPr>
        <w:pStyle w:val="ListNumber"/>
      </w:pPr>
      <w:r>
        <w:t>Show the Flow assigned to Standard Laptop.</w:t>
      </w:r>
    </w:p>
    <w:p>
      <w:pPr>
        <w:pStyle w:val="ListNumber"/>
      </w:pPr>
      <w:r>
        <w:t>Place a Standard Laptop order.</w:t>
      </w:r>
    </w:p>
    <w:p>
      <w:pPr>
        <w:pStyle w:val="ListNumber"/>
      </w:pPr>
      <w:r>
        <w:t>Show the request and approval.</w:t>
      </w:r>
    </w:p>
    <w:p>
      <w:pPr>
        <w:pStyle w:val="ListNumber"/>
      </w:pPr>
      <w:r>
        <w:t>Approve the request.</w:t>
      </w:r>
    </w:p>
    <w:p>
      <w:pPr>
        <w:pStyle w:val="ListNumber"/>
      </w:pPr>
      <w:r>
        <w:t>Open the Requested Item and Catalog Tasks.</w:t>
      </w:r>
    </w:p>
    <w:p>
      <w:pPr>
        <w:pStyle w:val="ListNumber"/>
      </w:pPr>
      <w:r>
        <w:t>Show the final Catalog Task with description and Hardware assignment.</w:t>
      </w:r>
    </w:p>
    <w:p>
      <w:pPr>
        <w:pStyle w:val="ListNumber"/>
      </w:pPr>
      <w:r>
        <w:t>Explain the project benefits and conclusion.</w:t>
      </w:r>
    </w:p>
    <w:p>
      <w:pPr>
        <w:pStyle w:val="Heading1"/>
      </w:pPr>
      <w:r>
        <w:t>8.2 Suggested Voice-over</w:t>
      </w:r>
    </w:p>
    <w:p>
      <w:r>
        <w:t>“Our project is Streamlining IT Procurement: Automating Standard Laptop Orders with Flow Designer. The objective is to automate the standard laptop procurement and configuration process in ServiceNow. We created the Standard laptop task Flow with a Service Catalog trigger and a Create Catalog Task action. The generated task is assigned to the Hardware group after approval and contains the required configuration description. We then place a Standard Laptop request, approve it and verify the generated Catalog Task. This reduces manual intervention and improves IT procurement efficiency.”</w:t>
      </w:r>
    </w:p>
    <w:p>
      <w:pPr>
        <w:pStyle w:val="Heading1"/>
      </w:pPr>
      <w:r>
        <w:t>8.3 Final Submission Checklist</w:t>
      </w:r>
    </w:p>
    <w:p>
      <w:r>
        <w:t>✓ All eight phase documents completed.</w:t>
      </w:r>
    </w:p>
    <w:p>
      <w:r>
        <w:t>✓ Public GitHub repository created.</w:t>
      </w:r>
    </w:p>
    <w:p>
      <w:r>
        <w:t>✓ Eight phase folders uploaded.</w:t>
      </w:r>
    </w:p>
    <w:p>
      <w:r>
        <w:t>✓ README.txt included.</w:t>
      </w:r>
    </w:p>
    <w:p>
      <w:r>
        <w:t>✓ Demo video recorded with project name, purpose, benefits, working process and final output.</w:t>
      </w:r>
    </w:p>
    <w:p>
      <w:r>
        <w:t>✓ Google Drive demo video set to Anyone with the link – Viewer.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