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6"/>
      </w:tblGrid>
      <w:tr>
        <w:tc>
          <w:tcPr>
            <w:tcW w:type="dxa" w:w="10546"/>
            <w:tcBorders>
              <w:top w:val="single" w:color="999999" w:sz="4"/>
              <w:left w:val="single" w:color="999999" w:sz="4"/>
              <w:bottom w:val="single" w:color="333333" w:sz="12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VR SESSION — USER EXPERIENCE FORM</w:t>
            </w:r>
          </w:p>
          <w:p>
            <w:pPr>
              <w:spacing w:after="3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333333"/>
                <w:sz w:val="20"/>
                <w:szCs w:val="20"/>
              </w:rPr>
              <w:t xml:space="preserve">വി.ആർ. സെഷൻ — ഉപയോക്തൃ അനുഭവ ഫോം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One page per child, per session. Fill in immediately after the headset comes off.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4"/>
                <w:szCs w:val="14"/>
              </w:rPr>
              <w:t xml:space="preserve">ഓരോ കുട്ടിക്കും ഓരോ സെഷനും ഒരു പേജ്. ഹെഡ്‌സെറ്റ് ഊരിയ ഉടനെ പൂരിപ്പിക്കുക.</w:t>
            </w:r>
          </w:p>
        </w:tc>
      </w:tr>
    </w:tbl>
    <w:p>
      <w:pPr>
        <w:spacing w:after="40" w:line="20" w:lineRule="exact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6"/>
        <w:gridCol w:w="2637"/>
        <w:gridCol w:w="2637"/>
        <w:gridCol w:w="2636"/>
      </w:tblGrid>
      <w:tr>
        <w:tc>
          <w:tcPr>
            <w:tcW w:type="dxa" w:w="26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Child code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3"/>
                <w:szCs w:val="13"/>
              </w:rPr>
              <w:t xml:space="preserve">കുട്ടിയുടെ കോഡ്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6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Date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3"/>
                <w:szCs w:val="13"/>
              </w:rPr>
              <w:t xml:space="preserve">തീയതി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6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Session no.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3"/>
                <w:szCs w:val="13"/>
              </w:rPr>
              <w:t xml:space="preserve">സെഷൻ നമ്പർ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6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Facilitator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3"/>
                <w:szCs w:val="13"/>
              </w:rPr>
              <w:t xml:space="preserve">ഫെസിലിറ്റേറ്റർ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50" w:line="20" w:lineRule="exact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6"/>
      </w:tblGrid>
      <w:tr>
        <w:tc>
          <w:tcPr>
            <w:tcW w:type="dxa" w:w="10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4E4E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  Comfort check — how unwell does the child feel?   (safety)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333333"/>
                <w:sz w:val="16"/>
                <w:szCs w:val="16"/>
              </w:rPr>
              <w:t xml:space="preserve">1. അസ്വസ്ഥത പരിശോധന — കുട്ടിക്ക് എത്രത്തോളം വിഷമം തോന്നുന്നു?  (സുരക്ഷ)</w:t>
            </w:r>
          </w:p>
        </w:tc>
      </w:tr>
    </w:tbl>
    <w:p>
      <w:pPr>
        <w:spacing w:after="0" w:before="25" w:line="200" w:lineRule="atLeast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5"/>
          <w:szCs w:val="15"/>
        </w:rPr>
        <w:t xml:space="preserve">Ask the child: "How is your tummy and your head? Point to the face."</w:t>
      </w:r>
    </w:p>
    <w:p>
      <w:pPr>
        <w:spacing w:after="30" w:before="0" w:line="200" w:lineRule="atLeast"/>
        <w:jc w:val="left"/>
      </w:pPr>
      <w:r>
        <w:rPr>
          <w:rFonts w:ascii="Nirmala UI" w:cs="Nirmala UI" w:eastAsia="Nirmala UI" w:hAnsi="Nirmala UI"/>
          <w:b w:val="false"/>
          <w:bCs w:val="false"/>
          <w:color w:val="444444"/>
          <w:sz w:val="14"/>
          <w:szCs w:val="14"/>
        </w:rPr>
        <w:t xml:space="preserve">കുട്ടിയോട് ചോദിക്കുക: "നിന്റെ വയറും തലയും എങ്ങനെയുണ്ട്? മുഖത്തേക്ക് ചൂണ്ടിക്കാണിക്കൂ."</w:t>
      </w: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6"/>
        <w:gridCol w:w="1640"/>
        <w:gridCol w:w="1640"/>
        <w:gridCol w:w="1640"/>
        <w:gridCol w:w="1640"/>
        <w:gridCol w:w="1640"/>
      </w:tblGrid>
      <w:tr>
        <w:tc>
          <w:tcPr>
            <w:tcW w:type="dxa" w:w="2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When asked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3"/>
                <w:szCs w:val="13"/>
              </w:rPr>
              <w:t xml:space="preserve">എപ്പോൾ ചോദിച്ചു</w:t>
            </w:r>
          </w:p>
        </w:tc>
        <w:tc>
          <w:tcPr>
            <w:tcW w:type="dxa" w:w="1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drawing>
                <wp:inline distT="0" distB="0" distL="0" distR="0">
                  <wp:extent cx="24765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</w:t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2"/>
                <w:szCs w:val="12"/>
              </w:rPr>
              <w:t xml:space="preserve">Fine</w:t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2"/>
                <w:szCs w:val="12"/>
              </w:rPr>
              <w:t xml:space="preserve">കുഴപ്പമില്ല</w:t>
            </w:r>
          </w:p>
        </w:tc>
        <w:tc>
          <w:tcPr>
            <w:tcW w:type="dxa" w:w="1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drawing>
                <wp:inline distT="0" distB="0" distL="0" distR="0">
                  <wp:extent cx="24765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</w:t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2"/>
                <w:szCs w:val="12"/>
              </w:rPr>
              <w:t xml:space="preserve">A little off</w:t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2"/>
                <w:szCs w:val="12"/>
              </w:rPr>
              <w:t xml:space="preserve">ചെറിയ വിഷമം</w:t>
            </w:r>
          </w:p>
        </w:tc>
        <w:tc>
          <w:tcPr>
            <w:tcW w:type="dxa" w:w="1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drawing>
                <wp:inline distT="0" distB="0" distL="0" distR="0">
                  <wp:extent cx="24765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</w:t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2"/>
                <w:szCs w:val="12"/>
              </w:rPr>
              <w:t xml:space="preserve">Not good</w:t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2"/>
                <w:szCs w:val="12"/>
              </w:rPr>
              <w:t xml:space="preserve">സുഖമില്ല</w:t>
            </w:r>
          </w:p>
        </w:tc>
        <w:tc>
          <w:tcPr>
            <w:tcW w:type="dxa" w:w="1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drawing>
                <wp:inline distT="0" distB="0" distL="0" distR="0">
                  <wp:extent cx="24765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4</w:t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2"/>
                <w:szCs w:val="12"/>
              </w:rPr>
              <w:t xml:space="preserve">Bad</w:t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2"/>
                <w:szCs w:val="12"/>
              </w:rPr>
              <w:t xml:space="preserve">വളരെ വിഷമം</w:t>
            </w:r>
          </w:p>
        </w:tc>
        <w:tc>
          <w:tcPr>
            <w:tcW w:type="dxa" w:w="1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drawing>
                <wp:inline distT="0" distB="0" distL="0" distR="0">
                  <wp:extent cx="24765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5</w:t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2"/>
                <w:szCs w:val="12"/>
              </w:rPr>
              <w:t xml:space="preserve">Very bad</w:t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2"/>
                <w:szCs w:val="12"/>
              </w:rPr>
              <w:t xml:space="preserve">വല്ലാത്ത വിഷമം</w:t>
            </w:r>
          </w:p>
        </w:tc>
      </w:tr>
      <w:tr>
        <w:tc>
          <w:tcPr>
            <w:tcW w:type="dxa" w:w="2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Before the headset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3"/>
                <w:szCs w:val="13"/>
              </w:rPr>
              <w:t xml:space="preserve">ധരിക്കുന്നതിനു മുമ്പ്</w:t>
            </w:r>
          </w:p>
        </w:tc>
        <w:tc>
          <w:tcPr>
            <w:tcW w:type="dxa" w:w="1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Middle of the session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3"/>
                <w:szCs w:val="13"/>
              </w:rPr>
              <w:t xml:space="preserve">സെഷന്റെ ഇടയ്ക്ക്</w:t>
            </w:r>
          </w:p>
        </w:tc>
        <w:tc>
          <w:tcPr>
            <w:tcW w:type="dxa" w:w="1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Right after the headset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3"/>
                <w:szCs w:val="13"/>
              </w:rPr>
              <w:t xml:space="preserve">ഊരിയ ഉടനെ</w:t>
            </w:r>
          </w:p>
        </w:tc>
        <w:tc>
          <w:tcPr>
            <w:tcW w:type="dxa" w:w="1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40" w:line="20" w:lineRule="exact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6"/>
      </w:tblGrid>
      <w:tr>
        <w:tc>
          <w:tcPr>
            <w:tcW w:type="dxa" w:w="10546"/>
            <w:tcBorders>
              <w:top w:val="single" w:color="333333" w:sz="12"/>
              <w:left w:val="single" w:color="333333" w:sz="12"/>
              <w:bottom w:val="single" w:color="333333" w:sz="12"/>
              <w:right w:val="single" w:color="333333" w:sz="12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STOP RULE —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End the session at once if the child points to 4 or 5, asks to stop, or takes the headset off. Write the time and reason in section 4. A stopped session is a result, not a failure.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333333"/>
                <w:sz w:val="14"/>
                <w:szCs w:val="14"/>
              </w:rPr>
              <w:t xml:space="preserve">നിർത്തൽ നിയമം — കുട്ടി 4 അല്ലെങ്കിൽ 5 ചൂണ്ടിക്കാണിച്ചാൽ, നിർത്താൻ ആവശ്യപ്പെട്ടാൽ, അല്ലെങ്കിൽ ഹെഡ്‌സെറ്റ് ഊരിയാൽ സെഷൻ ഉടൻ അവസാനിപ്പിക്കുക. സമയവും കാരണവും ഭാഗം 4-ൽ എഴുതുക. നിർത്തിയ സെഷനും ഒരു ഫലമാണ്, പരാജയമല്ല.</w:t>
            </w:r>
          </w:p>
        </w:tc>
      </w:tr>
    </w:tbl>
    <w:p>
      <w:pPr>
        <w:spacing w:after="50" w:line="20" w:lineRule="exact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6"/>
      </w:tblGrid>
      <w:tr>
        <w:tc>
          <w:tcPr>
            <w:tcW w:type="dxa" w:w="10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4E4E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  Could the child use it?   (facilitator fills this in)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333333"/>
                <w:sz w:val="16"/>
                <w:szCs w:val="16"/>
              </w:rPr>
              <w:t xml:space="preserve">2. കുട്ടിക്ക് ഉപയോഗിക്കാൻ കഴിഞ്ഞോ?  (ഫെസിലിറ്റേറ്റർ പൂരിപ്പിക്കുക)</w:t>
            </w:r>
          </w:p>
        </w:tc>
      </w:tr>
    </w:tbl>
    <w:p>
      <w:pPr>
        <w:spacing w:after="40" w:line="20" w:lineRule="exact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46"/>
        <w:gridCol w:w="1000"/>
        <w:gridCol w:w="1000"/>
      </w:tblGrid>
      <w:tr>
        <w:tc>
          <w:tcPr>
            <w:tcW w:type="dxa" w:w="8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Tick one box for each line.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3"/>
                <w:szCs w:val="13"/>
              </w:rPr>
              <w:t xml:space="preserve">ഓരോ വരിക്കും ഒരു ബോക്സിൽ ടിക് ചെയ്യുക.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Yes</w:t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3"/>
                <w:szCs w:val="13"/>
              </w:rPr>
              <w:t xml:space="preserve">ഉവ്വ്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3"/>
                <w:szCs w:val="13"/>
              </w:rPr>
              <w:t xml:space="preserve">ഇല്ല</w:t>
            </w:r>
          </w:p>
        </w:tc>
      </w:tr>
      <w:tr>
        <w:tc>
          <w:tcPr>
            <w:tcW w:type="dxa" w:w="8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 Put the headset on within about a minute, with little help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4"/>
                <w:szCs w:val="14"/>
              </w:rPr>
              <w:t xml:space="preserve">എ. ഏകദേശം ഒരു മിനിറ്റിനുള്ളിൽ, കാര്യമായ സഹായമില്ലാതെ ഹെഡ്‌സെറ്റ് ധരിച്ചു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8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b. Understood what to do without being told twice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4"/>
                <w:szCs w:val="14"/>
              </w:rPr>
              <w:t xml:space="preserve">ബി. രണ്ടു തവണ പറയാതെ തന്നെ എന്തു ചെയ്യണമെന്ന് മനസ്സിലാക്കി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8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c. Could select the right thing without help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4"/>
                <w:szCs w:val="14"/>
              </w:rPr>
              <w:t xml:space="preserve">സി. സഹായമില്ലാതെ ശരിയായത് തിരഞ്ഞെടുക്കാൻ കഴിഞ്ഞു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8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d. Took the headset off calmly when asked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4"/>
                <w:szCs w:val="14"/>
              </w:rPr>
              <w:t xml:space="preserve">ഡി. പറഞ്ഞപ്പോൾ ശാന്തമായി ഹെഡ്‌സെറ്റ് ഊരി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50" w:line="20" w:lineRule="exact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6"/>
      </w:tblGrid>
      <w:tr>
        <w:tc>
          <w:tcPr>
            <w:tcW w:type="dxa" w:w="10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4E4E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  Did the child enjoy it?   (ask the child — show a picture of the game)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333333"/>
                <w:sz w:val="16"/>
                <w:szCs w:val="16"/>
              </w:rPr>
              <w:t xml:space="preserve">3. കുട്ടിക്ക് ഇഷ്ടപ്പെട്ടോ?  (കുട്ടിയോട് ചോദിക്കുക — ഗെയിമിന്റെ ചിത്രം കാണിക്കുക)</w:t>
            </w:r>
          </w:p>
        </w:tc>
      </w:tr>
    </w:tbl>
    <w:p>
      <w:pPr>
        <w:spacing w:after="0" w:before="25" w:line="200" w:lineRule="atLeast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5"/>
          <w:szCs w:val="15"/>
        </w:rPr>
        <w:t xml:space="preserve">Ask the child: "How much fun was that game? Point to the face."</w:t>
      </w:r>
    </w:p>
    <w:p>
      <w:pPr>
        <w:spacing w:after="30" w:before="0" w:line="200" w:lineRule="atLeast"/>
        <w:jc w:val="left"/>
      </w:pPr>
      <w:r>
        <w:rPr>
          <w:rFonts w:ascii="Nirmala UI" w:cs="Nirmala UI" w:eastAsia="Nirmala UI" w:hAnsi="Nirmala UI"/>
          <w:b w:val="false"/>
          <w:bCs w:val="false"/>
          <w:color w:val="444444"/>
          <w:sz w:val="14"/>
          <w:szCs w:val="14"/>
        </w:rPr>
        <w:t xml:space="preserve">കുട്ടിയോട് ചോദിക്കുക: "ആ കളി എത്ര രസകരമായിരുന്നു? മുഖത്തേക്ക് ചൂണ്ടിക്കാണിക്കൂ."</w:t>
      </w: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6"/>
        <w:gridCol w:w="1188"/>
        <w:gridCol w:w="1188"/>
        <w:gridCol w:w="1188"/>
        <w:gridCol w:w="1188"/>
        <w:gridCol w:w="1188"/>
        <w:gridCol w:w="2800"/>
      </w:tblGrid>
      <w:tr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Game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3"/>
                <w:szCs w:val="13"/>
              </w:rPr>
              <w:t xml:space="preserve">ഗെയിം</w:t>
            </w:r>
          </w:p>
        </w:tc>
        <w:tc>
          <w:tcPr>
            <w:tcW w:type="dxa" w:w="11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drawing>
                <wp:inline distT="0" distB="0" distL="0" distR="0">
                  <wp:extent cx="24765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</w:t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2"/>
                <w:szCs w:val="12"/>
              </w:rPr>
              <w:t xml:space="preserve">Not fun</w:t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2"/>
                <w:szCs w:val="12"/>
              </w:rPr>
              <w:t xml:space="preserve">രസകരമല്ല</w:t>
            </w:r>
          </w:p>
        </w:tc>
        <w:tc>
          <w:tcPr>
            <w:tcW w:type="dxa" w:w="11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drawing>
                <wp:inline distT="0" distB="0" distL="0" distR="0">
                  <wp:extent cx="24765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</w:t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2"/>
                <w:szCs w:val="12"/>
              </w:rPr>
              <w:t xml:space="preserve">A little fun</w:t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2"/>
                <w:szCs w:val="12"/>
              </w:rPr>
              <w:t xml:space="preserve">കുറച്ച് രസം</w:t>
            </w:r>
          </w:p>
        </w:tc>
        <w:tc>
          <w:tcPr>
            <w:tcW w:type="dxa" w:w="11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drawing>
                <wp:inline distT="0" distB="0" distL="0" distR="0">
                  <wp:extent cx="24765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</w:t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2"/>
                <w:szCs w:val="12"/>
              </w:rPr>
              <w:t xml:space="preserve">OK</w:t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2"/>
                <w:szCs w:val="12"/>
              </w:rPr>
              <w:t xml:space="preserve">കുഴപ്പമില്ല</w:t>
            </w:r>
          </w:p>
        </w:tc>
        <w:tc>
          <w:tcPr>
            <w:tcW w:type="dxa" w:w="11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drawing>
                <wp:inline distT="0" distB="0" distL="0" distR="0">
                  <wp:extent cx="24765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4</w:t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2"/>
                <w:szCs w:val="12"/>
              </w:rPr>
              <w:t xml:space="preserve">Fun</w:t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2"/>
                <w:szCs w:val="12"/>
              </w:rPr>
              <w:t xml:space="preserve">രസകരം</w:t>
            </w:r>
          </w:p>
        </w:tc>
        <w:tc>
          <w:tcPr>
            <w:tcW w:type="dxa" w:w="11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drawing>
                <wp:inline distT="0" distB="0" distL="0" distR="0">
                  <wp:extent cx="24765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5</w:t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2"/>
                <w:szCs w:val="12"/>
              </w:rPr>
              <w:t xml:space="preserve">Great fun</w:t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2"/>
                <w:szCs w:val="12"/>
              </w:rPr>
              <w:t xml:space="preserve">വളരെ രസകരം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Play it again?</w:t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3"/>
                <w:szCs w:val="13"/>
              </w:rPr>
              <w:t xml:space="preserve">ഇനിയും കളിക്കണോ?</w:t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2"/>
                <w:szCs w:val="12"/>
              </w:rPr>
              <w:t xml:space="preserve">circle one</w:t>
            </w:r>
          </w:p>
        </w:tc>
      </w:tr>
      <w:tr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1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1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1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1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1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Yes   /   Maybe   /   No</w:t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3"/>
                <w:szCs w:val="13"/>
              </w:rPr>
              <w:t xml:space="preserve">ഉവ്വ്   /   ഒരുപക്ഷേ   /   ഇല്ല</w:t>
            </w:r>
          </w:p>
        </w:tc>
      </w:tr>
      <w:tr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1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1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1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1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1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Yes   /   Maybe   /   No</w:t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3"/>
                <w:szCs w:val="13"/>
              </w:rPr>
              <w:t xml:space="preserve">ഉവ്വ്   /   ഒരുപക്ഷേ   /   ഇല്ല</w:t>
            </w:r>
          </w:p>
        </w:tc>
      </w:tr>
      <w:tr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1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1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1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1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1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Yes   /   Maybe   /   No</w:t>
            </w:r>
          </w:p>
          <w:p>
            <w:pPr>
              <w:spacing w:after="0" w:before="0" w:line="200" w:lineRule="atLeast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3"/>
                <w:szCs w:val="13"/>
              </w:rPr>
              <w:t xml:space="preserve">ഉവ്വ്   /   ഒരുപക്ഷേ   /   ഇല്ല</w:t>
            </w:r>
          </w:p>
        </w:tc>
      </w:tr>
    </w:tbl>
    <w:p>
      <w:pPr>
        <w:spacing w:after="50" w:line="20" w:lineRule="exact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6"/>
      </w:tblGrid>
      <w:tr>
        <w:tc>
          <w:tcPr>
            <w:tcW w:type="dxa" w:w="10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4E4E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  Time in the headset   (from the app)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333333"/>
                <w:sz w:val="16"/>
                <w:szCs w:val="16"/>
              </w:rPr>
              <w:t xml:space="preserve">4. ഹെഡ്‌സെറ്റിൽ ചെലവഴിച്ച സമയം  (ആപ്പിൽ നിന്ന്)</w:t>
            </w:r>
          </w:p>
        </w:tc>
      </w:tr>
    </w:tbl>
    <w:p>
      <w:pPr>
        <w:spacing w:after="40" w:line="20" w:lineRule="exact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5746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Minutes played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3"/>
                <w:szCs w:val="13"/>
              </w:rPr>
              <w:t xml:space="preserve">കളിച്ച മിനിറ്റ്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Full session completed?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3"/>
                <w:szCs w:val="13"/>
              </w:rPr>
              <w:t xml:space="preserve">മുഴുവൻ സെഷനും പൂർത്തിയായോ?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Yes  /  No     ഉവ്വ്  /  ഇല്ല</w:t>
            </w:r>
          </w:p>
        </w:tc>
        <w:tc>
          <w:tcPr>
            <w:tcW w:type="dxa" w:w="57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If stopped early — time and reason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3"/>
                <w:szCs w:val="13"/>
              </w:rPr>
              <w:t xml:space="preserve">നേരത്തെ നിർത്തിയെങ്കിൽ — സമയവും കാരണവും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45" w:line="20" w:lineRule="exact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46"/>
        <w:gridCol w:w="3000"/>
      </w:tblGrid>
      <w:tr>
        <w:tc>
          <w:tcPr>
            <w:tcW w:type="dxa" w:w="7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Anything else worth noting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3"/>
                <w:szCs w:val="13"/>
              </w:rPr>
              <w:t xml:space="preserve">മറ്റു കുറിപ്പുകൾ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Facilitator signature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444444"/>
                <w:sz w:val="13"/>
                <w:szCs w:val="13"/>
              </w:rPr>
              <w:t xml:space="preserve">ഫെസിലിറ്റേറ്റർ ഒപ്പ്</w:t>
            </w:r>
          </w:p>
          <w:p>
            <w:pPr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40" w:line="200" w:lineRule="atLeast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13"/>
          <w:szCs w:val="13"/>
        </w:rPr>
        <w:t xml:space="preserve">Report the four sections separately — never add them into a single score. If the child's rating and the child's behaviour disagree, believe the behaviour.</w:t>
      </w:r>
    </w:p>
    <w:p>
      <w:pPr>
        <w:spacing w:after="0" w:before="0" w:line="200" w:lineRule="atLeast"/>
        <w:jc w:val="left"/>
      </w:pPr>
      <w:r>
        <w:rPr>
          <w:rFonts w:ascii="Nirmala UI" w:cs="Nirmala UI" w:eastAsia="Nirmala UI" w:hAnsi="Nirmala UI"/>
          <w:b w:val="false"/>
          <w:bCs w:val="false"/>
          <w:color w:val="444444"/>
          <w:sz w:val="12"/>
          <w:szCs w:val="12"/>
        </w:rPr>
        <w:t xml:space="preserve">നാല് ഭാഗങ്ങളും വെവ്വേറെ റിപ്പോർട്ട് ചെയ്യുക — ഒരൊറ്റ സ്കോറായി കൂട്ടരുത്. റേറ്റിംഗും പെരുമാറ്റവും പൊരുത്തപ്പെടുന്നില്ലെങ്കിൽ പെരുമാറ്റം വിശ്വസിക്കുക.</w:t>
      </w:r>
    </w:p>
    <w:sectPr>
      <w:pgSz w:w="11906" w:h="16838" w:orient="portrait"/>
      <w:pgMar w:top="454" w:right="680" w:bottom="34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85e90880ffd44c5622f138febd387ab23bededd.png"/><Relationship Id="rId8" Type="http://schemas.openxmlformats.org/officeDocument/2006/relationships/image" Target="media/3e0f57b6ae3411158589c5660740c41fe2c5419c.png"/><Relationship Id="rId9" Type="http://schemas.openxmlformats.org/officeDocument/2006/relationships/image" Target="media/a9e3c2aa95a20190d6e822f52e91d8be8987416f.png"/><Relationship Id="rId10" Type="http://schemas.openxmlformats.org/officeDocument/2006/relationships/image" Target="media/4baab0443c2d493d622993f414d707e48016b9cf.png"/><Relationship Id="rId11" Type="http://schemas.openxmlformats.org/officeDocument/2006/relationships/image" Target="media/42cd6e72722f265a34b1d3d8ba570cfaac83188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2026-09-15T06:32:29.864Z</dcterms:created>
  <dcterms:modified xsi:type="dcterms:W3CDTF">2026-09-15T06:32:29.864Z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