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  <w:sz w:val="28"/>
          <w:szCs w:val="28"/>
        </w:rPr>
      </w:pP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line="240" w:lineRule="auto"/>
            </w:pPr>
            <w: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line="240" w:lineRule="auto"/>
            </w:pPr>
            <w: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line="240" w:lineRule="auto"/>
            </w:pPr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Product Backlog &amp; Sprint Schedule:-</w:t>
      </w:r>
    </w:p>
    <w:p>
      <w:pPr>
        <w:spacing w:after="160" w:line="259" w:lineRule="auto"/>
        <w:rPr>
          <w:b/>
          <w:bCs/>
          <w:sz w:val="28"/>
          <w:szCs w:val="28"/>
        </w:rPr>
      </w:pPr>
    </w:p>
    <w:tbl>
      <w:tblPr>
        <w:jc w:val="left"/>
        <w:tblInd w:w="0" w:type="dxa"/>
        <w:tblW w:w="10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1472"/>
        <w:gridCol w:w="1472"/>
        <w:gridCol w:w="1472"/>
        <w:gridCol w:w="1472"/>
        <w:gridCol w:w="1472"/>
        <w:gridCol w:w="1472"/>
      </w:tblGrid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Sprint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Functional Requirement (Epic)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User Story Number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User Story / Task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Story Points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Priority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Team Members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User Registration API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User Authentication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User Login with JWT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Database Setup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Configure MongoDB &amp; Mongoose Models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Create Goal API (POST)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Get User Goals API (GET)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USN-6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Update Goal API (PUT)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Goal Management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Delete Goal API (DELETE)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095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Authorization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Auth Middleware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Error Handling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USN-9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Implement Centralized Error Middleware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API Testing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USN-10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Test All APIs using Thunder Client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5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Optimization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USN-11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Add Request Validation &amp; Status Codes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8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  <w:tr>
        <w:trPr>
          <w:cantSplit/>
          <w:trHeight w:val="1650"/>
          <w:tblHeader/>
        </w:trPr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Performance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USN-12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Improve Response Handling &amp; Code Refactoring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7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Dharmender</w:t>
            </w:r>
          </w:p>
        </w:tc>
      </w:tr>
    </w:tbl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64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183</Words>
  <Characters>1121</Characters>
  <Lines>154</Lines>
  <Paragraphs>102</Paragraphs>
  <CharactersWithSpaces>1202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2026-03-11T05:38:18Z</dcterms:modified>
</cp:coreProperties>
</file>