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050C" w:rsidRDefault="00F2050C" w:rsidP="00F205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ta-IN"/>
        </w:rPr>
      </w:pPr>
    </w:p>
    <w:p w:rsidR="00F2050C" w:rsidRDefault="00F2050C" w:rsidP="00F205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ta-IN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ta-IN"/>
        </w:rPr>
        <w:t>TITTLE:Create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ta-IN"/>
        </w:rPr>
        <w:t xml:space="preserve"> Folder Structure</w:t>
      </w:r>
      <w:bookmarkStart w:id="0" w:name="_GoBack"/>
      <w:bookmarkEnd w:id="0"/>
    </w:p>
    <w:p w:rsidR="00F2050C" w:rsidRPr="00F2050C" w:rsidRDefault="00F2050C" w:rsidP="00F205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ta-IN"/>
        </w:rPr>
      </w:pPr>
      <w:r w:rsidRPr="00F2050C"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ta-IN"/>
        </w:rPr>
        <w:t>Simple Titles</w:t>
      </w:r>
    </w:p>
    <w:p w:rsidR="00F2050C" w:rsidRPr="00F2050C" w:rsidRDefault="00F2050C" w:rsidP="00F205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r w:rsidRPr="00F2050C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>Create Folder Structure</w:t>
      </w:r>
    </w:p>
    <w:p w:rsidR="00F2050C" w:rsidRPr="00F2050C" w:rsidRDefault="00F2050C" w:rsidP="00F205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r w:rsidRPr="00F2050C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>Project Folder Structure</w:t>
      </w:r>
    </w:p>
    <w:p w:rsidR="00F2050C" w:rsidRPr="00F2050C" w:rsidRDefault="00F2050C" w:rsidP="00F205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r w:rsidRPr="00F2050C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>How to Create Folder Structure</w:t>
      </w:r>
    </w:p>
    <w:p w:rsidR="00F2050C" w:rsidRPr="00F2050C" w:rsidRDefault="00F2050C" w:rsidP="00F205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r w:rsidRPr="00F2050C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>Basic Folder Structure Setup</w:t>
      </w:r>
    </w:p>
    <w:p w:rsidR="00F2050C" w:rsidRPr="00F2050C" w:rsidRDefault="00F2050C" w:rsidP="00F205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ta-IN"/>
        </w:rPr>
      </w:pPr>
      <w:r w:rsidRPr="00F2050C"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ta-IN"/>
        </w:rPr>
        <w:t>Professional Titles</w:t>
      </w:r>
    </w:p>
    <w:p w:rsidR="00F2050C" w:rsidRPr="00F2050C" w:rsidRDefault="00F2050C" w:rsidP="00F205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r w:rsidRPr="00F2050C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>Standard Project Folder Structure</w:t>
      </w:r>
    </w:p>
    <w:p w:rsidR="00F2050C" w:rsidRPr="00F2050C" w:rsidRDefault="00F2050C" w:rsidP="00F205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r w:rsidRPr="00F2050C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>Organizing Files with Folder Structure</w:t>
      </w:r>
    </w:p>
    <w:p w:rsidR="00F2050C" w:rsidRPr="00F2050C" w:rsidRDefault="00F2050C" w:rsidP="00F205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r w:rsidRPr="00F2050C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>Best Practices for Folder Structure</w:t>
      </w:r>
    </w:p>
    <w:p w:rsidR="00F2050C" w:rsidRPr="00F2050C" w:rsidRDefault="00F2050C" w:rsidP="00F205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r w:rsidRPr="00F2050C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>Efficient Folder Structure Design</w:t>
      </w:r>
    </w:p>
    <w:p w:rsidR="00F2050C" w:rsidRPr="00F2050C" w:rsidRDefault="00F2050C" w:rsidP="00F205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ta-IN"/>
        </w:rPr>
      </w:pPr>
      <w:r w:rsidRPr="00F2050C">
        <w:rPr>
          <w:rFonts w:ascii="Times New Roman" w:eastAsia="Times New Roman" w:hAnsi="Times New Roman" w:cs="Times New Roman"/>
          <w:b/>
          <w:bCs/>
          <w:sz w:val="27"/>
          <w:szCs w:val="27"/>
          <w:lang w:eastAsia="en-GB" w:bidi="ta-IN"/>
        </w:rPr>
        <w:t>For Technical Projects</w:t>
      </w:r>
    </w:p>
    <w:p w:rsidR="00F2050C" w:rsidRPr="00F2050C" w:rsidRDefault="00F2050C" w:rsidP="00F205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r w:rsidRPr="00F2050C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>Application Folder Structure</w:t>
      </w:r>
    </w:p>
    <w:p w:rsidR="00F2050C" w:rsidRPr="00F2050C" w:rsidRDefault="00F2050C" w:rsidP="00F205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r w:rsidRPr="00F2050C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>Software Project Directory Structure</w:t>
      </w:r>
    </w:p>
    <w:p w:rsidR="00F2050C" w:rsidRPr="00F2050C" w:rsidRDefault="00F2050C" w:rsidP="00F205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r w:rsidRPr="00F2050C">
        <w:rPr>
          <w:rFonts w:ascii="Times New Roman" w:eastAsia="Times New Roman" w:hAnsi="Times New Roman" w:cs="Times New Roman"/>
          <w:b/>
          <w:bCs/>
          <w:sz w:val="24"/>
          <w:szCs w:val="24"/>
          <w:lang w:eastAsia="en-GB" w:bidi="ta-IN"/>
        </w:rPr>
        <w:t>Server Folder Structure Setup</w:t>
      </w:r>
    </w:p>
    <w:p w:rsidR="00F2050C" w:rsidRPr="00F2050C" w:rsidRDefault="00F2050C" w:rsidP="00F205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</w:pPr>
      <w:r w:rsidRPr="00F2050C">
        <w:rPr>
          <w:rFonts w:ascii="Times New Roman" w:eastAsia="Times New Roman" w:hAnsi="Times New Roman" w:cs="Times New Roman"/>
          <w:sz w:val="24"/>
          <w:szCs w:val="24"/>
          <w:lang w:eastAsia="en-GB" w:bidi="ta-IN"/>
        </w:rPr>
        <w:t>✅ Example with title:</w:t>
      </w:r>
    </w:p>
    <w:p w:rsidR="00F2050C" w:rsidRPr="00F2050C" w:rsidRDefault="00F2050C" w:rsidP="00F205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ta-IN"/>
        </w:rPr>
      </w:pPr>
      <w:r w:rsidRPr="00F2050C">
        <w:rPr>
          <w:rFonts w:ascii="Courier New" w:eastAsia="Times New Roman" w:hAnsi="Courier New" w:cs="Courier New"/>
          <w:sz w:val="20"/>
          <w:szCs w:val="20"/>
          <w:lang w:eastAsia="en-GB" w:bidi="ta-IN"/>
        </w:rPr>
        <w:t>Title: Create Folder Structure</w:t>
      </w:r>
      <w:r w:rsidRPr="00F2050C">
        <w:rPr>
          <w:rFonts w:ascii="Courier New" w:eastAsia="Times New Roman" w:hAnsi="Courier New" w:cs="Courier New"/>
          <w:sz w:val="20"/>
          <w:szCs w:val="20"/>
          <w:lang w:eastAsia="en-GB" w:bidi="ta-IN"/>
        </w:rPr>
        <w:br/>
      </w:r>
      <w:r w:rsidRPr="00F2050C">
        <w:rPr>
          <w:rFonts w:ascii="Courier New" w:eastAsia="Times New Roman" w:hAnsi="Courier New" w:cs="Courier New"/>
          <w:sz w:val="20"/>
          <w:szCs w:val="20"/>
          <w:lang w:eastAsia="en-GB" w:bidi="ta-IN"/>
        </w:rPr>
        <w:br/>
        <w:t>Project/</w:t>
      </w:r>
      <w:r w:rsidRPr="00F2050C">
        <w:rPr>
          <w:rFonts w:ascii="Courier New" w:eastAsia="Times New Roman" w:hAnsi="Courier New" w:cs="Courier New"/>
          <w:sz w:val="20"/>
          <w:szCs w:val="20"/>
          <w:lang w:eastAsia="en-GB" w:bidi="ta-IN"/>
        </w:rPr>
        <w:br/>
        <w:t>│</w:t>
      </w:r>
      <w:r w:rsidRPr="00F2050C">
        <w:rPr>
          <w:rFonts w:ascii="Courier New" w:eastAsia="Times New Roman" w:hAnsi="Courier New" w:cs="Courier New"/>
          <w:sz w:val="20"/>
          <w:szCs w:val="20"/>
          <w:lang w:eastAsia="en-GB" w:bidi="ta-IN"/>
        </w:rPr>
        <w:br/>
        <w:t xml:space="preserve">├── </w:t>
      </w:r>
      <w:proofErr w:type="spellStart"/>
      <w:r w:rsidRPr="00F2050C">
        <w:rPr>
          <w:rFonts w:ascii="Courier New" w:eastAsia="Times New Roman" w:hAnsi="Courier New" w:cs="Courier New"/>
          <w:sz w:val="20"/>
          <w:szCs w:val="20"/>
          <w:lang w:eastAsia="en-GB" w:bidi="ta-IN"/>
        </w:rPr>
        <w:t>src</w:t>
      </w:r>
      <w:proofErr w:type="spellEnd"/>
      <w:r w:rsidRPr="00F2050C">
        <w:rPr>
          <w:rFonts w:ascii="Courier New" w:eastAsia="Times New Roman" w:hAnsi="Courier New" w:cs="Courier New"/>
          <w:sz w:val="20"/>
          <w:szCs w:val="20"/>
          <w:lang w:eastAsia="en-GB" w:bidi="ta-IN"/>
        </w:rPr>
        <w:t>/</w:t>
      </w:r>
      <w:r w:rsidRPr="00F2050C">
        <w:rPr>
          <w:rFonts w:ascii="Courier New" w:eastAsia="Times New Roman" w:hAnsi="Courier New" w:cs="Courier New"/>
          <w:sz w:val="20"/>
          <w:szCs w:val="20"/>
          <w:lang w:eastAsia="en-GB" w:bidi="ta-IN"/>
        </w:rPr>
        <w:br/>
        <w:t>├── assets/</w:t>
      </w:r>
      <w:r w:rsidRPr="00F2050C">
        <w:rPr>
          <w:rFonts w:ascii="Courier New" w:eastAsia="Times New Roman" w:hAnsi="Courier New" w:cs="Courier New"/>
          <w:sz w:val="20"/>
          <w:szCs w:val="20"/>
          <w:lang w:eastAsia="en-GB" w:bidi="ta-IN"/>
        </w:rPr>
        <w:br/>
        <w:t xml:space="preserve">├── </w:t>
      </w:r>
      <w:proofErr w:type="spellStart"/>
      <w:r w:rsidRPr="00F2050C">
        <w:rPr>
          <w:rFonts w:ascii="Courier New" w:eastAsia="Times New Roman" w:hAnsi="Courier New" w:cs="Courier New"/>
          <w:sz w:val="20"/>
          <w:szCs w:val="20"/>
          <w:lang w:eastAsia="en-GB" w:bidi="ta-IN"/>
        </w:rPr>
        <w:t>config</w:t>
      </w:r>
      <w:proofErr w:type="spellEnd"/>
      <w:r w:rsidRPr="00F2050C">
        <w:rPr>
          <w:rFonts w:ascii="Courier New" w:eastAsia="Times New Roman" w:hAnsi="Courier New" w:cs="Courier New"/>
          <w:sz w:val="20"/>
          <w:szCs w:val="20"/>
          <w:lang w:eastAsia="en-GB" w:bidi="ta-IN"/>
        </w:rPr>
        <w:t>/</w:t>
      </w:r>
      <w:r w:rsidRPr="00F2050C">
        <w:rPr>
          <w:rFonts w:ascii="Courier New" w:eastAsia="Times New Roman" w:hAnsi="Courier New" w:cs="Courier New"/>
          <w:sz w:val="20"/>
          <w:szCs w:val="20"/>
          <w:lang w:eastAsia="en-GB" w:bidi="ta-IN"/>
        </w:rPr>
        <w:br/>
        <w:t>├── docs/</w:t>
      </w:r>
      <w:r w:rsidRPr="00F2050C">
        <w:rPr>
          <w:rFonts w:ascii="Courier New" w:eastAsia="Times New Roman" w:hAnsi="Courier New" w:cs="Courier New"/>
          <w:sz w:val="20"/>
          <w:szCs w:val="20"/>
          <w:lang w:eastAsia="en-GB" w:bidi="ta-IN"/>
        </w:rPr>
        <w:br/>
        <w:t>└── README.md</w:t>
      </w:r>
    </w:p>
    <w:p w:rsidR="003D2C20" w:rsidRDefault="003D2C20"/>
    <w:sectPr w:rsidR="003D2C20" w:rsidSect="00E63B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Latha"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8F7C53"/>
    <w:multiLevelType w:val="multilevel"/>
    <w:tmpl w:val="B36A9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88D043F"/>
    <w:multiLevelType w:val="multilevel"/>
    <w:tmpl w:val="1BB68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9D43E78"/>
    <w:multiLevelType w:val="multilevel"/>
    <w:tmpl w:val="A5E6D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F2050C"/>
    <w:rsid w:val="00340B87"/>
    <w:rsid w:val="003D2C20"/>
    <w:rsid w:val="00E63BE4"/>
    <w:rsid w:val="00F2050C"/>
    <w:rsid w:val="00FE369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3BE4"/>
  </w:style>
  <w:style w:type="paragraph" w:styleId="Heading3">
    <w:name w:val="heading 3"/>
    <w:basedOn w:val="Normal"/>
    <w:link w:val="Heading3Char"/>
    <w:uiPriority w:val="9"/>
    <w:qFormat/>
    <w:rsid w:val="00F2050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2050C"/>
    <w:rPr>
      <w:rFonts w:ascii="Times New Roman" w:eastAsia="Times New Roman" w:hAnsi="Times New Roman" w:cs="Times New Roman"/>
      <w:b/>
      <w:bCs/>
      <w:sz w:val="27"/>
      <w:szCs w:val="27"/>
      <w:lang w:eastAsia="en-GB" w:bidi="ta-IN"/>
    </w:rPr>
  </w:style>
  <w:style w:type="paragraph" w:styleId="NormalWeb">
    <w:name w:val="Normal (Web)"/>
    <w:basedOn w:val="Normal"/>
    <w:uiPriority w:val="99"/>
    <w:semiHidden/>
    <w:unhideWhenUsed/>
    <w:rsid w:val="00F205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 w:bidi="ta-IN"/>
    </w:rPr>
  </w:style>
  <w:style w:type="character" w:styleId="Strong">
    <w:name w:val="Strong"/>
    <w:basedOn w:val="DefaultParagraphFont"/>
    <w:uiPriority w:val="22"/>
    <w:qFormat/>
    <w:rsid w:val="00F2050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205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2050C"/>
    <w:rPr>
      <w:rFonts w:ascii="Courier New" w:eastAsia="Times New Roman" w:hAnsi="Courier New" w:cs="Courier New"/>
      <w:sz w:val="20"/>
      <w:szCs w:val="20"/>
      <w:lang w:eastAsia="en-GB" w:bidi="ta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2050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2050C"/>
    <w:rPr>
      <w:rFonts w:ascii="Times New Roman" w:eastAsia="Times New Roman" w:hAnsi="Times New Roman" w:cs="Times New Roman"/>
      <w:b/>
      <w:bCs/>
      <w:sz w:val="27"/>
      <w:szCs w:val="27"/>
      <w:lang w:eastAsia="en-GB" w:bidi="ta-IN"/>
    </w:rPr>
  </w:style>
  <w:style w:type="paragraph" w:styleId="NormalWeb">
    <w:name w:val="Normal (Web)"/>
    <w:basedOn w:val="Normal"/>
    <w:uiPriority w:val="99"/>
    <w:semiHidden/>
    <w:unhideWhenUsed/>
    <w:rsid w:val="00F205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 w:bidi="ta-IN"/>
    </w:rPr>
  </w:style>
  <w:style w:type="character" w:styleId="Strong">
    <w:name w:val="Strong"/>
    <w:basedOn w:val="DefaultParagraphFont"/>
    <w:uiPriority w:val="22"/>
    <w:qFormat/>
    <w:rsid w:val="00F2050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205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2050C"/>
    <w:rPr>
      <w:rFonts w:ascii="Courier New" w:eastAsia="Times New Roman" w:hAnsi="Courier New" w:cs="Courier New"/>
      <w:sz w:val="20"/>
      <w:szCs w:val="20"/>
      <w:lang w:eastAsia="en-GB" w:bidi="ta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9599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69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02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798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699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080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287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109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582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54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085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825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383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83</Words>
  <Characters>477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MONEY</dc:creator>
  <cp:lastModifiedBy>User</cp:lastModifiedBy>
  <cp:revision>2</cp:revision>
  <dcterms:created xsi:type="dcterms:W3CDTF">2026-03-06T06:04:00Z</dcterms:created>
  <dcterms:modified xsi:type="dcterms:W3CDTF">2026-03-06T06:04:00Z</dcterms:modified>
</cp:coreProperties>
</file>