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AWS Production Environment Credential Ledger</w:t>
      </w:r>
    </w:p>
    <w:p>
      <w:r>
        <w:t>AWS Access Key ID: AKIAIOSFODNN7EXAMPLE</w:t>
      </w:r>
    </w:p>
    <w:p>
      <w:r>
        <w:t>API Secret Key: sk-test-EXAMPLE-ONLY</w:t>
      </w:r>
    </w:p>
    <w:p>
      <w:r>
        <w:t>JWT Bearer Token: eyJhbGciOiJIUzI1NiIsInR5cCI6IkpXVCJ9.eyJzdWIiOiIxMjM0NTY3ODkwIn0</w:t>
      </w:r>
    </w:p>
  </w:body>
</w:document>
</file>