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77588" w14:textId="5DC39688" w:rsidR="0093058D" w:rsidRPr="001317DF" w:rsidRDefault="001E4C6A" w:rsidP="001E4C6A">
      <w:pPr>
        <w:pStyle w:val="Brandedcaptiontable"/>
        <w:rPr>
          <w:sz w:val="44"/>
          <w:szCs w:val="28"/>
        </w:rPr>
      </w:pPr>
      <w:r w:rsidRPr="001317DF">
        <w:rPr>
          <w:sz w:val="44"/>
          <w:szCs w:val="28"/>
        </w:rPr>
        <w:t>NCHRP 14-41: Permanent Vegetation Control Treatments for Roadsides</w:t>
      </w:r>
    </w:p>
    <w:p w14:paraId="3454E4B5" w14:textId="1235BDD2" w:rsidR="0093058D" w:rsidRDefault="0093058D" w:rsidP="0093058D">
      <w:pPr>
        <w:autoSpaceDE w:val="0"/>
        <w:autoSpaceDN w:val="0"/>
        <w:adjustRightInd w:val="0"/>
        <w:jc w:val="center"/>
        <w:rPr>
          <w:rFonts w:cs="Times New Roman"/>
          <w:b/>
          <w:bCs/>
          <w:i/>
          <w:iCs/>
          <w:sz w:val="44"/>
          <w:szCs w:val="44"/>
        </w:rPr>
      </w:pPr>
    </w:p>
    <w:p w14:paraId="32BFCEC6" w14:textId="036C3F3A" w:rsidR="00037782" w:rsidRDefault="00037782" w:rsidP="0093058D">
      <w:pPr>
        <w:autoSpaceDE w:val="0"/>
        <w:autoSpaceDN w:val="0"/>
        <w:adjustRightInd w:val="0"/>
        <w:jc w:val="center"/>
        <w:rPr>
          <w:rFonts w:cs="Times New Roman"/>
          <w:b/>
          <w:bCs/>
          <w:i/>
          <w:iCs/>
          <w:sz w:val="44"/>
          <w:szCs w:val="44"/>
        </w:rPr>
      </w:pPr>
    </w:p>
    <w:p w14:paraId="6AC23782" w14:textId="77777777" w:rsidR="00037782" w:rsidRPr="00162CD4" w:rsidRDefault="00037782" w:rsidP="0093058D">
      <w:pPr>
        <w:autoSpaceDE w:val="0"/>
        <w:autoSpaceDN w:val="0"/>
        <w:adjustRightInd w:val="0"/>
        <w:jc w:val="center"/>
        <w:rPr>
          <w:rFonts w:cs="Times New Roman"/>
          <w:b/>
          <w:bCs/>
          <w:i/>
          <w:iCs/>
          <w:sz w:val="44"/>
          <w:szCs w:val="44"/>
        </w:rPr>
      </w:pPr>
    </w:p>
    <w:p w14:paraId="37D6C8CC" w14:textId="79176976" w:rsidR="0093058D" w:rsidRDefault="2B9CD992" w:rsidP="00037782">
      <w:pPr>
        <w:jc w:val="center"/>
        <w:rPr>
          <w:b/>
          <w:bCs/>
          <w:sz w:val="48"/>
          <w:szCs w:val="48"/>
        </w:rPr>
      </w:pPr>
      <w:r w:rsidRPr="001317DF">
        <w:rPr>
          <w:b/>
          <w:bCs/>
          <w:sz w:val="36"/>
          <w:szCs w:val="48"/>
        </w:rPr>
        <w:t xml:space="preserve">INTERIM REPORT </w:t>
      </w:r>
      <w:r w:rsidR="0021322B">
        <w:br/>
      </w:r>
      <w:r w:rsidR="0021322B">
        <w:br/>
      </w:r>
    </w:p>
    <w:p w14:paraId="64DAF3C9" w14:textId="72624DC5" w:rsidR="00493B7D" w:rsidRDefault="00493B7D" w:rsidP="0093058D">
      <w:pPr>
        <w:jc w:val="center"/>
        <w:rPr>
          <w:b/>
          <w:sz w:val="48"/>
          <w:szCs w:val="48"/>
        </w:rPr>
      </w:pPr>
    </w:p>
    <w:p w14:paraId="09F330CA" w14:textId="77777777" w:rsidR="0093058D" w:rsidRPr="00162CD4" w:rsidRDefault="0093058D" w:rsidP="0093058D">
      <w:pPr>
        <w:autoSpaceDE w:val="0"/>
        <w:autoSpaceDN w:val="0"/>
        <w:adjustRightInd w:val="0"/>
        <w:jc w:val="center"/>
        <w:rPr>
          <w:rFonts w:cs="Times New Roman"/>
          <w:sz w:val="32"/>
          <w:szCs w:val="32"/>
        </w:rPr>
      </w:pPr>
    </w:p>
    <w:p w14:paraId="17852E2A" w14:textId="77777777" w:rsidR="0093058D" w:rsidRPr="00162CD4" w:rsidRDefault="2B9CD992" w:rsidP="2B9CD992">
      <w:pPr>
        <w:autoSpaceDE w:val="0"/>
        <w:autoSpaceDN w:val="0"/>
        <w:adjustRightInd w:val="0"/>
        <w:jc w:val="center"/>
        <w:rPr>
          <w:rFonts w:cs="Times New Roman"/>
          <w:sz w:val="32"/>
          <w:szCs w:val="32"/>
        </w:rPr>
      </w:pPr>
      <w:r w:rsidRPr="2B9CD992">
        <w:rPr>
          <w:rFonts w:cs="Times New Roman"/>
          <w:sz w:val="32"/>
          <w:szCs w:val="32"/>
        </w:rPr>
        <w:t>Prepared for</w:t>
      </w:r>
    </w:p>
    <w:p w14:paraId="6B48B0D6" w14:textId="77777777" w:rsidR="0093058D" w:rsidRPr="00162CD4" w:rsidRDefault="2B9CD992" w:rsidP="2B9CD992">
      <w:pPr>
        <w:autoSpaceDE w:val="0"/>
        <w:autoSpaceDN w:val="0"/>
        <w:adjustRightInd w:val="0"/>
        <w:jc w:val="center"/>
        <w:rPr>
          <w:rFonts w:cs="Times New Roman"/>
          <w:sz w:val="32"/>
          <w:szCs w:val="32"/>
        </w:rPr>
      </w:pPr>
      <w:r w:rsidRPr="2B9CD992">
        <w:rPr>
          <w:rFonts w:cs="Times New Roman"/>
          <w:sz w:val="32"/>
          <w:szCs w:val="32"/>
        </w:rPr>
        <w:t>National Cooperative Highway Research Program</w:t>
      </w:r>
    </w:p>
    <w:p w14:paraId="5EB4E8B1" w14:textId="77777777" w:rsidR="0093058D" w:rsidRPr="00162CD4" w:rsidRDefault="2B9CD992" w:rsidP="2B9CD992">
      <w:pPr>
        <w:autoSpaceDE w:val="0"/>
        <w:autoSpaceDN w:val="0"/>
        <w:adjustRightInd w:val="0"/>
        <w:jc w:val="center"/>
        <w:rPr>
          <w:rFonts w:cs="Times New Roman"/>
          <w:sz w:val="32"/>
          <w:szCs w:val="32"/>
        </w:rPr>
      </w:pPr>
      <w:r w:rsidRPr="2B9CD992">
        <w:rPr>
          <w:rFonts w:cs="Times New Roman"/>
          <w:sz w:val="32"/>
          <w:szCs w:val="32"/>
        </w:rPr>
        <w:t>Transportation Research Board</w:t>
      </w:r>
    </w:p>
    <w:p w14:paraId="5D4FBE51" w14:textId="77777777" w:rsidR="0093058D" w:rsidRPr="00162CD4" w:rsidRDefault="2B9CD992" w:rsidP="2B9CD992">
      <w:pPr>
        <w:autoSpaceDE w:val="0"/>
        <w:autoSpaceDN w:val="0"/>
        <w:adjustRightInd w:val="0"/>
        <w:jc w:val="center"/>
        <w:rPr>
          <w:rFonts w:cs="Times New Roman"/>
          <w:sz w:val="32"/>
          <w:szCs w:val="32"/>
        </w:rPr>
      </w:pPr>
      <w:r w:rsidRPr="2B9CD992">
        <w:rPr>
          <w:rFonts w:cs="Times New Roman"/>
          <w:sz w:val="32"/>
          <w:szCs w:val="32"/>
        </w:rPr>
        <w:t>National Research Council</w:t>
      </w:r>
    </w:p>
    <w:p w14:paraId="57451878" w14:textId="77777777" w:rsidR="0093058D" w:rsidRPr="00162CD4" w:rsidRDefault="0093058D" w:rsidP="0093058D">
      <w:pPr>
        <w:autoSpaceDE w:val="0"/>
        <w:autoSpaceDN w:val="0"/>
        <w:adjustRightInd w:val="0"/>
        <w:jc w:val="center"/>
        <w:rPr>
          <w:rFonts w:cs="Times New Roman"/>
          <w:b/>
          <w:bCs/>
          <w:sz w:val="28"/>
          <w:szCs w:val="28"/>
        </w:rPr>
      </w:pPr>
    </w:p>
    <w:p w14:paraId="10C894C7" w14:textId="77777777" w:rsidR="0093058D" w:rsidRPr="00162CD4" w:rsidRDefault="2B9CD992" w:rsidP="2B9CD992">
      <w:pPr>
        <w:autoSpaceDE w:val="0"/>
        <w:autoSpaceDN w:val="0"/>
        <w:adjustRightInd w:val="0"/>
        <w:jc w:val="center"/>
        <w:rPr>
          <w:rFonts w:cs="Times New Roman"/>
          <w:b/>
          <w:bCs/>
          <w:sz w:val="28"/>
          <w:szCs w:val="28"/>
        </w:rPr>
      </w:pPr>
      <w:r w:rsidRPr="2B9CD992">
        <w:rPr>
          <w:rFonts w:cs="Times New Roman"/>
          <w:b/>
          <w:bCs/>
          <w:sz w:val="28"/>
          <w:szCs w:val="28"/>
        </w:rPr>
        <w:t>Transportation Research Board</w:t>
      </w:r>
    </w:p>
    <w:p w14:paraId="7A006052" w14:textId="77777777" w:rsidR="0093058D" w:rsidRPr="00162CD4" w:rsidRDefault="2B9CD992" w:rsidP="2B9CD992">
      <w:pPr>
        <w:autoSpaceDE w:val="0"/>
        <w:autoSpaceDN w:val="0"/>
        <w:adjustRightInd w:val="0"/>
        <w:jc w:val="center"/>
        <w:rPr>
          <w:rFonts w:cs="Times New Roman"/>
          <w:b/>
          <w:bCs/>
          <w:sz w:val="28"/>
          <w:szCs w:val="28"/>
        </w:rPr>
      </w:pPr>
      <w:r w:rsidRPr="2B9CD992">
        <w:rPr>
          <w:rFonts w:cs="Times New Roman"/>
          <w:b/>
          <w:bCs/>
          <w:sz w:val="28"/>
          <w:szCs w:val="28"/>
        </w:rPr>
        <w:t>NAS-NRC</w:t>
      </w:r>
    </w:p>
    <w:p w14:paraId="7B7C154F" w14:textId="7E6F7683" w:rsidR="0093058D" w:rsidRPr="00162CD4" w:rsidRDefault="2B9CD992" w:rsidP="2B9CD992">
      <w:pPr>
        <w:autoSpaceDE w:val="0"/>
        <w:autoSpaceDN w:val="0"/>
        <w:adjustRightInd w:val="0"/>
        <w:jc w:val="center"/>
        <w:rPr>
          <w:rFonts w:cs="Times New Roman"/>
          <w:b/>
          <w:bCs/>
          <w:sz w:val="28"/>
          <w:szCs w:val="28"/>
        </w:rPr>
      </w:pPr>
      <w:r w:rsidRPr="2B9CD992">
        <w:rPr>
          <w:rFonts w:cs="Times New Roman"/>
          <w:b/>
          <w:bCs/>
          <w:sz w:val="28"/>
          <w:szCs w:val="28"/>
        </w:rPr>
        <w:t xml:space="preserve">PRIVILEGED DOCUMENT </w:t>
      </w:r>
    </w:p>
    <w:p w14:paraId="624A6AB6" w14:textId="77777777" w:rsidR="0093058D" w:rsidRPr="00162CD4" w:rsidRDefault="0093058D" w:rsidP="0093058D">
      <w:pPr>
        <w:autoSpaceDE w:val="0"/>
        <w:autoSpaceDN w:val="0"/>
        <w:adjustRightInd w:val="0"/>
        <w:jc w:val="center"/>
        <w:rPr>
          <w:rFonts w:cs="Times New Roman"/>
          <w:b/>
          <w:bCs/>
          <w:sz w:val="28"/>
          <w:szCs w:val="28"/>
        </w:rPr>
      </w:pPr>
    </w:p>
    <w:p w14:paraId="72AF71B1" w14:textId="37E4C22C" w:rsidR="0093058D" w:rsidRPr="00162CD4" w:rsidRDefault="2B9CD992" w:rsidP="2B9CD992">
      <w:pPr>
        <w:autoSpaceDE w:val="0"/>
        <w:autoSpaceDN w:val="0"/>
        <w:adjustRightInd w:val="0"/>
        <w:ind w:left="1440" w:right="1440"/>
        <w:rPr>
          <w:rFonts w:cs="Times New Roman"/>
        </w:rPr>
      </w:pPr>
      <w:r w:rsidRPr="2B9CD992">
        <w:rPr>
          <w:rFonts w:cs="Times New Roman"/>
        </w:rPr>
        <w:t>This draft Interim Report, not released for publication, is furnished only for review to members of or participants in the work of the National Cooperative Highway Research Program. It is to be regarded as fully privileged, and dissemination of the information included herein must be approved by the NCHRP.</w:t>
      </w:r>
    </w:p>
    <w:p w14:paraId="4FA99587" w14:textId="77777777" w:rsidR="0093058D" w:rsidRDefault="0093058D" w:rsidP="0093058D">
      <w:pPr>
        <w:autoSpaceDE w:val="0"/>
        <w:autoSpaceDN w:val="0"/>
        <w:adjustRightInd w:val="0"/>
        <w:jc w:val="center"/>
        <w:rPr>
          <w:rFonts w:cs="Times New Roman"/>
          <w:sz w:val="32"/>
          <w:szCs w:val="32"/>
        </w:rPr>
      </w:pPr>
    </w:p>
    <w:p w14:paraId="37DA2A32" w14:textId="77777777" w:rsidR="0093058D" w:rsidRDefault="2B9CD992" w:rsidP="2B9CD992">
      <w:pPr>
        <w:autoSpaceDE w:val="0"/>
        <w:autoSpaceDN w:val="0"/>
        <w:adjustRightInd w:val="0"/>
        <w:jc w:val="center"/>
        <w:rPr>
          <w:rFonts w:cs="Times New Roman"/>
          <w:sz w:val="32"/>
          <w:szCs w:val="32"/>
        </w:rPr>
      </w:pPr>
      <w:r w:rsidRPr="2B9CD992">
        <w:rPr>
          <w:rFonts w:cs="Times New Roman"/>
          <w:sz w:val="32"/>
          <w:szCs w:val="32"/>
        </w:rPr>
        <w:t>By</w:t>
      </w:r>
    </w:p>
    <w:p w14:paraId="34A62E60" w14:textId="41C327E5" w:rsidR="0093058D" w:rsidRDefault="00037782" w:rsidP="1625BF5F">
      <w:pPr>
        <w:autoSpaceDE w:val="0"/>
        <w:autoSpaceDN w:val="0"/>
        <w:adjustRightInd w:val="0"/>
        <w:jc w:val="center"/>
        <w:rPr>
          <w:rFonts w:cs="Times New Roman"/>
          <w:sz w:val="28"/>
          <w:szCs w:val="28"/>
        </w:rPr>
      </w:pPr>
      <w:r>
        <w:rPr>
          <w:rFonts w:cs="Times New Roman"/>
          <w:sz w:val="28"/>
          <w:szCs w:val="28"/>
        </w:rPr>
        <w:t>Jett McFalls, Beverly Storey, Subasish Das, and John Haberman</w:t>
      </w:r>
      <w:r w:rsidR="0060157D">
        <w:rPr>
          <w:rFonts w:cs="Times New Roman"/>
          <w:sz w:val="28"/>
          <w:szCs w:val="28"/>
        </w:rPr>
        <w:t>n</w:t>
      </w:r>
    </w:p>
    <w:p w14:paraId="0A76114F" w14:textId="3D0CA400" w:rsidR="0021322B" w:rsidRDefault="0021322B" w:rsidP="00500CCA">
      <w:pPr>
        <w:autoSpaceDE w:val="0"/>
        <w:autoSpaceDN w:val="0"/>
        <w:adjustRightInd w:val="0"/>
        <w:jc w:val="center"/>
        <w:rPr>
          <w:rFonts w:cs="Times New Roman"/>
          <w:sz w:val="28"/>
          <w:szCs w:val="32"/>
        </w:rPr>
      </w:pPr>
    </w:p>
    <w:p w14:paraId="28FC70B0" w14:textId="1C4DE189" w:rsidR="0021322B" w:rsidRDefault="0021322B" w:rsidP="00500CCA">
      <w:pPr>
        <w:autoSpaceDE w:val="0"/>
        <w:autoSpaceDN w:val="0"/>
        <w:adjustRightInd w:val="0"/>
        <w:jc w:val="center"/>
        <w:rPr>
          <w:rFonts w:cs="Times New Roman"/>
          <w:sz w:val="28"/>
          <w:szCs w:val="32"/>
        </w:rPr>
      </w:pPr>
    </w:p>
    <w:p w14:paraId="72D20821" w14:textId="77777777" w:rsidR="0021322B" w:rsidRPr="0093058D" w:rsidRDefault="0021322B" w:rsidP="00500CCA">
      <w:pPr>
        <w:autoSpaceDE w:val="0"/>
        <w:autoSpaceDN w:val="0"/>
        <w:adjustRightInd w:val="0"/>
        <w:jc w:val="center"/>
        <w:rPr>
          <w:rFonts w:cs="Times New Roman"/>
          <w:sz w:val="28"/>
          <w:szCs w:val="32"/>
        </w:rPr>
      </w:pPr>
    </w:p>
    <w:p w14:paraId="1CC7894F" w14:textId="007CE61F" w:rsidR="00A74F48" w:rsidRDefault="00037782" w:rsidP="2B9CD992">
      <w:pPr>
        <w:jc w:val="center"/>
        <w:rPr>
          <w:rFonts w:cs="Times New Roman"/>
          <w:sz w:val="32"/>
          <w:szCs w:val="32"/>
        </w:rPr>
      </w:pPr>
      <w:r>
        <w:rPr>
          <w:rFonts w:cs="Times New Roman"/>
          <w:sz w:val="32"/>
          <w:szCs w:val="32"/>
        </w:rPr>
        <w:t>November</w:t>
      </w:r>
      <w:r w:rsidR="2B9CD992" w:rsidRPr="2B9CD992">
        <w:rPr>
          <w:rFonts w:cs="Times New Roman"/>
          <w:sz w:val="32"/>
          <w:szCs w:val="32"/>
        </w:rPr>
        <w:t xml:space="preserve"> 201</w:t>
      </w:r>
      <w:r>
        <w:rPr>
          <w:rFonts w:cs="Times New Roman"/>
          <w:sz w:val="32"/>
          <w:szCs w:val="32"/>
        </w:rPr>
        <w:t>8</w:t>
      </w:r>
      <w:r w:rsidR="0021322B" w:rsidRPr="2B9CD992">
        <w:rPr>
          <w:rFonts w:cs="Times New Roman"/>
          <w:sz w:val="32"/>
          <w:szCs w:val="32"/>
        </w:rPr>
        <w:br w:type="page"/>
      </w:r>
    </w:p>
    <w:p w14:paraId="777A45B9" w14:textId="379D43B9" w:rsidR="003A3375" w:rsidRDefault="2B9CD992" w:rsidP="2B9CD992">
      <w:pPr>
        <w:tabs>
          <w:tab w:val="left" w:pos="5040"/>
          <w:tab w:val="left" w:pos="6120"/>
        </w:tabs>
        <w:ind w:left="720"/>
        <w:rPr>
          <w:b/>
          <w:bCs/>
        </w:rPr>
      </w:pPr>
      <w:r w:rsidRPr="2B9CD992">
        <w:rPr>
          <w:b/>
          <w:bCs/>
        </w:rPr>
        <w:lastRenderedPageBreak/>
        <w:t>Page left blank</w:t>
      </w:r>
    </w:p>
    <w:p w14:paraId="28D1CB3C" w14:textId="77777777" w:rsidR="003A3375" w:rsidRDefault="003A3375" w:rsidP="00A74F48">
      <w:pPr>
        <w:tabs>
          <w:tab w:val="left" w:pos="5040"/>
          <w:tab w:val="left" w:pos="6120"/>
        </w:tabs>
        <w:ind w:left="720"/>
        <w:rPr>
          <w:b/>
        </w:rPr>
      </w:pPr>
    </w:p>
    <w:p w14:paraId="353D09D4" w14:textId="77777777" w:rsidR="00E24228" w:rsidRDefault="00E24228">
      <w:pPr>
        <w:spacing w:after="200" w:line="276" w:lineRule="auto"/>
        <w:rPr>
          <w:b/>
        </w:rPr>
      </w:pPr>
      <w:r>
        <w:br w:type="page"/>
      </w:r>
    </w:p>
    <w:p w14:paraId="01AED33A" w14:textId="77777777" w:rsidR="0093058D" w:rsidRDefault="2B9CD992" w:rsidP="00AB7209">
      <w:pPr>
        <w:pStyle w:val="TOC1"/>
      </w:pPr>
      <w:r>
        <w:lastRenderedPageBreak/>
        <w:t>TABLE OF CONTENTS</w:t>
      </w:r>
    </w:p>
    <w:p w14:paraId="2AE9F6F1" w14:textId="77777777" w:rsidR="0093058D" w:rsidRPr="0093058D" w:rsidRDefault="0093058D" w:rsidP="0093058D"/>
    <w:p w14:paraId="2C423FB7" w14:textId="77777777" w:rsidR="00694B42" w:rsidRDefault="006D335E" w:rsidP="00AB7209">
      <w:pPr>
        <w:pStyle w:val="TOC1"/>
        <w:rPr>
          <w:noProof/>
        </w:rPr>
      </w:pPr>
      <w:r>
        <w:t xml:space="preserve"> </w:t>
      </w:r>
      <w:r w:rsidR="00EF4983">
        <w:fldChar w:fldCharType="begin"/>
      </w:r>
      <w:r w:rsidR="00EF4983">
        <w:instrText xml:space="preserve"> TOC \h \z \t "NCHRP Heading 2,3,NCHRP Heading 3,4,NCHRP Chapter Heading,1,NCHRP HEADING 1,2" </w:instrText>
      </w:r>
      <w:r w:rsidR="00EF4983">
        <w:fldChar w:fldCharType="separate"/>
      </w:r>
    </w:p>
    <w:p w14:paraId="04931ADD" w14:textId="021791C1" w:rsidR="00694B42" w:rsidRDefault="0086106B">
      <w:pPr>
        <w:pStyle w:val="TOC1"/>
        <w:rPr>
          <w:rFonts w:asciiTheme="minorHAnsi" w:eastAsiaTheme="minorEastAsia" w:hAnsiTheme="minorHAnsi"/>
          <w:b w:val="0"/>
          <w:noProof/>
          <w:sz w:val="22"/>
        </w:rPr>
      </w:pPr>
      <w:hyperlink w:anchor="_Toc531644595" w:history="1">
        <w:r w:rsidR="00694B42" w:rsidRPr="00F446B3">
          <w:rPr>
            <w:rStyle w:val="Hyperlink"/>
            <w:noProof/>
          </w:rPr>
          <w:t>CHAPTER 1   INTRODUCTION</w:t>
        </w:r>
        <w:r w:rsidR="00694B42">
          <w:rPr>
            <w:noProof/>
            <w:webHidden/>
          </w:rPr>
          <w:tab/>
        </w:r>
        <w:r w:rsidR="00694B42">
          <w:rPr>
            <w:noProof/>
            <w:webHidden/>
          </w:rPr>
          <w:fldChar w:fldCharType="begin"/>
        </w:r>
        <w:r w:rsidR="00694B42">
          <w:rPr>
            <w:noProof/>
            <w:webHidden/>
          </w:rPr>
          <w:instrText xml:space="preserve"> PAGEREF _Toc531644595 \h </w:instrText>
        </w:r>
        <w:r w:rsidR="00694B42">
          <w:rPr>
            <w:noProof/>
            <w:webHidden/>
          </w:rPr>
        </w:r>
        <w:r w:rsidR="00694B42">
          <w:rPr>
            <w:noProof/>
            <w:webHidden/>
          </w:rPr>
          <w:fldChar w:fldCharType="separate"/>
        </w:r>
        <w:r w:rsidR="00694B42">
          <w:rPr>
            <w:noProof/>
            <w:webHidden/>
          </w:rPr>
          <w:t>1</w:t>
        </w:r>
        <w:r w:rsidR="00694B42">
          <w:rPr>
            <w:noProof/>
            <w:webHidden/>
          </w:rPr>
          <w:fldChar w:fldCharType="end"/>
        </w:r>
      </w:hyperlink>
    </w:p>
    <w:p w14:paraId="1A7A396C" w14:textId="2F6BDD30" w:rsidR="00694B42" w:rsidRDefault="0086106B">
      <w:pPr>
        <w:pStyle w:val="TOC2"/>
        <w:rPr>
          <w:rFonts w:asciiTheme="minorHAnsi" w:eastAsiaTheme="minorEastAsia" w:hAnsiTheme="minorHAnsi"/>
          <w:b w:val="0"/>
          <w:noProof/>
          <w:sz w:val="22"/>
        </w:rPr>
      </w:pPr>
      <w:hyperlink w:anchor="_Toc531644596" w:history="1">
        <w:r w:rsidR="00694B42" w:rsidRPr="00F446B3">
          <w:rPr>
            <w:rStyle w:val="Hyperlink"/>
            <w:noProof/>
            <w:lang w:bidi="en-US"/>
          </w:rPr>
          <w:t>BACKGROUND</w:t>
        </w:r>
        <w:r w:rsidR="00694B42">
          <w:rPr>
            <w:noProof/>
            <w:webHidden/>
          </w:rPr>
          <w:tab/>
        </w:r>
        <w:r w:rsidR="00694B42">
          <w:rPr>
            <w:noProof/>
            <w:webHidden/>
          </w:rPr>
          <w:fldChar w:fldCharType="begin"/>
        </w:r>
        <w:r w:rsidR="00694B42">
          <w:rPr>
            <w:noProof/>
            <w:webHidden/>
          </w:rPr>
          <w:instrText xml:space="preserve"> PAGEREF _Toc531644596 \h </w:instrText>
        </w:r>
        <w:r w:rsidR="00694B42">
          <w:rPr>
            <w:noProof/>
            <w:webHidden/>
          </w:rPr>
        </w:r>
        <w:r w:rsidR="00694B42">
          <w:rPr>
            <w:noProof/>
            <w:webHidden/>
          </w:rPr>
          <w:fldChar w:fldCharType="separate"/>
        </w:r>
        <w:r w:rsidR="00694B42">
          <w:rPr>
            <w:noProof/>
            <w:webHidden/>
          </w:rPr>
          <w:t>1</w:t>
        </w:r>
        <w:r w:rsidR="00694B42">
          <w:rPr>
            <w:noProof/>
            <w:webHidden/>
          </w:rPr>
          <w:fldChar w:fldCharType="end"/>
        </w:r>
      </w:hyperlink>
    </w:p>
    <w:p w14:paraId="5DF9B35B" w14:textId="5B2126D0" w:rsidR="00694B42" w:rsidRDefault="0086106B">
      <w:pPr>
        <w:pStyle w:val="TOC2"/>
        <w:rPr>
          <w:rFonts w:asciiTheme="minorHAnsi" w:eastAsiaTheme="minorEastAsia" w:hAnsiTheme="minorHAnsi"/>
          <w:b w:val="0"/>
          <w:noProof/>
          <w:sz w:val="22"/>
        </w:rPr>
      </w:pPr>
      <w:hyperlink w:anchor="_Toc531644597" w:history="1">
        <w:r w:rsidR="00694B42" w:rsidRPr="00F446B3">
          <w:rPr>
            <w:rStyle w:val="Hyperlink"/>
            <w:noProof/>
            <w:lang w:bidi="en-US"/>
          </w:rPr>
          <w:t>OBJECTIVE</w:t>
        </w:r>
        <w:r w:rsidR="00694B42">
          <w:rPr>
            <w:noProof/>
            <w:webHidden/>
          </w:rPr>
          <w:tab/>
        </w:r>
        <w:r w:rsidR="00694B42">
          <w:rPr>
            <w:noProof/>
            <w:webHidden/>
          </w:rPr>
          <w:fldChar w:fldCharType="begin"/>
        </w:r>
        <w:r w:rsidR="00694B42">
          <w:rPr>
            <w:noProof/>
            <w:webHidden/>
          </w:rPr>
          <w:instrText xml:space="preserve"> PAGEREF _Toc531644597 \h </w:instrText>
        </w:r>
        <w:r w:rsidR="00694B42">
          <w:rPr>
            <w:noProof/>
            <w:webHidden/>
          </w:rPr>
        </w:r>
        <w:r w:rsidR="00694B42">
          <w:rPr>
            <w:noProof/>
            <w:webHidden/>
          </w:rPr>
          <w:fldChar w:fldCharType="separate"/>
        </w:r>
        <w:r w:rsidR="00694B42">
          <w:rPr>
            <w:noProof/>
            <w:webHidden/>
          </w:rPr>
          <w:t>1</w:t>
        </w:r>
        <w:r w:rsidR="00694B42">
          <w:rPr>
            <w:noProof/>
            <w:webHidden/>
          </w:rPr>
          <w:fldChar w:fldCharType="end"/>
        </w:r>
      </w:hyperlink>
    </w:p>
    <w:p w14:paraId="4F62A311" w14:textId="37124811" w:rsidR="00694B42" w:rsidRDefault="0086106B">
      <w:pPr>
        <w:pStyle w:val="TOC2"/>
        <w:rPr>
          <w:rFonts w:asciiTheme="minorHAnsi" w:eastAsiaTheme="minorEastAsia" w:hAnsiTheme="minorHAnsi"/>
          <w:b w:val="0"/>
          <w:noProof/>
          <w:sz w:val="22"/>
        </w:rPr>
      </w:pPr>
      <w:hyperlink w:anchor="_Toc531644598" w:history="1">
        <w:r w:rsidR="00694B42" w:rsidRPr="00F446B3">
          <w:rPr>
            <w:rStyle w:val="Hyperlink"/>
            <w:noProof/>
            <w:lang w:bidi="en-US"/>
          </w:rPr>
          <w:t>PURPOSE AND ORGANIZATION OF INTERIM REPORT</w:t>
        </w:r>
        <w:r w:rsidR="00694B42">
          <w:rPr>
            <w:noProof/>
            <w:webHidden/>
          </w:rPr>
          <w:tab/>
        </w:r>
        <w:r w:rsidR="00694B42">
          <w:rPr>
            <w:noProof/>
            <w:webHidden/>
          </w:rPr>
          <w:fldChar w:fldCharType="begin"/>
        </w:r>
        <w:r w:rsidR="00694B42">
          <w:rPr>
            <w:noProof/>
            <w:webHidden/>
          </w:rPr>
          <w:instrText xml:space="preserve"> PAGEREF _Toc531644598 \h </w:instrText>
        </w:r>
        <w:r w:rsidR="00694B42">
          <w:rPr>
            <w:noProof/>
            <w:webHidden/>
          </w:rPr>
        </w:r>
        <w:r w:rsidR="00694B42">
          <w:rPr>
            <w:noProof/>
            <w:webHidden/>
          </w:rPr>
          <w:fldChar w:fldCharType="separate"/>
        </w:r>
        <w:r w:rsidR="00694B42">
          <w:rPr>
            <w:noProof/>
            <w:webHidden/>
          </w:rPr>
          <w:t>1</w:t>
        </w:r>
        <w:r w:rsidR="00694B42">
          <w:rPr>
            <w:noProof/>
            <w:webHidden/>
          </w:rPr>
          <w:fldChar w:fldCharType="end"/>
        </w:r>
      </w:hyperlink>
    </w:p>
    <w:p w14:paraId="1616AA6E" w14:textId="79DF0400" w:rsidR="00694B42" w:rsidRDefault="0086106B">
      <w:pPr>
        <w:pStyle w:val="TOC2"/>
        <w:rPr>
          <w:rFonts w:asciiTheme="minorHAnsi" w:eastAsiaTheme="minorEastAsia" w:hAnsiTheme="minorHAnsi"/>
          <w:b w:val="0"/>
          <w:noProof/>
          <w:sz w:val="22"/>
        </w:rPr>
      </w:pPr>
      <w:hyperlink w:anchor="_Toc531644599" w:history="1">
        <w:r w:rsidR="00694B42" w:rsidRPr="00F446B3">
          <w:rPr>
            <w:rStyle w:val="Hyperlink"/>
            <w:noProof/>
            <w:lang w:bidi="en-US"/>
          </w:rPr>
          <w:t>RESEARCH METHODOLOGY FOR NCHRP 14-41</w:t>
        </w:r>
        <w:r w:rsidR="00694B42">
          <w:rPr>
            <w:noProof/>
            <w:webHidden/>
          </w:rPr>
          <w:tab/>
        </w:r>
        <w:r w:rsidR="00694B42">
          <w:rPr>
            <w:noProof/>
            <w:webHidden/>
          </w:rPr>
          <w:fldChar w:fldCharType="begin"/>
        </w:r>
        <w:r w:rsidR="00694B42">
          <w:rPr>
            <w:noProof/>
            <w:webHidden/>
          </w:rPr>
          <w:instrText xml:space="preserve"> PAGEREF _Toc531644599 \h </w:instrText>
        </w:r>
        <w:r w:rsidR="00694B42">
          <w:rPr>
            <w:noProof/>
            <w:webHidden/>
          </w:rPr>
        </w:r>
        <w:r w:rsidR="00694B42">
          <w:rPr>
            <w:noProof/>
            <w:webHidden/>
          </w:rPr>
          <w:fldChar w:fldCharType="separate"/>
        </w:r>
        <w:r w:rsidR="00694B42">
          <w:rPr>
            <w:noProof/>
            <w:webHidden/>
          </w:rPr>
          <w:t>2</w:t>
        </w:r>
        <w:r w:rsidR="00694B42">
          <w:rPr>
            <w:noProof/>
            <w:webHidden/>
          </w:rPr>
          <w:fldChar w:fldCharType="end"/>
        </w:r>
      </w:hyperlink>
    </w:p>
    <w:p w14:paraId="7E94FCF9" w14:textId="6BC2DA68" w:rsidR="00694B42" w:rsidRDefault="0086106B">
      <w:pPr>
        <w:pStyle w:val="TOC1"/>
        <w:rPr>
          <w:rFonts w:asciiTheme="minorHAnsi" w:eastAsiaTheme="minorEastAsia" w:hAnsiTheme="minorHAnsi"/>
          <w:b w:val="0"/>
          <w:noProof/>
          <w:sz w:val="22"/>
        </w:rPr>
      </w:pPr>
      <w:hyperlink w:anchor="_Toc531644600" w:history="1">
        <w:r w:rsidR="00694B42" w:rsidRPr="00F446B3">
          <w:rPr>
            <w:rStyle w:val="Hyperlink"/>
            <w:noProof/>
          </w:rPr>
          <w:t>CHAPTER 2   LITERATURE REVIEW</w:t>
        </w:r>
        <w:r w:rsidR="00694B42">
          <w:rPr>
            <w:noProof/>
            <w:webHidden/>
          </w:rPr>
          <w:tab/>
        </w:r>
        <w:r w:rsidR="00694B42">
          <w:rPr>
            <w:noProof/>
            <w:webHidden/>
          </w:rPr>
          <w:fldChar w:fldCharType="begin"/>
        </w:r>
        <w:r w:rsidR="00694B42">
          <w:rPr>
            <w:noProof/>
            <w:webHidden/>
          </w:rPr>
          <w:instrText xml:space="preserve"> PAGEREF _Toc531644600 \h </w:instrText>
        </w:r>
        <w:r w:rsidR="00694B42">
          <w:rPr>
            <w:noProof/>
            <w:webHidden/>
          </w:rPr>
        </w:r>
        <w:r w:rsidR="00694B42">
          <w:rPr>
            <w:noProof/>
            <w:webHidden/>
          </w:rPr>
          <w:fldChar w:fldCharType="separate"/>
        </w:r>
        <w:r w:rsidR="00694B42">
          <w:rPr>
            <w:noProof/>
            <w:webHidden/>
          </w:rPr>
          <w:t>3</w:t>
        </w:r>
        <w:r w:rsidR="00694B42">
          <w:rPr>
            <w:noProof/>
            <w:webHidden/>
          </w:rPr>
          <w:fldChar w:fldCharType="end"/>
        </w:r>
      </w:hyperlink>
    </w:p>
    <w:p w14:paraId="34B9D372" w14:textId="2A0EFB6C" w:rsidR="00694B42" w:rsidRDefault="0086106B">
      <w:pPr>
        <w:pStyle w:val="TOC2"/>
        <w:rPr>
          <w:rFonts w:asciiTheme="minorHAnsi" w:eastAsiaTheme="minorEastAsia" w:hAnsiTheme="minorHAnsi"/>
          <w:b w:val="0"/>
          <w:noProof/>
          <w:sz w:val="22"/>
        </w:rPr>
      </w:pPr>
      <w:hyperlink w:anchor="_Toc531644601" w:history="1">
        <w:r w:rsidR="00694B42" w:rsidRPr="00F446B3">
          <w:rPr>
            <w:rStyle w:val="Hyperlink"/>
            <w:noProof/>
            <w:lang w:bidi="en-US"/>
          </w:rPr>
          <w:t>COUNTERMEASURES LISTED IN 2011 AASHTO GUIDELINE</w:t>
        </w:r>
        <w:r w:rsidR="00694B42">
          <w:rPr>
            <w:noProof/>
            <w:webHidden/>
          </w:rPr>
          <w:tab/>
        </w:r>
        <w:r w:rsidR="00694B42">
          <w:rPr>
            <w:noProof/>
            <w:webHidden/>
          </w:rPr>
          <w:fldChar w:fldCharType="begin"/>
        </w:r>
        <w:r w:rsidR="00694B42">
          <w:rPr>
            <w:noProof/>
            <w:webHidden/>
          </w:rPr>
          <w:instrText xml:space="preserve"> PAGEREF _Toc531644601 \h </w:instrText>
        </w:r>
        <w:r w:rsidR="00694B42">
          <w:rPr>
            <w:noProof/>
            <w:webHidden/>
          </w:rPr>
        </w:r>
        <w:r w:rsidR="00694B42">
          <w:rPr>
            <w:noProof/>
            <w:webHidden/>
          </w:rPr>
          <w:fldChar w:fldCharType="separate"/>
        </w:r>
        <w:r w:rsidR="00694B42">
          <w:rPr>
            <w:noProof/>
            <w:webHidden/>
          </w:rPr>
          <w:t>3</w:t>
        </w:r>
        <w:r w:rsidR="00694B42">
          <w:rPr>
            <w:noProof/>
            <w:webHidden/>
          </w:rPr>
          <w:fldChar w:fldCharType="end"/>
        </w:r>
      </w:hyperlink>
    </w:p>
    <w:p w14:paraId="57F180F9" w14:textId="52029BF0" w:rsidR="00694B42" w:rsidRDefault="0086106B">
      <w:pPr>
        <w:pStyle w:val="TOC2"/>
        <w:rPr>
          <w:rFonts w:asciiTheme="minorHAnsi" w:eastAsiaTheme="minorEastAsia" w:hAnsiTheme="minorHAnsi"/>
          <w:b w:val="0"/>
          <w:noProof/>
          <w:sz w:val="22"/>
        </w:rPr>
      </w:pPr>
      <w:hyperlink w:anchor="_Toc531644602" w:history="1">
        <w:r w:rsidR="00694B42" w:rsidRPr="00F446B3">
          <w:rPr>
            <w:rStyle w:val="Hyperlink"/>
            <w:noProof/>
            <w:lang w:bidi="en-US"/>
          </w:rPr>
          <w:t>NEW COUNTERMEASURES</w:t>
        </w:r>
        <w:r w:rsidR="00694B42">
          <w:rPr>
            <w:noProof/>
            <w:webHidden/>
          </w:rPr>
          <w:tab/>
        </w:r>
        <w:r w:rsidR="00694B42">
          <w:rPr>
            <w:noProof/>
            <w:webHidden/>
          </w:rPr>
          <w:fldChar w:fldCharType="begin"/>
        </w:r>
        <w:r w:rsidR="00694B42">
          <w:rPr>
            <w:noProof/>
            <w:webHidden/>
          </w:rPr>
          <w:instrText xml:space="preserve"> PAGEREF _Toc531644602 \h </w:instrText>
        </w:r>
        <w:r w:rsidR="00694B42">
          <w:rPr>
            <w:noProof/>
            <w:webHidden/>
          </w:rPr>
        </w:r>
        <w:r w:rsidR="00694B42">
          <w:rPr>
            <w:noProof/>
            <w:webHidden/>
          </w:rPr>
          <w:fldChar w:fldCharType="separate"/>
        </w:r>
        <w:r w:rsidR="00694B42">
          <w:rPr>
            <w:noProof/>
            <w:webHidden/>
          </w:rPr>
          <w:t>12</w:t>
        </w:r>
        <w:r w:rsidR="00694B42">
          <w:rPr>
            <w:noProof/>
            <w:webHidden/>
          </w:rPr>
          <w:fldChar w:fldCharType="end"/>
        </w:r>
      </w:hyperlink>
    </w:p>
    <w:p w14:paraId="7B5643BD" w14:textId="78F66A50" w:rsidR="0093058D" w:rsidRDefault="00EF4983" w:rsidP="00A74F48">
      <w:r>
        <w:fldChar w:fldCharType="end"/>
      </w:r>
    </w:p>
    <w:p w14:paraId="14C597F2" w14:textId="77777777" w:rsidR="00F90AD4" w:rsidRDefault="00F90AD4">
      <w:pPr>
        <w:spacing w:after="200" w:line="276" w:lineRule="auto"/>
        <w:rPr>
          <w:b/>
        </w:rPr>
      </w:pPr>
      <w:r>
        <w:rPr>
          <w:b/>
        </w:rPr>
        <w:br w:type="page"/>
      </w:r>
    </w:p>
    <w:p w14:paraId="3771B57A" w14:textId="11D4336D" w:rsidR="0093058D" w:rsidRPr="0093058D" w:rsidRDefault="2B9CD992" w:rsidP="2B9CD992">
      <w:pPr>
        <w:pStyle w:val="TableofFigures"/>
        <w:tabs>
          <w:tab w:val="right" w:leader="dot" w:pos="9350"/>
        </w:tabs>
        <w:jc w:val="center"/>
        <w:rPr>
          <w:b/>
          <w:bCs/>
        </w:rPr>
      </w:pPr>
      <w:r w:rsidRPr="2B9CD992">
        <w:rPr>
          <w:b/>
          <w:bCs/>
        </w:rPr>
        <w:lastRenderedPageBreak/>
        <w:t>LIST OF FIGURES</w:t>
      </w:r>
    </w:p>
    <w:p w14:paraId="204BE110" w14:textId="77777777" w:rsidR="0093058D" w:rsidRPr="0093058D" w:rsidRDefault="0093058D" w:rsidP="0093058D"/>
    <w:p w14:paraId="348ECD25" w14:textId="56F16A8B" w:rsidR="00694B42" w:rsidRDefault="0093058D">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531644582" w:history="1">
        <w:r w:rsidR="00694B42" w:rsidRPr="000A36DF">
          <w:rPr>
            <w:rStyle w:val="Hyperlink"/>
            <w:noProof/>
          </w:rPr>
          <w:t xml:space="preserve">Figure 1. </w:t>
        </w:r>
        <w:r w:rsidR="00694B42" w:rsidRPr="000A36DF">
          <w:rPr>
            <w:rStyle w:val="Hyperlink"/>
            <w:rFonts w:eastAsia="Times New Roman"/>
            <w:noProof/>
          </w:rPr>
          <w:t xml:space="preserve">Minor Concrete treatment for vegetation management </w:t>
        </w:r>
        <w:r w:rsidR="00694B42" w:rsidRPr="000A36DF">
          <w:rPr>
            <w:rStyle w:val="Hyperlink"/>
            <w:rFonts w:eastAsia="Times New Roman"/>
            <w:i/>
            <w:noProof/>
          </w:rPr>
          <w:t>(2)</w:t>
        </w:r>
        <w:r w:rsidR="00694B42">
          <w:rPr>
            <w:noProof/>
            <w:webHidden/>
          </w:rPr>
          <w:tab/>
        </w:r>
        <w:r w:rsidR="00694B42">
          <w:rPr>
            <w:noProof/>
            <w:webHidden/>
          </w:rPr>
          <w:fldChar w:fldCharType="begin"/>
        </w:r>
        <w:r w:rsidR="00694B42">
          <w:rPr>
            <w:noProof/>
            <w:webHidden/>
          </w:rPr>
          <w:instrText xml:space="preserve"> PAGEREF _Toc531644582 \h </w:instrText>
        </w:r>
        <w:r w:rsidR="00694B42">
          <w:rPr>
            <w:noProof/>
            <w:webHidden/>
          </w:rPr>
        </w:r>
        <w:r w:rsidR="00694B42">
          <w:rPr>
            <w:noProof/>
            <w:webHidden/>
          </w:rPr>
          <w:fldChar w:fldCharType="separate"/>
        </w:r>
        <w:r w:rsidR="00694B42">
          <w:rPr>
            <w:noProof/>
            <w:webHidden/>
          </w:rPr>
          <w:t>4</w:t>
        </w:r>
        <w:r w:rsidR="00694B42">
          <w:rPr>
            <w:noProof/>
            <w:webHidden/>
          </w:rPr>
          <w:fldChar w:fldCharType="end"/>
        </w:r>
      </w:hyperlink>
    </w:p>
    <w:p w14:paraId="6560D36A" w14:textId="1FF1A531" w:rsidR="00694B42" w:rsidRDefault="0086106B">
      <w:pPr>
        <w:pStyle w:val="TableofFigures"/>
        <w:tabs>
          <w:tab w:val="right" w:leader="dot" w:pos="9350"/>
        </w:tabs>
        <w:rPr>
          <w:rFonts w:asciiTheme="minorHAnsi" w:eastAsiaTheme="minorEastAsia" w:hAnsiTheme="minorHAnsi"/>
          <w:noProof/>
          <w:sz w:val="22"/>
        </w:rPr>
      </w:pPr>
      <w:hyperlink w:anchor="_Toc531644583" w:history="1">
        <w:r w:rsidR="00694B42" w:rsidRPr="000A36DF">
          <w:rPr>
            <w:rStyle w:val="Hyperlink"/>
            <w:noProof/>
          </w:rPr>
          <w:t xml:space="preserve">Figure 2. </w:t>
        </w:r>
        <w:r w:rsidR="00694B42" w:rsidRPr="000A36DF">
          <w:rPr>
            <w:rStyle w:val="Hyperlink"/>
            <w:rFonts w:eastAsia="Times New Roman"/>
            <w:noProof/>
          </w:rPr>
          <w:t xml:space="preserve">Asphalt composite treatment at guardrail system </w:t>
        </w:r>
        <w:r w:rsidR="00694B42" w:rsidRPr="000A36DF">
          <w:rPr>
            <w:rStyle w:val="Hyperlink"/>
            <w:rFonts w:eastAsia="Times New Roman"/>
            <w:i/>
            <w:noProof/>
          </w:rPr>
          <w:t>(4)</w:t>
        </w:r>
        <w:r w:rsidR="00694B42">
          <w:rPr>
            <w:noProof/>
            <w:webHidden/>
          </w:rPr>
          <w:tab/>
        </w:r>
        <w:r w:rsidR="00694B42">
          <w:rPr>
            <w:noProof/>
            <w:webHidden/>
          </w:rPr>
          <w:fldChar w:fldCharType="begin"/>
        </w:r>
        <w:r w:rsidR="00694B42">
          <w:rPr>
            <w:noProof/>
            <w:webHidden/>
          </w:rPr>
          <w:instrText xml:space="preserve"> PAGEREF _Toc531644583 \h </w:instrText>
        </w:r>
        <w:r w:rsidR="00694B42">
          <w:rPr>
            <w:noProof/>
            <w:webHidden/>
          </w:rPr>
        </w:r>
        <w:r w:rsidR="00694B42">
          <w:rPr>
            <w:noProof/>
            <w:webHidden/>
          </w:rPr>
          <w:fldChar w:fldCharType="separate"/>
        </w:r>
        <w:r w:rsidR="00694B42">
          <w:rPr>
            <w:noProof/>
            <w:webHidden/>
          </w:rPr>
          <w:t>5</w:t>
        </w:r>
        <w:r w:rsidR="00694B42">
          <w:rPr>
            <w:noProof/>
            <w:webHidden/>
          </w:rPr>
          <w:fldChar w:fldCharType="end"/>
        </w:r>
      </w:hyperlink>
    </w:p>
    <w:p w14:paraId="4E9B7494" w14:textId="127E349F" w:rsidR="00694B42" w:rsidRDefault="0086106B">
      <w:pPr>
        <w:pStyle w:val="TableofFigures"/>
        <w:tabs>
          <w:tab w:val="right" w:leader="dot" w:pos="9350"/>
        </w:tabs>
        <w:rPr>
          <w:rFonts w:asciiTheme="minorHAnsi" w:eastAsiaTheme="minorEastAsia" w:hAnsiTheme="minorHAnsi"/>
          <w:noProof/>
          <w:sz w:val="22"/>
        </w:rPr>
      </w:pPr>
      <w:hyperlink w:anchor="_Toc531644584" w:history="1">
        <w:r w:rsidR="00694B42" w:rsidRPr="000A36DF">
          <w:rPr>
            <w:rStyle w:val="Hyperlink"/>
            <w:noProof/>
          </w:rPr>
          <w:t xml:space="preserve">Figure 3. </w:t>
        </w:r>
        <w:r w:rsidR="00694B42" w:rsidRPr="000A36DF">
          <w:rPr>
            <w:rStyle w:val="Hyperlink"/>
            <w:rFonts w:eastAsia="Times New Roman"/>
            <w:noProof/>
            <w:shd w:val="clear" w:color="auto" w:fill="FFFFFF"/>
          </w:rPr>
          <w:t xml:space="preserve">Process of making stamped asphalt paving </w:t>
        </w:r>
        <w:r w:rsidR="00694B42" w:rsidRPr="000A36DF">
          <w:rPr>
            <w:rStyle w:val="Hyperlink"/>
            <w:rFonts w:eastAsia="Times New Roman"/>
            <w:i/>
            <w:noProof/>
            <w:shd w:val="clear" w:color="auto" w:fill="FFFFFF"/>
          </w:rPr>
          <w:t>(5)</w:t>
        </w:r>
        <w:r w:rsidR="00694B42">
          <w:rPr>
            <w:noProof/>
            <w:webHidden/>
          </w:rPr>
          <w:tab/>
        </w:r>
        <w:r w:rsidR="00694B42">
          <w:rPr>
            <w:noProof/>
            <w:webHidden/>
          </w:rPr>
          <w:fldChar w:fldCharType="begin"/>
        </w:r>
        <w:r w:rsidR="00694B42">
          <w:rPr>
            <w:noProof/>
            <w:webHidden/>
          </w:rPr>
          <w:instrText xml:space="preserve"> PAGEREF _Toc531644584 \h </w:instrText>
        </w:r>
        <w:r w:rsidR="00694B42">
          <w:rPr>
            <w:noProof/>
            <w:webHidden/>
          </w:rPr>
        </w:r>
        <w:r w:rsidR="00694B42">
          <w:rPr>
            <w:noProof/>
            <w:webHidden/>
          </w:rPr>
          <w:fldChar w:fldCharType="separate"/>
        </w:r>
        <w:r w:rsidR="00694B42">
          <w:rPr>
            <w:noProof/>
            <w:webHidden/>
          </w:rPr>
          <w:t>5</w:t>
        </w:r>
        <w:r w:rsidR="00694B42">
          <w:rPr>
            <w:noProof/>
            <w:webHidden/>
          </w:rPr>
          <w:fldChar w:fldCharType="end"/>
        </w:r>
      </w:hyperlink>
    </w:p>
    <w:p w14:paraId="3CD44142" w14:textId="083EA053" w:rsidR="00694B42" w:rsidRDefault="0086106B">
      <w:pPr>
        <w:pStyle w:val="TableofFigures"/>
        <w:tabs>
          <w:tab w:val="right" w:leader="dot" w:pos="9350"/>
        </w:tabs>
        <w:rPr>
          <w:rFonts w:asciiTheme="minorHAnsi" w:eastAsiaTheme="minorEastAsia" w:hAnsiTheme="minorHAnsi"/>
          <w:noProof/>
          <w:sz w:val="22"/>
        </w:rPr>
      </w:pPr>
      <w:hyperlink w:anchor="_Toc531644585" w:history="1">
        <w:r w:rsidR="00694B42" w:rsidRPr="000A36DF">
          <w:rPr>
            <w:rStyle w:val="Hyperlink"/>
            <w:noProof/>
          </w:rPr>
          <w:t xml:space="preserve">Figure 4. </w:t>
        </w:r>
        <w:r w:rsidR="00694B42" w:rsidRPr="000A36DF">
          <w:rPr>
            <w:rStyle w:val="Hyperlink"/>
            <w:rFonts w:eastAsia="Times New Roman"/>
            <w:noProof/>
          </w:rPr>
          <w:t xml:space="preserve">Patterned Concrete Pavement along roadside </w:t>
        </w:r>
        <w:r w:rsidR="00694B42" w:rsidRPr="000A36DF">
          <w:rPr>
            <w:rStyle w:val="Hyperlink"/>
            <w:rFonts w:eastAsia="Times New Roman"/>
            <w:i/>
            <w:noProof/>
          </w:rPr>
          <w:t>(7)</w:t>
        </w:r>
        <w:r w:rsidR="00694B42">
          <w:rPr>
            <w:noProof/>
            <w:webHidden/>
          </w:rPr>
          <w:tab/>
        </w:r>
        <w:r w:rsidR="00694B42">
          <w:rPr>
            <w:noProof/>
            <w:webHidden/>
          </w:rPr>
          <w:fldChar w:fldCharType="begin"/>
        </w:r>
        <w:r w:rsidR="00694B42">
          <w:rPr>
            <w:noProof/>
            <w:webHidden/>
          </w:rPr>
          <w:instrText xml:space="preserve"> PAGEREF _Toc531644585 \h </w:instrText>
        </w:r>
        <w:r w:rsidR="00694B42">
          <w:rPr>
            <w:noProof/>
            <w:webHidden/>
          </w:rPr>
        </w:r>
        <w:r w:rsidR="00694B42">
          <w:rPr>
            <w:noProof/>
            <w:webHidden/>
          </w:rPr>
          <w:fldChar w:fldCharType="separate"/>
        </w:r>
        <w:r w:rsidR="00694B42">
          <w:rPr>
            <w:noProof/>
            <w:webHidden/>
          </w:rPr>
          <w:t>6</w:t>
        </w:r>
        <w:r w:rsidR="00694B42">
          <w:rPr>
            <w:noProof/>
            <w:webHidden/>
          </w:rPr>
          <w:fldChar w:fldCharType="end"/>
        </w:r>
      </w:hyperlink>
    </w:p>
    <w:p w14:paraId="35D8659B" w14:textId="0917029D" w:rsidR="00694B42" w:rsidRDefault="0086106B">
      <w:pPr>
        <w:pStyle w:val="TableofFigures"/>
        <w:tabs>
          <w:tab w:val="right" w:leader="dot" w:pos="9350"/>
        </w:tabs>
        <w:rPr>
          <w:rFonts w:asciiTheme="minorHAnsi" w:eastAsiaTheme="minorEastAsia" w:hAnsiTheme="minorHAnsi"/>
          <w:noProof/>
          <w:sz w:val="22"/>
        </w:rPr>
      </w:pPr>
      <w:hyperlink w:anchor="_Toc531644586" w:history="1">
        <w:r w:rsidR="00694B42" w:rsidRPr="000A36DF">
          <w:rPr>
            <w:rStyle w:val="Hyperlink"/>
            <w:noProof/>
          </w:rPr>
          <w:t xml:space="preserve">Figure 5. </w:t>
        </w:r>
        <w:r w:rsidR="00694B42" w:rsidRPr="000A36DF">
          <w:rPr>
            <w:rStyle w:val="Hyperlink"/>
            <w:rFonts w:eastAsia="Times New Roman"/>
            <w:noProof/>
            <w:shd w:val="clear" w:color="auto" w:fill="FFFFFF"/>
          </w:rPr>
          <w:t>Rock Blanket installation along roadside (8)</w:t>
        </w:r>
        <w:r w:rsidR="00694B42">
          <w:rPr>
            <w:noProof/>
            <w:webHidden/>
          </w:rPr>
          <w:tab/>
        </w:r>
        <w:r w:rsidR="00694B42">
          <w:rPr>
            <w:noProof/>
            <w:webHidden/>
          </w:rPr>
          <w:fldChar w:fldCharType="begin"/>
        </w:r>
        <w:r w:rsidR="00694B42">
          <w:rPr>
            <w:noProof/>
            <w:webHidden/>
          </w:rPr>
          <w:instrText xml:space="preserve"> PAGEREF _Toc531644586 \h </w:instrText>
        </w:r>
        <w:r w:rsidR="00694B42">
          <w:rPr>
            <w:noProof/>
            <w:webHidden/>
          </w:rPr>
        </w:r>
        <w:r w:rsidR="00694B42">
          <w:rPr>
            <w:noProof/>
            <w:webHidden/>
          </w:rPr>
          <w:fldChar w:fldCharType="separate"/>
        </w:r>
        <w:r w:rsidR="00694B42">
          <w:rPr>
            <w:noProof/>
            <w:webHidden/>
          </w:rPr>
          <w:t>6</w:t>
        </w:r>
        <w:r w:rsidR="00694B42">
          <w:rPr>
            <w:noProof/>
            <w:webHidden/>
          </w:rPr>
          <w:fldChar w:fldCharType="end"/>
        </w:r>
      </w:hyperlink>
    </w:p>
    <w:p w14:paraId="49BEC2F9" w14:textId="65C9BF18" w:rsidR="00694B42" w:rsidRDefault="0086106B">
      <w:pPr>
        <w:pStyle w:val="TableofFigures"/>
        <w:tabs>
          <w:tab w:val="right" w:leader="dot" w:pos="9350"/>
        </w:tabs>
        <w:rPr>
          <w:rFonts w:asciiTheme="minorHAnsi" w:eastAsiaTheme="minorEastAsia" w:hAnsiTheme="minorHAnsi"/>
          <w:noProof/>
          <w:sz w:val="22"/>
        </w:rPr>
      </w:pPr>
      <w:hyperlink w:anchor="_Toc531644587" w:history="1">
        <w:r w:rsidR="00694B42" w:rsidRPr="000A36DF">
          <w:rPr>
            <w:rStyle w:val="Hyperlink"/>
            <w:noProof/>
          </w:rPr>
          <w:t xml:space="preserve">Figure 6. </w:t>
        </w:r>
        <w:r w:rsidR="00694B42" w:rsidRPr="000A36DF">
          <w:rPr>
            <w:rStyle w:val="Hyperlink"/>
            <w:rFonts w:eastAsia="Times New Roman"/>
            <w:noProof/>
            <w:shd w:val="clear" w:color="auto" w:fill="FFFFFF"/>
          </w:rPr>
          <w:t>Gravel mulch treatment at the roadside (11)</w:t>
        </w:r>
        <w:r w:rsidR="00694B42">
          <w:rPr>
            <w:noProof/>
            <w:webHidden/>
          </w:rPr>
          <w:tab/>
        </w:r>
        <w:r w:rsidR="00694B42">
          <w:rPr>
            <w:noProof/>
            <w:webHidden/>
          </w:rPr>
          <w:fldChar w:fldCharType="begin"/>
        </w:r>
        <w:r w:rsidR="00694B42">
          <w:rPr>
            <w:noProof/>
            <w:webHidden/>
          </w:rPr>
          <w:instrText xml:space="preserve"> PAGEREF _Toc531644587 \h </w:instrText>
        </w:r>
        <w:r w:rsidR="00694B42">
          <w:rPr>
            <w:noProof/>
            <w:webHidden/>
          </w:rPr>
        </w:r>
        <w:r w:rsidR="00694B42">
          <w:rPr>
            <w:noProof/>
            <w:webHidden/>
          </w:rPr>
          <w:fldChar w:fldCharType="separate"/>
        </w:r>
        <w:r w:rsidR="00694B42">
          <w:rPr>
            <w:noProof/>
            <w:webHidden/>
          </w:rPr>
          <w:t>7</w:t>
        </w:r>
        <w:r w:rsidR="00694B42">
          <w:rPr>
            <w:noProof/>
            <w:webHidden/>
          </w:rPr>
          <w:fldChar w:fldCharType="end"/>
        </w:r>
      </w:hyperlink>
    </w:p>
    <w:p w14:paraId="364AB83A" w14:textId="4C6B9328" w:rsidR="00694B42" w:rsidRDefault="0086106B">
      <w:pPr>
        <w:pStyle w:val="TableofFigures"/>
        <w:tabs>
          <w:tab w:val="right" w:leader="dot" w:pos="9350"/>
        </w:tabs>
        <w:rPr>
          <w:rFonts w:asciiTheme="minorHAnsi" w:eastAsiaTheme="minorEastAsia" w:hAnsiTheme="minorHAnsi"/>
          <w:noProof/>
          <w:sz w:val="22"/>
        </w:rPr>
      </w:pPr>
      <w:hyperlink w:anchor="_Toc531644588" w:history="1">
        <w:r w:rsidR="00694B42" w:rsidRPr="000A36DF">
          <w:rPr>
            <w:rStyle w:val="Hyperlink"/>
            <w:noProof/>
          </w:rPr>
          <w:t xml:space="preserve">Figure 7. </w:t>
        </w:r>
        <w:r w:rsidR="00694B42" w:rsidRPr="000A36DF">
          <w:rPr>
            <w:rStyle w:val="Hyperlink"/>
            <w:rFonts w:eastAsia="Times New Roman"/>
            <w:noProof/>
          </w:rPr>
          <w:t>Organic Mulch</w:t>
        </w:r>
        <w:r w:rsidR="00694B42">
          <w:rPr>
            <w:noProof/>
            <w:webHidden/>
          </w:rPr>
          <w:tab/>
        </w:r>
        <w:r w:rsidR="00694B42">
          <w:rPr>
            <w:noProof/>
            <w:webHidden/>
          </w:rPr>
          <w:fldChar w:fldCharType="begin"/>
        </w:r>
        <w:r w:rsidR="00694B42">
          <w:rPr>
            <w:noProof/>
            <w:webHidden/>
          </w:rPr>
          <w:instrText xml:space="preserve"> PAGEREF _Toc531644588 \h </w:instrText>
        </w:r>
        <w:r w:rsidR="00694B42">
          <w:rPr>
            <w:noProof/>
            <w:webHidden/>
          </w:rPr>
        </w:r>
        <w:r w:rsidR="00694B42">
          <w:rPr>
            <w:noProof/>
            <w:webHidden/>
          </w:rPr>
          <w:fldChar w:fldCharType="separate"/>
        </w:r>
        <w:r w:rsidR="00694B42">
          <w:rPr>
            <w:noProof/>
            <w:webHidden/>
          </w:rPr>
          <w:t>8</w:t>
        </w:r>
        <w:r w:rsidR="00694B42">
          <w:rPr>
            <w:noProof/>
            <w:webHidden/>
          </w:rPr>
          <w:fldChar w:fldCharType="end"/>
        </w:r>
      </w:hyperlink>
    </w:p>
    <w:p w14:paraId="6B8A66E1" w14:textId="38D2DA52" w:rsidR="00694B42" w:rsidRDefault="0086106B">
      <w:pPr>
        <w:pStyle w:val="TableofFigures"/>
        <w:tabs>
          <w:tab w:val="right" w:leader="dot" w:pos="9350"/>
        </w:tabs>
        <w:rPr>
          <w:rFonts w:asciiTheme="minorHAnsi" w:eastAsiaTheme="minorEastAsia" w:hAnsiTheme="minorHAnsi"/>
          <w:noProof/>
          <w:sz w:val="22"/>
        </w:rPr>
      </w:pPr>
      <w:hyperlink w:anchor="_Toc531644589" w:history="1">
        <w:r w:rsidR="00694B42" w:rsidRPr="000A36DF">
          <w:rPr>
            <w:rStyle w:val="Hyperlink"/>
            <w:noProof/>
          </w:rPr>
          <w:t xml:space="preserve">Figure 8. </w:t>
        </w:r>
        <w:r w:rsidR="00694B42" w:rsidRPr="000A36DF">
          <w:rPr>
            <w:rStyle w:val="Hyperlink"/>
            <w:rFonts w:eastAsia="Times New Roman"/>
            <w:noProof/>
          </w:rPr>
          <w:t xml:space="preserve">Weed Control Fiber Mat </w:t>
        </w:r>
        <w:r w:rsidR="00694B42" w:rsidRPr="000A36DF">
          <w:rPr>
            <w:rStyle w:val="Hyperlink"/>
            <w:rFonts w:eastAsia="Times New Roman"/>
            <w:i/>
            <w:noProof/>
          </w:rPr>
          <w:t>(16)</w:t>
        </w:r>
        <w:r w:rsidR="00694B42">
          <w:rPr>
            <w:noProof/>
            <w:webHidden/>
          </w:rPr>
          <w:tab/>
        </w:r>
        <w:r w:rsidR="00694B42">
          <w:rPr>
            <w:noProof/>
            <w:webHidden/>
          </w:rPr>
          <w:fldChar w:fldCharType="begin"/>
        </w:r>
        <w:r w:rsidR="00694B42">
          <w:rPr>
            <w:noProof/>
            <w:webHidden/>
          </w:rPr>
          <w:instrText xml:space="preserve"> PAGEREF _Toc531644589 \h </w:instrText>
        </w:r>
        <w:r w:rsidR="00694B42">
          <w:rPr>
            <w:noProof/>
            <w:webHidden/>
          </w:rPr>
        </w:r>
        <w:r w:rsidR="00694B42">
          <w:rPr>
            <w:noProof/>
            <w:webHidden/>
          </w:rPr>
          <w:fldChar w:fldCharType="separate"/>
        </w:r>
        <w:r w:rsidR="00694B42">
          <w:rPr>
            <w:noProof/>
            <w:webHidden/>
          </w:rPr>
          <w:t>9</w:t>
        </w:r>
        <w:r w:rsidR="00694B42">
          <w:rPr>
            <w:noProof/>
            <w:webHidden/>
          </w:rPr>
          <w:fldChar w:fldCharType="end"/>
        </w:r>
      </w:hyperlink>
    </w:p>
    <w:p w14:paraId="3799AF77" w14:textId="615C0E18" w:rsidR="00694B42" w:rsidRDefault="0086106B">
      <w:pPr>
        <w:pStyle w:val="TableofFigures"/>
        <w:tabs>
          <w:tab w:val="right" w:leader="dot" w:pos="9350"/>
        </w:tabs>
        <w:rPr>
          <w:rFonts w:asciiTheme="minorHAnsi" w:eastAsiaTheme="minorEastAsia" w:hAnsiTheme="minorHAnsi"/>
          <w:noProof/>
          <w:sz w:val="22"/>
        </w:rPr>
      </w:pPr>
      <w:hyperlink w:anchor="_Toc531644590" w:history="1">
        <w:r w:rsidR="00694B42" w:rsidRPr="000A36DF">
          <w:rPr>
            <w:rStyle w:val="Hyperlink"/>
            <w:noProof/>
          </w:rPr>
          <w:t xml:space="preserve">Figure 9. </w:t>
        </w:r>
        <w:r w:rsidR="00694B42" w:rsidRPr="000A36DF">
          <w:rPr>
            <w:rStyle w:val="Hyperlink"/>
            <w:rFonts w:eastAsia="Times New Roman"/>
            <w:noProof/>
          </w:rPr>
          <w:t xml:space="preserve">Rubber Weed Mat </w:t>
        </w:r>
        <w:r w:rsidR="00694B42" w:rsidRPr="000A36DF">
          <w:rPr>
            <w:rStyle w:val="Hyperlink"/>
            <w:rFonts w:eastAsia="Times New Roman"/>
            <w:i/>
            <w:noProof/>
          </w:rPr>
          <w:t>(17)</w:t>
        </w:r>
        <w:r w:rsidR="00694B42">
          <w:rPr>
            <w:noProof/>
            <w:webHidden/>
          </w:rPr>
          <w:tab/>
        </w:r>
        <w:r w:rsidR="00694B42">
          <w:rPr>
            <w:noProof/>
            <w:webHidden/>
          </w:rPr>
          <w:fldChar w:fldCharType="begin"/>
        </w:r>
        <w:r w:rsidR="00694B42">
          <w:rPr>
            <w:noProof/>
            <w:webHidden/>
          </w:rPr>
          <w:instrText xml:space="preserve"> PAGEREF _Toc531644590 \h </w:instrText>
        </w:r>
        <w:r w:rsidR="00694B42">
          <w:rPr>
            <w:noProof/>
            <w:webHidden/>
          </w:rPr>
        </w:r>
        <w:r w:rsidR="00694B42">
          <w:rPr>
            <w:noProof/>
            <w:webHidden/>
          </w:rPr>
          <w:fldChar w:fldCharType="separate"/>
        </w:r>
        <w:r w:rsidR="00694B42">
          <w:rPr>
            <w:noProof/>
            <w:webHidden/>
          </w:rPr>
          <w:t>9</w:t>
        </w:r>
        <w:r w:rsidR="00694B42">
          <w:rPr>
            <w:noProof/>
            <w:webHidden/>
          </w:rPr>
          <w:fldChar w:fldCharType="end"/>
        </w:r>
      </w:hyperlink>
    </w:p>
    <w:p w14:paraId="1DED2719" w14:textId="2E600829" w:rsidR="00694B42" w:rsidRDefault="0086106B">
      <w:pPr>
        <w:pStyle w:val="TableofFigures"/>
        <w:tabs>
          <w:tab w:val="right" w:leader="dot" w:pos="9350"/>
        </w:tabs>
        <w:rPr>
          <w:rFonts w:asciiTheme="minorHAnsi" w:eastAsiaTheme="minorEastAsia" w:hAnsiTheme="minorHAnsi"/>
          <w:noProof/>
          <w:sz w:val="22"/>
        </w:rPr>
      </w:pPr>
      <w:hyperlink w:anchor="_Toc531644591" w:history="1">
        <w:r w:rsidR="00694B42" w:rsidRPr="000A36DF">
          <w:rPr>
            <w:rStyle w:val="Hyperlink"/>
            <w:noProof/>
          </w:rPr>
          <w:t xml:space="preserve">Figure 10. </w:t>
        </w:r>
        <w:r w:rsidR="00694B42" w:rsidRPr="000A36DF">
          <w:rPr>
            <w:rStyle w:val="Hyperlink"/>
            <w:rFonts w:eastAsia="Times New Roman"/>
            <w:noProof/>
          </w:rPr>
          <w:t xml:space="preserve">Irrigated Ornamental Vegetation </w:t>
        </w:r>
        <w:r w:rsidR="00694B42" w:rsidRPr="000A36DF">
          <w:rPr>
            <w:rStyle w:val="Hyperlink"/>
            <w:rFonts w:eastAsia="Times New Roman"/>
            <w:i/>
            <w:noProof/>
          </w:rPr>
          <w:t>(18)</w:t>
        </w:r>
        <w:r w:rsidR="00694B42">
          <w:rPr>
            <w:noProof/>
            <w:webHidden/>
          </w:rPr>
          <w:tab/>
        </w:r>
        <w:r w:rsidR="00694B42">
          <w:rPr>
            <w:noProof/>
            <w:webHidden/>
          </w:rPr>
          <w:fldChar w:fldCharType="begin"/>
        </w:r>
        <w:r w:rsidR="00694B42">
          <w:rPr>
            <w:noProof/>
            <w:webHidden/>
          </w:rPr>
          <w:instrText xml:space="preserve"> PAGEREF _Toc531644591 \h </w:instrText>
        </w:r>
        <w:r w:rsidR="00694B42">
          <w:rPr>
            <w:noProof/>
            <w:webHidden/>
          </w:rPr>
        </w:r>
        <w:r w:rsidR="00694B42">
          <w:rPr>
            <w:noProof/>
            <w:webHidden/>
          </w:rPr>
          <w:fldChar w:fldCharType="separate"/>
        </w:r>
        <w:r w:rsidR="00694B42">
          <w:rPr>
            <w:noProof/>
            <w:webHidden/>
          </w:rPr>
          <w:t>10</w:t>
        </w:r>
        <w:r w:rsidR="00694B42">
          <w:rPr>
            <w:noProof/>
            <w:webHidden/>
          </w:rPr>
          <w:fldChar w:fldCharType="end"/>
        </w:r>
      </w:hyperlink>
    </w:p>
    <w:p w14:paraId="2E01ACC5" w14:textId="62609E39" w:rsidR="00694B42" w:rsidRDefault="0086106B">
      <w:pPr>
        <w:pStyle w:val="TableofFigures"/>
        <w:tabs>
          <w:tab w:val="right" w:leader="dot" w:pos="9350"/>
        </w:tabs>
        <w:rPr>
          <w:rFonts w:asciiTheme="minorHAnsi" w:eastAsiaTheme="minorEastAsia" w:hAnsiTheme="minorHAnsi"/>
          <w:noProof/>
          <w:sz w:val="22"/>
        </w:rPr>
      </w:pPr>
      <w:hyperlink w:anchor="_Toc531644592" w:history="1">
        <w:r w:rsidR="00694B42" w:rsidRPr="000A36DF">
          <w:rPr>
            <w:rStyle w:val="Hyperlink"/>
            <w:noProof/>
          </w:rPr>
          <w:t xml:space="preserve">Figure 11. </w:t>
        </w:r>
        <w:r w:rsidR="00694B42" w:rsidRPr="000A36DF">
          <w:rPr>
            <w:rStyle w:val="Hyperlink"/>
            <w:rFonts w:eastAsia="Times New Roman"/>
            <w:noProof/>
          </w:rPr>
          <w:t xml:space="preserve">Non-irrigated Native Vegetation </w:t>
        </w:r>
        <w:r w:rsidR="00694B42" w:rsidRPr="000A36DF">
          <w:rPr>
            <w:rStyle w:val="Hyperlink"/>
            <w:rFonts w:eastAsia="Times New Roman"/>
            <w:i/>
            <w:noProof/>
          </w:rPr>
          <w:t>(19)</w:t>
        </w:r>
        <w:r w:rsidR="00694B42">
          <w:rPr>
            <w:noProof/>
            <w:webHidden/>
          </w:rPr>
          <w:tab/>
        </w:r>
        <w:r w:rsidR="00694B42">
          <w:rPr>
            <w:noProof/>
            <w:webHidden/>
          </w:rPr>
          <w:fldChar w:fldCharType="begin"/>
        </w:r>
        <w:r w:rsidR="00694B42">
          <w:rPr>
            <w:noProof/>
            <w:webHidden/>
          </w:rPr>
          <w:instrText xml:space="preserve"> PAGEREF _Toc531644592 \h </w:instrText>
        </w:r>
        <w:r w:rsidR="00694B42">
          <w:rPr>
            <w:noProof/>
            <w:webHidden/>
          </w:rPr>
        </w:r>
        <w:r w:rsidR="00694B42">
          <w:rPr>
            <w:noProof/>
            <w:webHidden/>
          </w:rPr>
          <w:fldChar w:fldCharType="separate"/>
        </w:r>
        <w:r w:rsidR="00694B42">
          <w:rPr>
            <w:noProof/>
            <w:webHidden/>
          </w:rPr>
          <w:t>10</w:t>
        </w:r>
        <w:r w:rsidR="00694B42">
          <w:rPr>
            <w:noProof/>
            <w:webHidden/>
          </w:rPr>
          <w:fldChar w:fldCharType="end"/>
        </w:r>
      </w:hyperlink>
    </w:p>
    <w:p w14:paraId="114DCE5F" w14:textId="30791FA6" w:rsidR="00694B42" w:rsidRDefault="0086106B">
      <w:pPr>
        <w:pStyle w:val="TableofFigures"/>
        <w:tabs>
          <w:tab w:val="right" w:leader="dot" w:pos="9350"/>
        </w:tabs>
        <w:rPr>
          <w:rFonts w:asciiTheme="minorHAnsi" w:eastAsiaTheme="minorEastAsia" w:hAnsiTheme="minorHAnsi"/>
          <w:noProof/>
          <w:sz w:val="22"/>
        </w:rPr>
      </w:pPr>
      <w:hyperlink w:anchor="_Toc531644593" w:history="1">
        <w:r w:rsidR="00694B42" w:rsidRPr="000A36DF">
          <w:rPr>
            <w:rStyle w:val="Hyperlink"/>
            <w:noProof/>
          </w:rPr>
          <w:t>Figure 12. Cable barrier and roadside vegetation (</w:t>
        </w:r>
        <w:r w:rsidR="00694B42" w:rsidRPr="000A36DF">
          <w:rPr>
            <w:rStyle w:val="Hyperlink"/>
            <w:i/>
            <w:noProof/>
          </w:rPr>
          <w:t>22</w:t>
        </w:r>
        <w:r w:rsidR="00694B42" w:rsidRPr="000A36DF">
          <w:rPr>
            <w:rStyle w:val="Hyperlink"/>
            <w:noProof/>
          </w:rPr>
          <w:t>)</w:t>
        </w:r>
        <w:r w:rsidR="00694B42">
          <w:rPr>
            <w:noProof/>
            <w:webHidden/>
          </w:rPr>
          <w:tab/>
        </w:r>
        <w:r w:rsidR="00694B42">
          <w:rPr>
            <w:noProof/>
            <w:webHidden/>
          </w:rPr>
          <w:fldChar w:fldCharType="begin"/>
        </w:r>
        <w:r w:rsidR="00694B42">
          <w:rPr>
            <w:noProof/>
            <w:webHidden/>
          </w:rPr>
          <w:instrText xml:space="preserve"> PAGEREF _Toc531644593 \h </w:instrText>
        </w:r>
        <w:r w:rsidR="00694B42">
          <w:rPr>
            <w:noProof/>
            <w:webHidden/>
          </w:rPr>
        </w:r>
        <w:r w:rsidR="00694B42">
          <w:rPr>
            <w:noProof/>
            <w:webHidden/>
          </w:rPr>
          <w:fldChar w:fldCharType="separate"/>
        </w:r>
        <w:r w:rsidR="00694B42">
          <w:rPr>
            <w:noProof/>
            <w:webHidden/>
          </w:rPr>
          <w:t>13</w:t>
        </w:r>
        <w:r w:rsidR="00694B42">
          <w:rPr>
            <w:noProof/>
            <w:webHidden/>
          </w:rPr>
          <w:fldChar w:fldCharType="end"/>
        </w:r>
      </w:hyperlink>
    </w:p>
    <w:p w14:paraId="70F2CCF4" w14:textId="10A6E8A1" w:rsidR="00694B42" w:rsidRDefault="0086106B">
      <w:pPr>
        <w:pStyle w:val="TableofFigures"/>
        <w:tabs>
          <w:tab w:val="right" w:leader="dot" w:pos="9350"/>
        </w:tabs>
        <w:rPr>
          <w:rFonts w:asciiTheme="minorHAnsi" w:eastAsiaTheme="minorEastAsia" w:hAnsiTheme="minorHAnsi"/>
          <w:noProof/>
          <w:sz w:val="22"/>
        </w:rPr>
      </w:pPr>
      <w:hyperlink w:anchor="_Toc531644594" w:history="1">
        <w:r w:rsidR="00694B42" w:rsidRPr="000A36DF">
          <w:rPr>
            <w:rStyle w:val="Hyperlink"/>
            <w:noProof/>
          </w:rPr>
          <w:t>Figure 13. Weed control barriers (</w:t>
        </w:r>
        <w:r w:rsidR="00694B42" w:rsidRPr="000A36DF">
          <w:rPr>
            <w:rStyle w:val="Hyperlink"/>
            <w:i/>
            <w:noProof/>
          </w:rPr>
          <w:t>23</w:t>
        </w:r>
        <w:r w:rsidR="00694B42" w:rsidRPr="000A36DF">
          <w:rPr>
            <w:rStyle w:val="Hyperlink"/>
            <w:noProof/>
          </w:rPr>
          <w:t>)</w:t>
        </w:r>
        <w:r w:rsidR="00694B42">
          <w:rPr>
            <w:noProof/>
            <w:webHidden/>
          </w:rPr>
          <w:tab/>
        </w:r>
        <w:r w:rsidR="00694B42">
          <w:rPr>
            <w:noProof/>
            <w:webHidden/>
          </w:rPr>
          <w:fldChar w:fldCharType="begin"/>
        </w:r>
        <w:r w:rsidR="00694B42">
          <w:rPr>
            <w:noProof/>
            <w:webHidden/>
          </w:rPr>
          <w:instrText xml:space="preserve"> PAGEREF _Toc531644594 \h </w:instrText>
        </w:r>
        <w:r w:rsidR="00694B42">
          <w:rPr>
            <w:noProof/>
            <w:webHidden/>
          </w:rPr>
        </w:r>
        <w:r w:rsidR="00694B42">
          <w:rPr>
            <w:noProof/>
            <w:webHidden/>
          </w:rPr>
          <w:fldChar w:fldCharType="separate"/>
        </w:r>
        <w:r w:rsidR="00694B42">
          <w:rPr>
            <w:noProof/>
            <w:webHidden/>
          </w:rPr>
          <w:t>14</w:t>
        </w:r>
        <w:r w:rsidR="00694B42">
          <w:rPr>
            <w:noProof/>
            <w:webHidden/>
          </w:rPr>
          <w:fldChar w:fldCharType="end"/>
        </w:r>
      </w:hyperlink>
    </w:p>
    <w:p w14:paraId="35728EB9" w14:textId="48104E0B" w:rsidR="0093058D" w:rsidRDefault="0093058D" w:rsidP="00812028">
      <w:r>
        <w:fldChar w:fldCharType="end"/>
      </w:r>
    </w:p>
    <w:p w14:paraId="06DA2CDF" w14:textId="3A8C532D" w:rsidR="0093058D" w:rsidRDefault="0093058D">
      <w:pPr>
        <w:spacing w:after="200" w:line="276" w:lineRule="auto"/>
        <w:rPr>
          <w:b/>
        </w:rPr>
      </w:pPr>
    </w:p>
    <w:p w14:paraId="3FA16508" w14:textId="77777777" w:rsidR="00F90AD4" w:rsidRDefault="00F90AD4">
      <w:pPr>
        <w:spacing w:after="200" w:line="276" w:lineRule="auto"/>
        <w:rPr>
          <w:b/>
        </w:rPr>
      </w:pPr>
      <w:r>
        <w:rPr>
          <w:b/>
        </w:rPr>
        <w:br w:type="page"/>
      </w:r>
    </w:p>
    <w:p w14:paraId="7AF81C6F" w14:textId="74501779" w:rsidR="0093058D" w:rsidRDefault="2B9CD992" w:rsidP="2B9CD992">
      <w:pPr>
        <w:jc w:val="center"/>
        <w:rPr>
          <w:b/>
          <w:bCs/>
        </w:rPr>
      </w:pPr>
      <w:r w:rsidRPr="2B9CD992">
        <w:rPr>
          <w:b/>
          <w:bCs/>
        </w:rPr>
        <w:lastRenderedPageBreak/>
        <w:t>LIST OF TABLES</w:t>
      </w:r>
    </w:p>
    <w:p w14:paraId="1B67BBB9" w14:textId="77777777" w:rsidR="0093058D" w:rsidRDefault="0093058D" w:rsidP="0093058D">
      <w:pPr>
        <w:jc w:val="center"/>
        <w:rPr>
          <w:b/>
        </w:rPr>
      </w:pPr>
    </w:p>
    <w:p w14:paraId="470F143A" w14:textId="5F7D363C" w:rsidR="00747422" w:rsidRDefault="0093058D">
      <w:pPr>
        <w:pStyle w:val="TableofFigures"/>
        <w:tabs>
          <w:tab w:val="right" w:leader="dot" w:pos="9350"/>
        </w:tabs>
        <w:rPr>
          <w:rFonts w:asciiTheme="minorHAnsi" w:eastAsiaTheme="minorEastAsia" w:hAnsiTheme="minorHAnsi"/>
          <w:noProof/>
          <w:sz w:val="22"/>
        </w:rPr>
      </w:pPr>
      <w:r>
        <w:rPr>
          <w:b/>
        </w:rPr>
        <w:fldChar w:fldCharType="begin"/>
      </w:r>
      <w:r>
        <w:rPr>
          <w:b/>
        </w:rPr>
        <w:instrText xml:space="preserve"> TOC \h \z \c "Table" </w:instrText>
      </w:r>
      <w:r>
        <w:rPr>
          <w:b/>
        </w:rPr>
        <w:fldChar w:fldCharType="separate"/>
      </w:r>
      <w:hyperlink w:anchor="_Toc529355941" w:history="1">
        <w:r w:rsidR="00747422" w:rsidRPr="006510DB">
          <w:rPr>
            <w:rStyle w:val="Hyperlink"/>
            <w:noProof/>
          </w:rPr>
          <w:t>Table 1.Cost of installation, benefits and limitations to different countermeasures</w:t>
        </w:r>
        <w:r w:rsidR="00747422">
          <w:rPr>
            <w:noProof/>
            <w:webHidden/>
          </w:rPr>
          <w:tab/>
        </w:r>
        <w:r w:rsidR="00747422">
          <w:rPr>
            <w:noProof/>
            <w:webHidden/>
          </w:rPr>
          <w:fldChar w:fldCharType="begin"/>
        </w:r>
        <w:r w:rsidR="00747422">
          <w:rPr>
            <w:noProof/>
            <w:webHidden/>
          </w:rPr>
          <w:instrText xml:space="preserve"> PAGEREF _Toc529355941 \h </w:instrText>
        </w:r>
        <w:r w:rsidR="00747422">
          <w:rPr>
            <w:noProof/>
            <w:webHidden/>
          </w:rPr>
        </w:r>
        <w:r w:rsidR="00747422">
          <w:rPr>
            <w:noProof/>
            <w:webHidden/>
          </w:rPr>
          <w:fldChar w:fldCharType="separate"/>
        </w:r>
        <w:r w:rsidR="00747422">
          <w:rPr>
            <w:noProof/>
            <w:webHidden/>
          </w:rPr>
          <w:t>11</w:t>
        </w:r>
        <w:r w:rsidR="00747422">
          <w:rPr>
            <w:noProof/>
            <w:webHidden/>
          </w:rPr>
          <w:fldChar w:fldCharType="end"/>
        </w:r>
      </w:hyperlink>
    </w:p>
    <w:p w14:paraId="33406729" w14:textId="0688BEDF" w:rsidR="0093058D" w:rsidRDefault="0093058D" w:rsidP="0093058D">
      <w:pPr>
        <w:jc w:val="center"/>
        <w:rPr>
          <w:b/>
        </w:rPr>
      </w:pPr>
      <w:r>
        <w:rPr>
          <w:b/>
        </w:rPr>
        <w:fldChar w:fldCharType="end"/>
      </w:r>
    </w:p>
    <w:p w14:paraId="0A2DE260" w14:textId="72CD25B6" w:rsidR="00D62DBD" w:rsidRDefault="00D62DBD">
      <w:pPr>
        <w:spacing w:after="200" w:line="276" w:lineRule="auto"/>
        <w:rPr>
          <w:b/>
        </w:rPr>
      </w:pPr>
      <w:r>
        <w:rPr>
          <w:b/>
        </w:rPr>
        <w:br w:type="page"/>
      </w:r>
    </w:p>
    <w:p w14:paraId="432CAD21" w14:textId="6B0ED769" w:rsidR="00D62DBD" w:rsidRDefault="00D62DBD">
      <w:pPr>
        <w:spacing w:after="200" w:line="276" w:lineRule="auto"/>
        <w:rPr>
          <w:b/>
        </w:rPr>
      </w:pPr>
      <w:r>
        <w:rPr>
          <w:b/>
        </w:rPr>
        <w:lastRenderedPageBreak/>
        <w:br w:type="page"/>
      </w:r>
    </w:p>
    <w:p w14:paraId="336ACCDC" w14:textId="77777777" w:rsidR="00D62DBD" w:rsidRDefault="00D62DBD" w:rsidP="0093058D">
      <w:pPr>
        <w:jc w:val="center"/>
        <w:rPr>
          <w:b/>
        </w:rPr>
        <w:sectPr w:rsidR="00D62DBD" w:rsidSect="00700F60">
          <w:footerReference w:type="even" r:id="rId8"/>
          <w:footerReference w:type="default" r:id="rId9"/>
          <w:endnotePr>
            <w:numFmt w:val="decimal"/>
          </w:endnotePr>
          <w:pgSz w:w="12240" w:h="15840"/>
          <w:pgMar w:top="1440" w:right="1440" w:bottom="1440" w:left="1440" w:header="720" w:footer="720" w:gutter="0"/>
          <w:pgNumType w:fmt="lowerRoman"/>
          <w:cols w:space="720"/>
          <w:docGrid w:linePitch="360"/>
        </w:sectPr>
      </w:pPr>
    </w:p>
    <w:p w14:paraId="48C25042" w14:textId="56F652B8" w:rsidR="00E62417" w:rsidRPr="002B7715" w:rsidRDefault="2B9CD992" w:rsidP="00E62417">
      <w:pPr>
        <w:pStyle w:val="NCHRPChapterHeading"/>
      </w:pPr>
      <w:bookmarkStart w:id="0" w:name="_Toc398553425"/>
      <w:bookmarkStart w:id="1" w:name="_Toc531644595"/>
      <w:r>
        <w:lastRenderedPageBreak/>
        <w:t xml:space="preserve">CHAPTER 1 </w:t>
      </w:r>
      <w:r w:rsidR="00500CCA">
        <w:br/>
      </w:r>
      <w:r w:rsidR="00500CCA">
        <w:br/>
      </w:r>
      <w:r>
        <w:t>INTRODUCTION</w:t>
      </w:r>
      <w:bookmarkEnd w:id="0"/>
      <w:bookmarkEnd w:id="1"/>
    </w:p>
    <w:p w14:paraId="618DCEF0" w14:textId="6570C109" w:rsidR="00E62417" w:rsidRPr="00A10DE6" w:rsidRDefault="2B9CD992" w:rsidP="007D11E5">
      <w:pPr>
        <w:pStyle w:val="NCHRPHEADING1"/>
      </w:pPr>
      <w:bookmarkStart w:id="2" w:name="_Toc531644596"/>
      <w:r>
        <w:t>BACKGROUND</w:t>
      </w:r>
      <w:bookmarkEnd w:id="2"/>
    </w:p>
    <w:p w14:paraId="1848BAA9" w14:textId="008B1F2E" w:rsidR="00E62417" w:rsidRPr="00A10DE6" w:rsidRDefault="00500CCA" w:rsidP="00500CCA">
      <w:pPr>
        <w:tabs>
          <w:tab w:val="left" w:pos="6510"/>
        </w:tabs>
      </w:pPr>
      <w:r w:rsidRPr="00A10DE6">
        <w:tab/>
      </w:r>
    </w:p>
    <w:p w14:paraId="2026B734" w14:textId="77777777" w:rsidR="00037782" w:rsidRDefault="00037782" w:rsidP="00037782">
      <w:pPr>
        <w:pStyle w:val="NCHRPParagraph"/>
        <w:ind w:left="0"/>
      </w:pPr>
      <w:bookmarkStart w:id="3" w:name="_Toc416768321"/>
      <w:r>
        <w:t>The Department of Transportations (DOTs) have historically incorporated a range of roadside</w:t>
      </w:r>
    </w:p>
    <w:p w14:paraId="181EBEBE" w14:textId="77777777" w:rsidR="00037782" w:rsidRDefault="00037782" w:rsidP="00037782">
      <w:pPr>
        <w:pStyle w:val="NCHRPParagraph"/>
        <w:ind w:left="0"/>
      </w:pPr>
      <w:r>
        <w:t>vegetation management operations (e.g., mowing, herbicide treatments, and permanent</w:t>
      </w:r>
    </w:p>
    <w:p w14:paraId="25AB43BA" w14:textId="77777777" w:rsidR="00037782" w:rsidRDefault="00037782" w:rsidP="00037782">
      <w:pPr>
        <w:pStyle w:val="NCHRPParagraph"/>
        <w:ind w:left="0"/>
      </w:pPr>
      <w:r>
        <w:t>vegetation control treatments) in the Right of Way (ROW) from boundary to boundary for fire</w:t>
      </w:r>
    </w:p>
    <w:p w14:paraId="6FCEE1BE" w14:textId="77777777" w:rsidR="00037782" w:rsidRDefault="00037782" w:rsidP="00037782">
      <w:pPr>
        <w:pStyle w:val="NCHRPParagraph"/>
        <w:ind w:left="0"/>
      </w:pPr>
      <w:r>
        <w:t>prevention, safety, cost, and aesthetic reasons. The American Association of State Highway and</w:t>
      </w:r>
    </w:p>
    <w:p w14:paraId="609B921B" w14:textId="74CE0CC4" w:rsidR="00037782" w:rsidRDefault="00037782" w:rsidP="00037782">
      <w:pPr>
        <w:pStyle w:val="NCHRPParagraph"/>
        <w:ind w:left="0"/>
      </w:pPr>
      <w:r>
        <w:t xml:space="preserve">Transportation Officials (AASHTO) published Guidelines for Vegetation Management in 2011 to assist DOTs with their vegetation management programs. Specifically, DOTs seek to minimize ROW maintenance without compromising safety and roadway infrastructure. The vision for the final products for National Cooperative Highway Research Program (NCHRP) 14-41 is user friendly guidance aimed at providing practitioners information that will be valuable when considering different permanent vegetation control treatments. The NCHRP 14-41 project </w:t>
      </w:r>
      <w:r w:rsidR="001317DF">
        <w:t>aims to</w:t>
      </w:r>
      <w:r>
        <w:t xml:space="preserve"> translate academic research and practical experience into user-friendly guidance. </w:t>
      </w:r>
    </w:p>
    <w:p w14:paraId="03D4E718" w14:textId="2A38D04B" w:rsidR="00C91FE7" w:rsidRDefault="2B9CD992" w:rsidP="00037782">
      <w:pPr>
        <w:pStyle w:val="NCHRPHEADING1"/>
      </w:pPr>
      <w:bookmarkStart w:id="4" w:name="_Toc531644597"/>
      <w:r>
        <w:t>OBJECTIVE</w:t>
      </w:r>
      <w:bookmarkEnd w:id="3"/>
      <w:bookmarkEnd w:id="4"/>
    </w:p>
    <w:p w14:paraId="0CF95038" w14:textId="77777777" w:rsidR="00037782" w:rsidRDefault="00037782" w:rsidP="00037782">
      <w:pPr>
        <w:pStyle w:val="NCHRPHEADING1"/>
        <w:rPr>
          <w:rFonts w:ascii="Times New Roman" w:eastAsiaTheme="minorHAnsi" w:hAnsi="Times New Roman" w:cs="Times New Roman"/>
          <w:b w:val="0"/>
          <w:bCs w:val="0"/>
          <w:caps w:val="0"/>
          <w:szCs w:val="22"/>
          <w:lang w:bidi="ar-SA"/>
        </w:rPr>
      </w:pPr>
      <w:bookmarkStart w:id="5" w:name="_Toc416768322"/>
    </w:p>
    <w:p w14:paraId="4B8C7125" w14:textId="26D9CF7A" w:rsidR="00037782" w:rsidRPr="00037782" w:rsidRDefault="00037782" w:rsidP="00287FA8">
      <w:r w:rsidRPr="00037782">
        <w:t>The NCHRP 14-41 project aims to produce up-to-date and user-friendly guidance for</w:t>
      </w:r>
    </w:p>
    <w:p w14:paraId="65DD781F" w14:textId="77777777" w:rsidR="00037782" w:rsidRPr="00037782" w:rsidRDefault="00037782" w:rsidP="00287FA8">
      <w:r w:rsidRPr="00037782">
        <w:t>transportation agencies to select appropriate permanent vegetation controls that will be effective</w:t>
      </w:r>
    </w:p>
    <w:p w14:paraId="7C563BBD" w14:textId="77777777" w:rsidR="00037782" w:rsidRPr="00037782" w:rsidRDefault="00037782" w:rsidP="00287FA8">
      <w:r w:rsidRPr="00037782">
        <w:t>in preventing or significantly retarding the growth of unwanted vegetation around roadside</w:t>
      </w:r>
    </w:p>
    <w:p w14:paraId="133EB2E1" w14:textId="77777777" w:rsidR="00037782" w:rsidRPr="00037782" w:rsidRDefault="00037782" w:rsidP="00287FA8">
      <w:r w:rsidRPr="00037782">
        <w:t>appurtenances and along roadsides.</w:t>
      </w:r>
    </w:p>
    <w:p w14:paraId="01E76249" w14:textId="77777777" w:rsidR="00037782" w:rsidRDefault="00037782" w:rsidP="00287FA8"/>
    <w:p w14:paraId="676126E5" w14:textId="5387201A" w:rsidR="00037782" w:rsidRPr="00037782" w:rsidRDefault="00037782" w:rsidP="00287FA8">
      <w:r w:rsidRPr="00037782">
        <w:t>This section of the proposal summarizes the research team’s work plan and deliverables to</w:t>
      </w:r>
    </w:p>
    <w:p w14:paraId="151E1222" w14:textId="77777777" w:rsidR="00037782" w:rsidRPr="00037782" w:rsidRDefault="00037782" w:rsidP="00287FA8">
      <w:r w:rsidRPr="00037782">
        <w:t>achieve the NCHRP 14-41 project’s objective. The proposed plan also reflects the team’s</w:t>
      </w:r>
    </w:p>
    <w:p w14:paraId="4E548D87" w14:textId="1B3ABF24" w:rsidR="00037782" w:rsidRPr="00037782" w:rsidRDefault="00037782" w:rsidP="00287FA8">
      <w:r w:rsidRPr="00037782">
        <w:t>familiarity and current knowledge of roadside vegetation management practices.</w:t>
      </w:r>
      <w:r>
        <w:t xml:space="preserve"> </w:t>
      </w:r>
      <w:r w:rsidRPr="00037782">
        <w:t>The research team will:</w:t>
      </w:r>
    </w:p>
    <w:p w14:paraId="3CF7DA78" w14:textId="77777777" w:rsidR="00287FA8" w:rsidRDefault="00287FA8" w:rsidP="00287FA8"/>
    <w:p w14:paraId="67664DD8" w14:textId="65DBD143" w:rsidR="00037782" w:rsidRPr="00037782" w:rsidRDefault="00037782" w:rsidP="00287FA8">
      <w:pPr>
        <w:pStyle w:val="ListParagraph"/>
        <w:numPr>
          <w:ilvl w:val="0"/>
          <w:numId w:val="17"/>
        </w:numPr>
      </w:pPr>
      <w:r w:rsidRPr="00037782">
        <w:t>Gather information on permanent vegetation controls through a detailed review of the</w:t>
      </w:r>
      <w:r>
        <w:t xml:space="preserve"> </w:t>
      </w:r>
      <w:r w:rsidRPr="00037782">
        <w:t>literature, targeted interviews with technical experts, a web-based survey of</w:t>
      </w:r>
      <w:r>
        <w:t xml:space="preserve"> </w:t>
      </w:r>
      <w:r w:rsidRPr="00037782">
        <w:t>transportation practitioners, and in-depth interviews with practitioners that have piloted</w:t>
      </w:r>
      <w:r>
        <w:t xml:space="preserve"> </w:t>
      </w:r>
      <w:r w:rsidRPr="00037782">
        <w:t>or implemented additional methods, technologies, or applications.</w:t>
      </w:r>
    </w:p>
    <w:p w14:paraId="53CD2374" w14:textId="77777777" w:rsidR="00037782" w:rsidRDefault="00037782" w:rsidP="00287FA8">
      <w:pPr>
        <w:pStyle w:val="ListParagraph"/>
        <w:numPr>
          <w:ilvl w:val="0"/>
          <w:numId w:val="17"/>
        </w:numPr>
      </w:pPr>
      <w:r w:rsidRPr="00037782">
        <w:t>Develop guidance and an informed project selection process for effective permanent</w:t>
      </w:r>
      <w:r>
        <w:t xml:space="preserve"> </w:t>
      </w:r>
      <w:r w:rsidRPr="00037782">
        <w:t>vegetation controls that also address traveler and highway worker safety and costs of</w:t>
      </w:r>
      <w:r>
        <w:t xml:space="preserve"> </w:t>
      </w:r>
      <w:r w:rsidRPr="00037782">
        <w:t>construction and maintenance, as well as minimize adverse environmental impacts.</w:t>
      </w:r>
    </w:p>
    <w:p w14:paraId="22297F85" w14:textId="77777777" w:rsidR="00037782" w:rsidRPr="00037782" w:rsidRDefault="00037782" w:rsidP="00287FA8">
      <w:pPr>
        <w:pStyle w:val="ListParagraph"/>
        <w:numPr>
          <w:ilvl w:val="0"/>
          <w:numId w:val="17"/>
        </w:numPr>
      </w:pPr>
      <w:r w:rsidRPr="00037782">
        <w:t>Develop practical guidance that are broadly applicable to a wide range of conditions and</w:t>
      </w:r>
      <w:r>
        <w:t xml:space="preserve"> </w:t>
      </w:r>
      <w:r w:rsidRPr="00037782">
        <w:t>appropriate for new construction and for existing facilities.</w:t>
      </w:r>
      <w:r>
        <w:t xml:space="preserve"> </w:t>
      </w:r>
    </w:p>
    <w:p w14:paraId="18306BA8" w14:textId="2D0DE443" w:rsidR="00C34573" w:rsidRDefault="2B9CD992" w:rsidP="00037782">
      <w:pPr>
        <w:pStyle w:val="NCHRPHEADING1"/>
      </w:pPr>
      <w:bookmarkStart w:id="6" w:name="_Toc531644598"/>
      <w:r>
        <w:t>PURPOSE AND ORGANIZATION OF INTERIM REPORT</w:t>
      </w:r>
      <w:bookmarkEnd w:id="6"/>
    </w:p>
    <w:p w14:paraId="13647D88" w14:textId="77777777" w:rsidR="00C34573" w:rsidRDefault="00C34573" w:rsidP="00C34573">
      <w:pPr>
        <w:pStyle w:val="NCHRPHEADING1"/>
      </w:pPr>
    </w:p>
    <w:p w14:paraId="33A8723B" w14:textId="5017647C" w:rsidR="00493B7D" w:rsidRDefault="2B9CD992" w:rsidP="00010A3D">
      <w:pPr>
        <w:pStyle w:val="NCHRPParagraph"/>
        <w:ind w:left="0"/>
      </w:pPr>
      <w:r>
        <w:t>The Interim Report starts with the typical Introduction chapter to provide background information about this Interim Report along with the NCHRP 1</w:t>
      </w:r>
      <w:r w:rsidR="00037782">
        <w:t>4-41</w:t>
      </w:r>
      <w:r>
        <w:t xml:space="preserve"> project. </w:t>
      </w:r>
      <w:r w:rsidR="00010A3D">
        <w:t xml:space="preserve">Chapter 2 </w:t>
      </w:r>
      <w:r w:rsidR="00010A3D">
        <w:lastRenderedPageBreak/>
        <w:t>summarizes</w:t>
      </w:r>
      <w:r w:rsidR="00486C9C" w:rsidRPr="00486C9C">
        <w:t xml:space="preserve"> current knowledge, practices, and relevant research pertaining to </w:t>
      </w:r>
      <w:r w:rsidR="00486C9C">
        <w:t xml:space="preserve">permanent vegetation controls for roadsides. It summarizes </w:t>
      </w:r>
      <w:r w:rsidR="00010A3D">
        <w:t>the findings of t</w:t>
      </w:r>
      <w:r w:rsidR="00010A3D" w:rsidRPr="00010A3D">
        <w:t>he American Association of State Highway and Transportation Officials (AASHTO) Guidelines for Vegetation Management (Guidelines)</w:t>
      </w:r>
      <w:r w:rsidR="00010A3D">
        <w:t xml:space="preserve"> with inclusion of newer approaches and methodologies. </w:t>
      </w:r>
      <w:r w:rsidR="00010A3D" w:rsidRPr="00010A3D">
        <w:t xml:space="preserve">The </w:t>
      </w:r>
      <w:r w:rsidR="00010A3D">
        <w:t>third</w:t>
      </w:r>
      <w:r w:rsidR="00010A3D" w:rsidRPr="00010A3D">
        <w:t xml:space="preserve"> chapter </w:t>
      </w:r>
      <w:r w:rsidR="00B30890">
        <w:t xml:space="preserve">provides overview on the state practices. </w:t>
      </w:r>
      <w:r w:rsidR="00010A3D">
        <w:t xml:space="preserve">Chapter 4 documents overall lessons learned about the state of the practice as well as suggestions for future research. </w:t>
      </w:r>
    </w:p>
    <w:p w14:paraId="34D5F75D" w14:textId="7E824448" w:rsidR="00C91FE7" w:rsidRPr="00A10DE6" w:rsidRDefault="2B9CD992" w:rsidP="00C91FE7">
      <w:pPr>
        <w:pStyle w:val="NCHRPHEADING1"/>
      </w:pPr>
      <w:bookmarkStart w:id="7" w:name="_Toc531644599"/>
      <w:r>
        <w:t>RESEARCH METHODOLOGY FOR NCHRP 1</w:t>
      </w:r>
      <w:bookmarkEnd w:id="5"/>
      <w:r w:rsidR="00037782">
        <w:t>4-41</w:t>
      </w:r>
      <w:bookmarkEnd w:id="7"/>
    </w:p>
    <w:p w14:paraId="0F7F6C20" w14:textId="77777777" w:rsidR="00C91FE7" w:rsidRPr="00500CCA" w:rsidRDefault="00C91FE7" w:rsidP="00C91FE7">
      <w:pPr>
        <w:keepNext/>
        <w:keepLines/>
        <w:rPr>
          <w:rFonts w:cs="Times New Roman"/>
          <w:highlight w:val="red"/>
        </w:rPr>
      </w:pPr>
    </w:p>
    <w:p w14:paraId="44DB7E8B" w14:textId="79F06A6A" w:rsidR="00A10DE6" w:rsidRPr="004754BD" w:rsidRDefault="2B9CD992" w:rsidP="00037782">
      <w:pPr>
        <w:pStyle w:val="NCHRPParagraph"/>
        <w:ind w:left="0"/>
      </w:pPr>
      <w:r>
        <w:t xml:space="preserve">The research was originally proposed to be conducted within </w:t>
      </w:r>
      <w:r w:rsidR="001317DF">
        <w:t>five</w:t>
      </w:r>
      <w:r>
        <w:t xml:space="preserve"> tasks. Each task listed is followed by the objectives of that task:</w:t>
      </w:r>
    </w:p>
    <w:p w14:paraId="33928558" w14:textId="0AFF5315" w:rsidR="00A10DE6" w:rsidRPr="004C1C5F" w:rsidRDefault="2B9CD992" w:rsidP="00010A3D">
      <w:pPr>
        <w:pStyle w:val="NCHRPBullet"/>
        <w:numPr>
          <w:ilvl w:val="0"/>
          <w:numId w:val="16"/>
        </w:numPr>
      </w:pPr>
      <w:bookmarkStart w:id="8" w:name="_Toc306372154"/>
      <w:bookmarkStart w:id="9" w:name="_Toc338340087"/>
      <w:bookmarkStart w:id="10" w:name="_Toc340151324"/>
      <w:bookmarkStart w:id="11" w:name="_Toc343503084"/>
      <w:bookmarkStart w:id="12" w:name="_Toc369091339"/>
      <w:r w:rsidRPr="2B9CD992">
        <w:rPr>
          <w:b/>
        </w:rPr>
        <w:t xml:space="preserve">Task 1. </w:t>
      </w:r>
      <w:r w:rsidR="00010A3D">
        <w:rPr>
          <w:b/>
        </w:rPr>
        <w:t>Project Management</w:t>
      </w:r>
      <w:r w:rsidRPr="2B9CD992">
        <w:rPr>
          <w:b/>
        </w:rPr>
        <w:t>.</w:t>
      </w:r>
      <w:r>
        <w:t xml:space="preserve"> </w:t>
      </w:r>
      <w:bookmarkStart w:id="13" w:name="_Toc343503085"/>
      <w:bookmarkStart w:id="14" w:name="_Toc369091340"/>
      <w:bookmarkEnd w:id="8"/>
      <w:bookmarkEnd w:id="9"/>
      <w:bookmarkEnd w:id="10"/>
      <w:bookmarkEnd w:id="11"/>
      <w:bookmarkEnd w:id="12"/>
      <w:r w:rsidR="00010A3D" w:rsidRPr="00010A3D">
        <w:t>The objectives of this task are to ensure that the research is conducted as defined in the detailed work plan within the agreed upon time and resources, and to effectively communicate with the NCHRP technical representative regarding the direction of the project along with the progress updates.</w:t>
      </w:r>
    </w:p>
    <w:p w14:paraId="17125B8F" w14:textId="6F678A9C" w:rsidR="00A10DE6" w:rsidRDefault="2B9CD992" w:rsidP="00451E50">
      <w:pPr>
        <w:pStyle w:val="NCHRPBullet"/>
        <w:numPr>
          <w:ilvl w:val="0"/>
          <w:numId w:val="16"/>
        </w:numPr>
      </w:pPr>
      <w:r w:rsidRPr="2B9CD992">
        <w:rPr>
          <w:b/>
        </w:rPr>
        <w:t xml:space="preserve">Task 2. </w:t>
      </w:r>
      <w:r w:rsidR="00451E50">
        <w:rPr>
          <w:b/>
        </w:rPr>
        <w:t>Conduct Literature Review</w:t>
      </w:r>
      <w:r w:rsidRPr="2B9CD992">
        <w:rPr>
          <w:b/>
        </w:rPr>
        <w:t xml:space="preserve">. </w:t>
      </w:r>
      <w:bookmarkStart w:id="15" w:name="_Toc338340088"/>
      <w:bookmarkStart w:id="16" w:name="_Toc340151325"/>
      <w:bookmarkStart w:id="17" w:name="_Toc343503086"/>
      <w:bookmarkStart w:id="18" w:name="_Toc369091341"/>
      <w:bookmarkEnd w:id="13"/>
      <w:bookmarkEnd w:id="14"/>
      <w:r w:rsidR="00451E50" w:rsidRPr="00451E50">
        <w:t xml:space="preserve">The objective of this task is to document the state-of-practice through a review of online documents and a review of the literature on the effectiveness, longevity, initial construction costs, maintenance requirements, site conditions, ecological and climate conditions, aesthetic value of permanent vegetation control treatments and their effect on the safety performance of highway appurtenances, such as guardrails, cable barriers, and signs. </w:t>
      </w:r>
    </w:p>
    <w:p w14:paraId="364F4794" w14:textId="13FD0ECD" w:rsidR="00A10DE6" w:rsidRDefault="2B9CD992" w:rsidP="00451E50">
      <w:pPr>
        <w:pStyle w:val="NCHRPBullet"/>
        <w:numPr>
          <w:ilvl w:val="0"/>
          <w:numId w:val="16"/>
        </w:numPr>
      </w:pPr>
      <w:r w:rsidRPr="2B9CD992">
        <w:rPr>
          <w:b/>
        </w:rPr>
        <w:t xml:space="preserve">Task 3. </w:t>
      </w:r>
      <w:r w:rsidR="00451E50" w:rsidRPr="00451E50">
        <w:rPr>
          <w:b/>
        </w:rPr>
        <w:t>Conduct Web-Based Survey and Practitioner Interviews</w:t>
      </w:r>
      <w:r w:rsidRPr="2B9CD992">
        <w:rPr>
          <w:b/>
        </w:rPr>
        <w:t>.</w:t>
      </w:r>
      <w:r>
        <w:t xml:space="preserve"> </w:t>
      </w:r>
      <w:bookmarkStart w:id="19" w:name="_Toc306372160"/>
      <w:bookmarkStart w:id="20" w:name="_Toc338340090"/>
      <w:bookmarkStart w:id="21" w:name="_Toc340151327"/>
      <w:bookmarkStart w:id="22" w:name="_Toc343503087"/>
      <w:bookmarkStart w:id="23" w:name="_Toc369091342"/>
      <w:bookmarkEnd w:id="15"/>
      <w:bookmarkEnd w:id="16"/>
      <w:bookmarkEnd w:id="17"/>
      <w:bookmarkEnd w:id="18"/>
      <w:r w:rsidR="00451E50" w:rsidRPr="00451E50">
        <w:t>The objective of this task is to supplement the information gathered in Task 2. Specifically, the research team aims to collect information on current practices, institutional obstacles, issues and concerns agencies have regarding permanent vegetation control treatments. The research team will also identify additional methods and technologies that DOTs are piloting or experimenting with, additional guidance required, and how DOTs would utilize the findings from this research.</w:t>
      </w:r>
    </w:p>
    <w:p w14:paraId="0037609A" w14:textId="63C2AD53" w:rsidR="00422487" w:rsidRPr="00422487" w:rsidRDefault="2B9CD992" w:rsidP="00422487">
      <w:pPr>
        <w:pStyle w:val="NCHRPBullet"/>
        <w:numPr>
          <w:ilvl w:val="0"/>
          <w:numId w:val="16"/>
        </w:numPr>
      </w:pPr>
      <w:r w:rsidRPr="2B9CD992">
        <w:rPr>
          <w:b/>
        </w:rPr>
        <w:t xml:space="preserve">Task 4. </w:t>
      </w:r>
      <w:r w:rsidR="00422487" w:rsidRPr="00422487">
        <w:rPr>
          <w:b/>
        </w:rPr>
        <w:t>Develop Interactive Selection Tool</w:t>
      </w:r>
      <w:r w:rsidRPr="2B9CD992">
        <w:rPr>
          <w:b/>
        </w:rPr>
        <w:t>.</w:t>
      </w:r>
      <w:r>
        <w:t xml:space="preserve"> </w:t>
      </w:r>
      <w:bookmarkStart w:id="24" w:name="_Toc343503089"/>
      <w:bookmarkStart w:id="25" w:name="_Toc369091345"/>
      <w:bookmarkEnd w:id="19"/>
      <w:bookmarkEnd w:id="20"/>
      <w:bookmarkEnd w:id="21"/>
      <w:bookmarkEnd w:id="22"/>
      <w:bookmarkEnd w:id="23"/>
      <w:r w:rsidR="00422487" w:rsidRPr="00422487">
        <w:t>The objective of Task 4 is to develop an Interactive Selection Tool – a practical and user-friendly web-based tool – that will provide step-by-step guidance to transportation agencies to identify and select permanent vegetation controls. The development of the Interactive Selection Tool will be informed and based on the information collected in Tasks 2 and 3.</w:t>
      </w:r>
    </w:p>
    <w:p w14:paraId="333CE9DE" w14:textId="1AA5C7A5" w:rsidR="00422487" w:rsidRPr="00422487" w:rsidRDefault="2B9CD992" w:rsidP="00422487">
      <w:pPr>
        <w:pStyle w:val="NCHRPBullet"/>
        <w:numPr>
          <w:ilvl w:val="0"/>
          <w:numId w:val="16"/>
        </w:numPr>
      </w:pPr>
      <w:bookmarkStart w:id="26" w:name="_Toc369091346"/>
      <w:bookmarkEnd w:id="24"/>
      <w:bookmarkEnd w:id="25"/>
      <w:r w:rsidRPr="2B9CD992">
        <w:rPr>
          <w:b/>
        </w:rPr>
        <w:t xml:space="preserve">Task </w:t>
      </w:r>
      <w:r w:rsidR="00422487">
        <w:rPr>
          <w:b/>
        </w:rPr>
        <w:t>5</w:t>
      </w:r>
      <w:r w:rsidRPr="2B9CD992">
        <w:rPr>
          <w:b/>
        </w:rPr>
        <w:t xml:space="preserve">. Prepare Final </w:t>
      </w:r>
      <w:r w:rsidR="00422487">
        <w:rPr>
          <w:b/>
        </w:rPr>
        <w:t>Deliverables</w:t>
      </w:r>
      <w:r>
        <w:t xml:space="preserve">. </w:t>
      </w:r>
      <w:bookmarkStart w:id="27" w:name="_Toc369091348"/>
      <w:bookmarkEnd w:id="26"/>
      <w:r w:rsidR="00422487" w:rsidRPr="00422487">
        <w:t>The objective of this task is to prepare the final project documentation, which will include a final research report documenting the conduct of research, web-based Interactive Selection Tool, and written/graphic presentation of permanent vegetation controls.</w:t>
      </w:r>
    </w:p>
    <w:p w14:paraId="4FBAA7B5" w14:textId="020983A1" w:rsidR="00A10DE6" w:rsidRPr="004C1C5F" w:rsidRDefault="00A10DE6" w:rsidP="00422487">
      <w:pPr>
        <w:pStyle w:val="NCHRPBullet"/>
        <w:numPr>
          <w:ilvl w:val="0"/>
          <w:numId w:val="0"/>
        </w:numPr>
        <w:ind w:left="432"/>
      </w:pPr>
    </w:p>
    <w:bookmarkEnd w:id="27"/>
    <w:p w14:paraId="0D7A8663" w14:textId="77777777" w:rsidR="00A10DE6" w:rsidRPr="00A10DE6" w:rsidRDefault="00A10DE6" w:rsidP="00C91FE7">
      <w:pPr>
        <w:pStyle w:val="NCHRPParagraph"/>
      </w:pPr>
    </w:p>
    <w:p w14:paraId="53014DBB" w14:textId="77777777" w:rsidR="00D6688D" w:rsidRDefault="00D6688D" w:rsidP="00C91FE7">
      <w:pPr>
        <w:pStyle w:val="NCHRPParagraph"/>
        <w:sectPr w:rsidR="00D6688D" w:rsidSect="00857DAD">
          <w:headerReference w:type="even" r:id="rId10"/>
          <w:headerReference w:type="default" r:id="rId11"/>
          <w:footerReference w:type="default" r:id="rId12"/>
          <w:endnotePr>
            <w:numFmt w:val="decimal"/>
          </w:endnotePr>
          <w:pgSz w:w="12240" w:h="15840"/>
          <w:pgMar w:top="1440" w:right="1440" w:bottom="1440" w:left="1440" w:header="720" w:footer="720" w:gutter="0"/>
          <w:pgNumType w:start="1"/>
          <w:cols w:space="720"/>
          <w:docGrid w:linePitch="360"/>
        </w:sectPr>
      </w:pPr>
    </w:p>
    <w:p w14:paraId="740FE2E3" w14:textId="52212F08" w:rsidR="00D6688D" w:rsidRDefault="2B9CD992" w:rsidP="00D6688D">
      <w:pPr>
        <w:pStyle w:val="NCHRPChapterHeading"/>
      </w:pPr>
      <w:bookmarkStart w:id="28" w:name="_Toc531644600"/>
      <w:r>
        <w:lastRenderedPageBreak/>
        <w:t xml:space="preserve">CHAPTER 2 </w:t>
      </w:r>
      <w:r w:rsidR="00D6688D">
        <w:br/>
      </w:r>
      <w:r w:rsidR="00D6688D">
        <w:br/>
      </w:r>
      <w:r w:rsidR="00486C9C">
        <w:t>LITERATURE REVIEW</w:t>
      </w:r>
      <w:bookmarkEnd w:id="28"/>
    </w:p>
    <w:p w14:paraId="12C44C87" w14:textId="0FB8826E" w:rsidR="00486C9C" w:rsidRDefault="00486C9C" w:rsidP="00486C9C">
      <w:pPr>
        <w:pStyle w:val="NCHRPParagraph"/>
        <w:ind w:left="0"/>
      </w:pPr>
    </w:p>
    <w:p w14:paraId="375D7B04" w14:textId="5983313A" w:rsidR="000C603A" w:rsidRDefault="00486C9C" w:rsidP="00486C9C">
      <w:pPr>
        <w:pStyle w:val="NCHRPParagraph"/>
        <w:ind w:left="0"/>
      </w:pPr>
      <w:r>
        <w:t xml:space="preserve">This chapter summarizes current knowledge, practices, and relevant research pertaining to permanent vegetation controls for roadside. While there is broad agreement on the common and most used permanent vegetation control methodologies, the usage and strategies vary throughout the literature. </w:t>
      </w:r>
      <w:r w:rsidRPr="00486C9C">
        <w:t xml:space="preserve">The American Association of State Highway and Transportation Officials (AASHTO) Guidelines for Vegetation Management (Guidelines), published in 2011, </w:t>
      </w:r>
      <w:r>
        <w:t>compiled</w:t>
      </w:r>
      <w:r w:rsidRPr="00486C9C">
        <w:t xml:space="preserve"> a range of permanent vegetation control</w:t>
      </w:r>
      <w:r>
        <w:t xml:space="preserve"> countermeasures</w:t>
      </w:r>
      <w:r w:rsidR="00B30890">
        <w:t xml:space="preserve"> </w:t>
      </w:r>
      <w:r w:rsidR="00B30890" w:rsidRPr="00B30890">
        <w:rPr>
          <w:i/>
        </w:rPr>
        <w:t>(1)</w:t>
      </w:r>
      <w:r w:rsidRPr="00B30890">
        <w:rPr>
          <w:i/>
        </w:rPr>
        <w:t xml:space="preserve">. </w:t>
      </w:r>
      <w:r>
        <w:t xml:space="preserve">This chapter </w:t>
      </w:r>
      <w:r w:rsidR="000E78E0">
        <w:t>provides</w:t>
      </w:r>
      <w:r>
        <w:t xml:space="preserve"> a summary of the findings of the AASHTO Guideline. This chapter </w:t>
      </w:r>
      <w:r w:rsidR="000E78E0">
        <w:t xml:space="preserve">also documents </w:t>
      </w:r>
      <w:r w:rsidR="000E78E0" w:rsidRPr="000E78E0">
        <w:t xml:space="preserve">additional </w:t>
      </w:r>
      <w:r w:rsidR="000E78E0">
        <w:t xml:space="preserve">countermeasures and strategies than are not included in the AASHTO Guideline. </w:t>
      </w:r>
    </w:p>
    <w:p w14:paraId="0CE53D68" w14:textId="3DF31F16" w:rsidR="001F1CB3" w:rsidRDefault="000E78E0" w:rsidP="001F1CB3">
      <w:pPr>
        <w:pStyle w:val="NCHRPHEADING1"/>
      </w:pPr>
      <w:bookmarkStart w:id="29" w:name="_Toc531644601"/>
      <w:r>
        <w:t xml:space="preserve">COUNTERMEASURES LISTED IN </w:t>
      </w:r>
      <w:r w:rsidR="000B052C">
        <w:t xml:space="preserve">2011 </w:t>
      </w:r>
      <w:r>
        <w:t>AASHTO GUIDELINE</w:t>
      </w:r>
      <w:bookmarkEnd w:id="29"/>
    </w:p>
    <w:p w14:paraId="0C179E8F" w14:textId="77777777" w:rsidR="001F1CB3" w:rsidRDefault="001F1CB3" w:rsidP="001F1CB3">
      <w:pPr>
        <w:pStyle w:val="NCHRPBullet"/>
        <w:numPr>
          <w:ilvl w:val="0"/>
          <w:numId w:val="0"/>
        </w:numPr>
      </w:pPr>
    </w:p>
    <w:p w14:paraId="52E6DC00" w14:textId="77777777" w:rsidR="000E78E0" w:rsidRDefault="000E78E0" w:rsidP="000E78E0">
      <w:pPr>
        <w:pStyle w:val="NCHRPParagraph"/>
        <w:ind w:left="0"/>
      </w:pPr>
      <w:r>
        <w:t>The 2011 AASHTO Guideline included the following countermeasures:</w:t>
      </w:r>
      <w:r w:rsidR="2B9CD992">
        <w:t xml:space="preserve"> </w:t>
      </w:r>
    </w:p>
    <w:p w14:paraId="41D4FE37" w14:textId="069B79CB" w:rsidR="0082712B" w:rsidRPr="000E78E0" w:rsidRDefault="000E78E0" w:rsidP="00520B59">
      <w:pPr>
        <w:pStyle w:val="NCHRPParagraph"/>
        <w:numPr>
          <w:ilvl w:val="0"/>
          <w:numId w:val="2"/>
        </w:numPr>
      </w:pPr>
      <w:r>
        <w:rPr>
          <w:rFonts w:eastAsia="Times New Roman"/>
        </w:rPr>
        <w:t>Minor Concrete</w:t>
      </w:r>
    </w:p>
    <w:p w14:paraId="159C113A" w14:textId="4F41276B" w:rsidR="000E78E0" w:rsidRDefault="000E78E0" w:rsidP="00520B59">
      <w:pPr>
        <w:pStyle w:val="NCHRPParagraph"/>
        <w:numPr>
          <w:ilvl w:val="0"/>
          <w:numId w:val="2"/>
        </w:numPr>
      </w:pPr>
      <w:r>
        <w:t>Minor Concrete Pavement</w:t>
      </w:r>
    </w:p>
    <w:p w14:paraId="11921F9F" w14:textId="4AF02190" w:rsidR="000E78E0" w:rsidRDefault="000E78E0" w:rsidP="00520B59">
      <w:pPr>
        <w:pStyle w:val="NCHRPParagraph"/>
        <w:numPr>
          <w:ilvl w:val="0"/>
          <w:numId w:val="2"/>
        </w:numPr>
      </w:pPr>
      <w:r>
        <w:t>Asphalt Concrete Pavement</w:t>
      </w:r>
    </w:p>
    <w:p w14:paraId="7944665A" w14:textId="5AD171E2" w:rsidR="000E78E0" w:rsidRDefault="000E78E0" w:rsidP="00520B59">
      <w:pPr>
        <w:pStyle w:val="NCHRPParagraph"/>
        <w:numPr>
          <w:ilvl w:val="0"/>
          <w:numId w:val="2"/>
        </w:numPr>
      </w:pPr>
      <w:r>
        <w:t>Asphalt Composite</w:t>
      </w:r>
    </w:p>
    <w:p w14:paraId="300ADA5F" w14:textId="0223D11D" w:rsidR="000E78E0" w:rsidRDefault="000E78E0" w:rsidP="00520B59">
      <w:pPr>
        <w:pStyle w:val="NCHRPParagraph"/>
        <w:numPr>
          <w:ilvl w:val="0"/>
          <w:numId w:val="2"/>
        </w:numPr>
      </w:pPr>
      <w:r w:rsidRPr="000E78E0">
        <w:t>Stamped Asphalt Paving</w:t>
      </w:r>
    </w:p>
    <w:p w14:paraId="3319F052" w14:textId="19A59914" w:rsidR="000E78E0" w:rsidRDefault="000E78E0" w:rsidP="00520B59">
      <w:pPr>
        <w:pStyle w:val="NCHRPParagraph"/>
        <w:numPr>
          <w:ilvl w:val="0"/>
          <w:numId w:val="2"/>
        </w:numPr>
      </w:pPr>
      <w:r w:rsidRPr="000E78E0">
        <w:t>Patterned Concrete Pavement</w:t>
      </w:r>
    </w:p>
    <w:p w14:paraId="00EE572E" w14:textId="1B651B32" w:rsidR="000E78E0" w:rsidRDefault="000E78E0" w:rsidP="00520B59">
      <w:pPr>
        <w:pStyle w:val="NCHRPParagraph"/>
        <w:numPr>
          <w:ilvl w:val="0"/>
          <w:numId w:val="2"/>
        </w:numPr>
      </w:pPr>
      <w:r w:rsidRPr="000E78E0">
        <w:t>Rock Blanket</w:t>
      </w:r>
    </w:p>
    <w:p w14:paraId="10D105AA" w14:textId="56B242B3" w:rsidR="000E78E0" w:rsidRDefault="000E78E0" w:rsidP="00520B59">
      <w:pPr>
        <w:pStyle w:val="NCHRPParagraph"/>
        <w:numPr>
          <w:ilvl w:val="0"/>
          <w:numId w:val="2"/>
        </w:numPr>
      </w:pPr>
      <w:r w:rsidRPr="000E78E0">
        <w:t>Gravel Mulch</w:t>
      </w:r>
    </w:p>
    <w:p w14:paraId="0FB5AD17" w14:textId="258B68EA" w:rsidR="000E78E0" w:rsidRDefault="000E78E0" w:rsidP="00520B59">
      <w:pPr>
        <w:pStyle w:val="NCHRPParagraph"/>
        <w:numPr>
          <w:ilvl w:val="0"/>
          <w:numId w:val="2"/>
        </w:numPr>
      </w:pPr>
      <w:r w:rsidRPr="000E78E0">
        <w:t>Aggregate Base</w:t>
      </w:r>
    </w:p>
    <w:p w14:paraId="70449027" w14:textId="6321EDB3" w:rsidR="000E78E0" w:rsidRDefault="000E78E0" w:rsidP="00520B59">
      <w:pPr>
        <w:pStyle w:val="NCHRPParagraph"/>
        <w:numPr>
          <w:ilvl w:val="0"/>
          <w:numId w:val="2"/>
        </w:numPr>
      </w:pPr>
      <w:r w:rsidRPr="000E78E0">
        <w:t>Rock Slope Protection</w:t>
      </w:r>
    </w:p>
    <w:p w14:paraId="27A8CBCA" w14:textId="376EDA93" w:rsidR="000E78E0" w:rsidRDefault="000E78E0" w:rsidP="00520B59">
      <w:pPr>
        <w:pStyle w:val="NCHRPParagraph"/>
        <w:numPr>
          <w:ilvl w:val="0"/>
          <w:numId w:val="2"/>
        </w:numPr>
      </w:pPr>
      <w:r w:rsidRPr="000E78E0">
        <w:t>Weed Control Mat (Fiber)</w:t>
      </w:r>
    </w:p>
    <w:p w14:paraId="32C4018F" w14:textId="531873A4" w:rsidR="000E78E0" w:rsidRDefault="000E78E0" w:rsidP="00520B59">
      <w:pPr>
        <w:pStyle w:val="NCHRPParagraph"/>
        <w:numPr>
          <w:ilvl w:val="0"/>
          <w:numId w:val="2"/>
        </w:numPr>
      </w:pPr>
      <w:r w:rsidRPr="000E78E0">
        <w:t>Herbicidal Geofabric</w:t>
      </w:r>
    </w:p>
    <w:p w14:paraId="6C194C04" w14:textId="3BE9BBAD" w:rsidR="000E78E0" w:rsidRDefault="000E78E0" w:rsidP="00520B59">
      <w:pPr>
        <w:pStyle w:val="NCHRPParagraph"/>
        <w:numPr>
          <w:ilvl w:val="0"/>
          <w:numId w:val="2"/>
        </w:numPr>
      </w:pPr>
      <w:r w:rsidRPr="000E78E0">
        <w:t>Rubber Weed Mat</w:t>
      </w:r>
    </w:p>
    <w:p w14:paraId="10D1A654" w14:textId="773E1E5B" w:rsidR="000E78E0" w:rsidRDefault="000E78E0" w:rsidP="00520B59">
      <w:pPr>
        <w:pStyle w:val="NCHRPParagraph"/>
        <w:numPr>
          <w:ilvl w:val="0"/>
          <w:numId w:val="2"/>
        </w:numPr>
      </w:pPr>
      <w:r w:rsidRPr="000E78E0">
        <w:t>Irrigated Ornamental Vegetation</w:t>
      </w:r>
    </w:p>
    <w:p w14:paraId="251F7123" w14:textId="1CA614CA" w:rsidR="000E78E0" w:rsidRDefault="000E78E0" w:rsidP="00520B59">
      <w:pPr>
        <w:pStyle w:val="NCHRPParagraph"/>
        <w:numPr>
          <w:ilvl w:val="0"/>
          <w:numId w:val="2"/>
        </w:numPr>
      </w:pPr>
      <w:r w:rsidRPr="000E78E0">
        <w:t>Native and Non-Irrigated Vegetation</w:t>
      </w:r>
    </w:p>
    <w:p w14:paraId="785C6EA4" w14:textId="13F583FB" w:rsidR="00AB5CAC" w:rsidRDefault="000E78E0" w:rsidP="000E78E0">
      <w:pPr>
        <w:pStyle w:val="NCHRPParagraph"/>
        <w:numPr>
          <w:ilvl w:val="0"/>
          <w:numId w:val="2"/>
        </w:numPr>
      </w:pPr>
      <w:r w:rsidRPr="000E78E0">
        <w:t>Organic Mulch</w:t>
      </w:r>
    </w:p>
    <w:p w14:paraId="53980FE0" w14:textId="1C4C326F" w:rsidR="00B30890" w:rsidRDefault="00B30890" w:rsidP="00B30890">
      <w:pPr>
        <w:pStyle w:val="NCHRPParagraph"/>
        <w:ind w:left="0"/>
      </w:pPr>
    </w:p>
    <w:p w14:paraId="4563D495" w14:textId="77777777" w:rsidR="00B30890" w:rsidRPr="00C55F8D" w:rsidRDefault="00B30890" w:rsidP="00B30890">
      <w:pPr>
        <w:keepNext/>
        <w:rPr>
          <w:i/>
          <w:szCs w:val="24"/>
        </w:rPr>
      </w:pPr>
      <w:r w:rsidRPr="00C55F8D">
        <w:rPr>
          <w:i/>
          <w:szCs w:val="24"/>
        </w:rPr>
        <w:t>Minor Concrete Pavement</w:t>
      </w:r>
    </w:p>
    <w:p w14:paraId="21DF25D5" w14:textId="77777777" w:rsidR="00B30890" w:rsidRPr="00C55F8D" w:rsidRDefault="00B30890" w:rsidP="00B30890">
      <w:pPr>
        <w:rPr>
          <w:rFonts w:eastAsia="Times New Roman" w:cs="Times New Roman"/>
          <w:b/>
          <w:bCs/>
          <w:color w:val="000000"/>
          <w:szCs w:val="24"/>
        </w:rPr>
      </w:pPr>
    </w:p>
    <w:p w14:paraId="08BB1DB8" w14:textId="4C698F15" w:rsidR="00B30890" w:rsidRPr="00C55F8D" w:rsidRDefault="00B30890" w:rsidP="00B30890">
      <w:pPr>
        <w:rPr>
          <w:rFonts w:eastAsia="Times New Roman" w:cs="Times New Roman"/>
          <w:szCs w:val="24"/>
        </w:rPr>
      </w:pPr>
      <w:r w:rsidRPr="00C55F8D">
        <w:rPr>
          <w:rFonts w:eastAsia="Times New Roman" w:cs="Times New Roman"/>
          <w:color w:val="000000"/>
          <w:szCs w:val="24"/>
        </w:rPr>
        <w:t xml:space="preserve">Minor concrete is one of the roadside design treatments for vegetation control. It is generally installed before construction of guardrails and beam barriers </w:t>
      </w:r>
      <w:r w:rsidRPr="00B30890">
        <w:rPr>
          <w:rFonts w:eastAsia="Times New Roman" w:cs="Times New Roman"/>
          <w:i/>
          <w:color w:val="000000"/>
          <w:szCs w:val="24"/>
        </w:rPr>
        <w:t>(2).</w:t>
      </w:r>
      <w:r w:rsidRPr="00C55F8D">
        <w:rPr>
          <w:rFonts w:eastAsia="Times New Roman" w:cs="Times New Roman"/>
          <w:color w:val="000000"/>
          <w:szCs w:val="24"/>
        </w:rPr>
        <w:t xml:space="preserve"> Beyond the gore area, it can also be designed and installed at side slopes and sign posts. Minor concrete is available in variety of colors to match the color of soil and can be stamped with pattern for texture</w:t>
      </w:r>
      <w:r>
        <w:rPr>
          <w:rFonts w:eastAsia="Times New Roman" w:cs="Times New Roman"/>
          <w:color w:val="000000"/>
          <w:szCs w:val="24"/>
        </w:rPr>
        <w:t xml:space="preserve"> (see </w:t>
      </w:r>
      <w:r>
        <w:rPr>
          <w:rFonts w:eastAsia="Times New Roman" w:cs="Times New Roman"/>
          <w:color w:val="000000"/>
          <w:szCs w:val="24"/>
        </w:rPr>
        <w:fldChar w:fldCharType="begin"/>
      </w:r>
      <w:r>
        <w:rPr>
          <w:rFonts w:eastAsia="Times New Roman" w:cs="Times New Roman"/>
          <w:color w:val="000000"/>
          <w:szCs w:val="24"/>
        </w:rPr>
        <w:instrText xml:space="preserve"> REF _Ref529312427 \h </w:instrText>
      </w:r>
      <w:r>
        <w:rPr>
          <w:rFonts w:eastAsia="Times New Roman" w:cs="Times New Roman"/>
          <w:color w:val="000000"/>
          <w:szCs w:val="24"/>
        </w:rPr>
      </w:r>
      <w:r>
        <w:rPr>
          <w:rFonts w:eastAsia="Times New Roman" w:cs="Times New Roman"/>
          <w:color w:val="000000"/>
          <w:szCs w:val="24"/>
        </w:rPr>
        <w:fldChar w:fldCharType="separate"/>
      </w:r>
      <w:r>
        <w:t xml:space="preserve">Figure </w:t>
      </w:r>
      <w:r>
        <w:rPr>
          <w:noProof/>
        </w:rPr>
        <w:t>1</w:t>
      </w:r>
      <w:r>
        <w:rPr>
          <w:rFonts w:eastAsia="Times New Roman" w:cs="Times New Roman"/>
          <w:color w:val="000000"/>
          <w:szCs w:val="24"/>
        </w:rPr>
        <w:fldChar w:fldCharType="end"/>
      </w:r>
      <w:r>
        <w:rPr>
          <w:rFonts w:eastAsia="Times New Roman" w:cs="Times New Roman"/>
          <w:color w:val="000000"/>
          <w:szCs w:val="24"/>
        </w:rPr>
        <w:t>)</w:t>
      </w:r>
      <w:r w:rsidRPr="00C55F8D">
        <w:rPr>
          <w:rFonts w:eastAsia="Times New Roman" w:cs="Times New Roman"/>
          <w:color w:val="000000"/>
          <w:szCs w:val="24"/>
        </w:rPr>
        <w:t xml:space="preserve">. </w:t>
      </w:r>
    </w:p>
    <w:p w14:paraId="0D6FDE4F" w14:textId="77777777" w:rsidR="00B30890" w:rsidRPr="00C55F8D" w:rsidRDefault="00B30890" w:rsidP="00B30890">
      <w:pPr>
        <w:rPr>
          <w:rFonts w:eastAsia="Times New Roman" w:cs="Times New Roman"/>
          <w:szCs w:val="24"/>
        </w:rPr>
      </w:pPr>
    </w:p>
    <w:p w14:paraId="7D1B6BCE" w14:textId="77777777" w:rsidR="00B30890" w:rsidRDefault="00B30890" w:rsidP="00B30890">
      <w:pPr>
        <w:keepNext/>
      </w:pPr>
      <w:r>
        <w:rPr>
          <w:noProof/>
        </w:rPr>
        <w:lastRenderedPageBreak/>
        <w:drawing>
          <wp:inline distT="0" distB="0" distL="0" distR="0" wp14:anchorId="6C7FE08B" wp14:editId="00D62232">
            <wp:extent cx="2466754" cy="188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5229" cy="1900982"/>
                    </a:xfrm>
                    <a:prstGeom prst="rect">
                      <a:avLst/>
                    </a:prstGeom>
                  </pic:spPr>
                </pic:pic>
              </a:graphicData>
            </a:graphic>
          </wp:inline>
        </w:drawing>
      </w:r>
    </w:p>
    <w:p w14:paraId="5DDE9863" w14:textId="3E925DA0" w:rsidR="00B30890" w:rsidRPr="00B30890" w:rsidRDefault="00B30890" w:rsidP="00B30890">
      <w:pPr>
        <w:pStyle w:val="Caption"/>
        <w:jc w:val="left"/>
        <w:rPr>
          <w:rFonts w:eastAsia="Times New Roman"/>
          <w:b w:val="0"/>
          <w:color w:val="000000"/>
          <w:szCs w:val="24"/>
        </w:rPr>
      </w:pPr>
      <w:bookmarkStart w:id="30" w:name="_Ref529312427"/>
      <w:bookmarkStart w:id="31" w:name="_Toc531644582"/>
      <w:r>
        <w:t xml:space="preserve">Figure </w:t>
      </w:r>
      <w:r w:rsidR="005570E3">
        <w:rPr>
          <w:noProof/>
        </w:rPr>
        <w:fldChar w:fldCharType="begin"/>
      </w:r>
      <w:r w:rsidR="005570E3">
        <w:rPr>
          <w:noProof/>
        </w:rPr>
        <w:instrText xml:space="preserve"> SEQ Figure \* ARABIC </w:instrText>
      </w:r>
      <w:r w:rsidR="005570E3">
        <w:rPr>
          <w:noProof/>
        </w:rPr>
        <w:fldChar w:fldCharType="separate"/>
      </w:r>
      <w:r w:rsidR="00E83785">
        <w:rPr>
          <w:noProof/>
        </w:rPr>
        <w:t>1</w:t>
      </w:r>
      <w:r w:rsidR="005570E3">
        <w:rPr>
          <w:noProof/>
        </w:rPr>
        <w:fldChar w:fldCharType="end"/>
      </w:r>
      <w:bookmarkEnd w:id="30"/>
      <w:r>
        <w:t xml:space="preserve">. </w:t>
      </w:r>
      <w:r w:rsidRPr="00C55F8D">
        <w:rPr>
          <w:rFonts w:eastAsia="Times New Roman"/>
          <w:color w:val="000000"/>
          <w:szCs w:val="24"/>
        </w:rPr>
        <w:t>Minor Concrete treatment for vegetation management</w:t>
      </w:r>
      <w:r>
        <w:rPr>
          <w:rFonts w:eastAsia="Times New Roman"/>
          <w:color w:val="000000"/>
          <w:szCs w:val="24"/>
        </w:rPr>
        <w:t xml:space="preserve"> </w:t>
      </w:r>
      <w:r w:rsidRPr="00B30890">
        <w:rPr>
          <w:rFonts w:eastAsia="Times New Roman"/>
          <w:i/>
          <w:color w:val="000000"/>
          <w:szCs w:val="24"/>
        </w:rPr>
        <w:t>(</w:t>
      </w:r>
      <w:r w:rsidRPr="00B30890">
        <w:rPr>
          <w:rFonts w:eastAsia="Times New Roman"/>
          <w:b w:val="0"/>
          <w:i/>
          <w:color w:val="000000"/>
          <w:szCs w:val="24"/>
        </w:rPr>
        <w:t>2</w:t>
      </w:r>
      <w:r w:rsidRPr="00B30890">
        <w:rPr>
          <w:rFonts w:eastAsia="Times New Roman"/>
          <w:i/>
          <w:color w:val="000000"/>
          <w:szCs w:val="24"/>
        </w:rPr>
        <w:t>)</w:t>
      </w:r>
      <w:bookmarkEnd w:id="31"/>
    </w:p>
    <w:p w14:paraId="3F8900C1" w14:textId="77777777" w:rsidR="00B30890" w:rsidRPr="00C55F8D" w:rsidRDefault="00B30890" w:rsidP="00B30890">
      <w:pPr>
        <w:rPr>
          <w:rFonts w:eastAsia="Times New Roman" w:cs="Times New Roman"/>
          <w:szCs w:val="24"/>
        </w:rPr>
      </w:pPr>
    </w:p>
    <w:p w14:paraId="05EED072" w14:textId="1BE10B13" w:rsidR="00B30890" w:rsidRPr="00C55F8D" w:rsidRDefault="00B30890" w:rsidP="00B30890">
      <w:pPr>
        <w:rPr>
          <w:rFonts w:eastAsia="Times New Roman" w:cs="Times New Roman"/>
          <w:szCs w:val="24"/>
        </w:rPr>
      </w:pPr>
      <w:r w:rsidRPr="00C55F8D">
        <w:rPr>
          <w:rFonts w:eastAsia="Times New Roman" w:cs="Times New Roman"/>
          <w:color w:val="000000"/>
          <w:szCs w:val="24"/>
        </w:rPr>
        <w:t xml:space="preserve">To design minor concrete, there are few </w:t>
      </w:r>
      <w:r w:rsidR="003C321A">
        <w:rPr>
          <w:rFonts w:eastAsia="Times New Roman" w:cs="Times New Roman"/>
          <w:color w:val="000000"/>
          <w:szCs w:val="24"/>
        </w:rPr>
        <w:t>base conditions</w:t>
      </w:r>
      <w:r w:rsidRPr="00C55F8D">
        <w:rPr>
          <w:rFonts w:eastAsia="Times New Roman" w:cs="Times New Roman"/>
          <w:color w:val="000000"/>
          <w:szCs w:val="24"/>
        </w:rPr>
        <w:t xml:space="preserve"> to be checked. These are reinforcing fibers to be included, 28-day compressive strength to be tested and its thickness should be in between 2 inches to </w:t>
      </w:r>
      <w:r w:rsidRPr="00C55F8D">
        <w:rPr>
          <w:rFonts w:eastAsia="Times New Roman" w:cs="Times New Roman"/>
          <w:color w:val="333333"/>
          <w:szCs w:val="24"/>
        </w:rPr>
        <w:t xml:space="preserve">3½ inches. There must be a </w:t>
      </w:r>
      <w:proofErr w:type="spellStart"/>
      <w:r w:rsidRPr="00C55F8D">
        <w:rPr>
          <w:rFonts w:eastAsia="Times New Roman" w:cs="Times New Roman"/>
          <w:color w:val="333333"/>
          <w:szCs w:val="24"/>
        </w:rPr>
        <w:t>blockout</w:t>
      </w:r>
      <w:proofErr w:type="spellEnd"/>
      <w:r w:rsidRPr="00C55F8D">
        <w:rPr>
          <w:rFonts w:eastAsia="Times New Roman" w:cs="Times New Roman"/>
          <w:color w:val="333333"/>
          <w:szCs w:val="24"/>
        </w:rPr>
        <w:t xml:space="preserve"> material installed under end treatments, of around 1½ inches to 3 inches in thickness </w:t>
      </w:r>
      <w:r w:rsidRPr="00B30890">
        <w:rPr>
          <w:rFonts w:eastAsia="Times New Roman" w:cs="Times New Roman"/>
          <w:i/>
          <w:color w:val="333333"/>
          <w:szCs w:val="24"/>
        </w:rPr>
        <w:t>(</w:t>
      </w:r>
      <w:r w:rsidR="003C321A">
        <w:rPr>
          <w:rFonts w:eastAsia="Times New Roman" w:cs="Times New Roman"/>
          <w:i/>
          <w:color w:val="333333"/>
          <w:szCs w:val="24"/>
        </w:rPr>
        <w:t>3</w:t>
      </w:r>
      <w:r w:rsidRPr="00B30890">
        <w:rPr>
          <w:rFonts w:eastAsia="Times New Roman" w:cs="Times New Roman"/>
          <w:i/>
          <w:color w:val="333333"/>
          <w:szCs w:val="24"/>
        </w:rPr>
        <w:t>).</w:t>
      </w:r>
      <w:r w:rsidRPr="00C55F8D">
        <w:rPr>
          <w:rFonts w:eastAsia="Times New Roman" w:cs="Times New Roman"/>
          <w:color w:val="333333"/>
          <w:szCs w:val="24"/>
        </w:rPr>
        <w:t xml:space="preserve"> </w:t>
      </w:r>
    </w:p>
    <w:p w14:paraId="35BF6135" w14:textId="77777777" w:rsidR="00B30890" w:rsidRPr="00C55F8D" w:rsidRDefault="00B30890" w:rsidP="00B30890">
      <w:pPr>
        <w:rPr>
          <w:rFonts w:eastAsia="Times New Roman" w:cs="Times New Roman"/>
          <w:szCs w:val="24"/>
        </w:rPr>
      </w:pPr>
    </w:p>
    <w:p w14:paraId="0A010626" w14:textId="131EBF65" w:rsidR="00B30890" w:rsidRDefault="00B30890" w:rsidP="00B30890">
      <w:pPr>
        <w:rPr>
          <w:rFonts w:eastAsia="Times New Roman" w:cs="Times New Roman"/>
          <w:color w:val="333333"/>
          <w:szCs w:val="24"/>
        </w:rPr>
      </w:pPr>
      <w:r w:rsidRPr="00C55F8D">
        <w:rPr>
          <w:rFonts w:eastAsia="Times New Roman" w:cs="Times New Roman"/>
          <w:color w:val="333333"/>
          <w:szCs w:val="24"/>
        </w:rPr>
        <w:t>There are several benefits and limitations attached to this treatment. It can be easily installed with standard equipment and life cycle cost is less if installed before the construction of guardrails and beam barriers. Limitations attached to minor concrete treatment are formation of leave-out section at guardrail system and it is not practical to install at an existing guardrail due to grad</w:t>
      </w:r>
      <w:r w:rsidR="003C321A">
        <w:rPr>
          <w:rFonts w:eastAsia="Times New Roman" w:cs="Times New Roman"/>
          <w:color w:val="333333"/>
          <w:szCs w:val="24"/>
        </w:rPr>
        <w:t xml:space="preserve">ing and excavation requirements. </w:t>
      </w:r>
    </w:p>
    <w:p w14:paraId="1DA15019" w14:textId="7A1BB5E9" w:rsidR="003C321A" w:rsidRDefault="003C321A" w:rsidP="00B30890">
      <w:pPr>
        <w:rPr>
          <w:rFonts w:eastAsia="Times New Roman" w:cs="Times New Roman"/>
          <w:color w:val="333333"/>
          <w:szCs w:val="24"/>
        </w:rPr>
      </w:pPr>
    </w:p>
    <w:p w14:paraId="5A12B54B" w14:textId="77777777" w:rsidR="008F4D8D" w:rsidRDefault="008F4D8D" w:rsidP="00B30890">
      <w:pPr>
        <w:rPr>
          <w:rFonts w:eastAsia="Times New Roman" w:cs="Times New Roman"/>
          <w:i/>
          <w:color w:val="333333"/>
          <w:szCs w:val="24"/>
        </w:rPr>
      </w:pPr>
    </w:p>
    <w:p w14:paraId="425EDE8F" w14:textId="11C72F34" w:rsidR="00B30890" w:rsidRDefault="003C321A" w:rsidP="001317DF">
      <w:pPr>
        <w:rPr>
          <w:rFonts w:eastAsia="Times New Roman" w:cs="Times New Roman"/>
          <w:i/>
          <w:color w:val="333333"/>
          <w:szCs w:val="24"/>
        </w:rPr>
      </w:pPr>
      <w:r w:rsidRPr="003C321A">
        <w:rPr>
          <w:rFonts w:eastAsia="Times New Roman" w:cs="Times New Roman"/>
          <w:i/>
          <w:color w:val="333333"/>
          <w:szCs w:val="24"/>
        </w:rPr>
        <w:t>Minor Concrete Pavement</w:t>
      </w:r>
    </w:p>
    <w:p w14:paraId="216AA6F3" w14:textId="77777777" w:rsidR="001317DF" w:rsidRPr="001317DF" w:rsidRDefault="001317DF" w:rsidP="001317DF">
      <w:pPr>
        <w:rPr>
          <w:rFonts w:eastAsia="Times New Roman" w:cs="Times New Roman"/>
          <w:i/>
          <w:color w:val="333333"/>
          <w:szCs w:val="24"/>
        </w:rPr>
      </w:pPr>
    </w:p>
    <w:p w14:paraId="3E60D33A" w14:textId="16840B78" w:rsidR="003C321A" w:rsidRPr="001317DF" w:rsidRDefault="003C321A" w:rsidP="001317DF">
      <w:pPr>
        <w:rPr>
          <w:rFonts w:eastAsia="Times New Roman" w:cs="Times New Roman"/>
          <w:color w:val="333333"/>
          <w:szCs w:val="24"/>
        </w:rPr>
      </w:pPr>
      <w:proofErr w:type="gramStart"/>
      <w:r w:rsidRPr="001317DF">
        <w:rPr>
          <w:rFonts w:eastAsia="Times New Roman" w:cs="Times New Roman"/>
          <w:color w:val="333333"/>
          <w:szCs w:val="24"/>
        </w:rPr>
        <w:t>Similar to</w:t>
      </w:r>
      <w:proofErr w:type="gramEnd"/>
      <w:r w:rsidRPr="001317DF">
        <w:rPr>
          <w:rFonts w:eastAsia="Times New Roman" w:cs="Times New Roman"/>
          <w:color w:val="333333"/>
          <w:szCs w:val="24"/>
        </w:rPr>
        <w:t xml:space="preserve"> minor concrete treatment, this measure is also applicable at the medians, gore areas and sign posts. The pavement can be colored or patterned during installation. One of the few disadvantages of this treatment is its high installation cost</w:t>
      </w:r>
      <w:r w:rsidR="008F4D8D" w:rsidRPr="001317DF">
        <w:rPr>
          <w:rFonts w:eastAsia="Times New Roman" w:cs="Times New Roman"/>
          <w:color w:val="333333"/>
          <w:szCs w:val="24"/>
        </w:rPr>
        <w:t xml:space="preserve">. </w:t>
      </w:r>
    </w:p>
    <w:p w14:paraId="4892BAA7" w14:textId="77777777" w:rsidR="008F4D8D" w:rsidRDefault="008F4D8D" w:rsidP="00B30890">
      <w:pPr>
        <w:spacing w:after="160"/>
        <w:rPr>
          <w:rFonts w:eastAsia="Times New Roman" w:cs="Times New Roman"/>
          <w:bCs/>
          <w:i/>
          <w:color w:val="333333"/>
          <w:szCs w:val="24"/>
        </w:rPr>
      </w:pPr>
    </w:p>
    <w:p w14:paraId="4C8CFECC" w14:textId="3DAD5475" w:rsidR="00B30890" w:rsidRPr="00C55F8D" w:rsidRDefault="00B30890" w:rsidP="00B30890">
      <w:pPr>
        <w:spacing w:after="160"/>
        <w:rPr>
          <w:rFonts w:eastAsia="Times New Roman" w:cs="Times New Roman"/>
          <w:i/>
          <w:szCs w:val="24"/>
        </w:rPr>
      </w:pPr>
      <w:r w:rsidRPr="00C55F8D">
        <w:rPr>
          <w:rFonts w:eastAsia="Times New Roman" w:cs="Times New Roman"/>
          <w:bCs/>
          <w:i/>
          <w:color w:val="333333"/>
          <w:szCs w:val="24"/>
        </w:rPr>
        <w:t>Asphalt Composite</w:t>
      </w:r>
    </w:p>
    <w:p w14:paraId="5817B2B2" w14:textId="06737730" w:rsidR="00B30890" w:rsidRPr="00C55F8D" w:rsidRDefault="00B30890" w:rsidP="00B30890">
      <w:pPr>
        <w:spacing w:after="160"/>
        <w:rPr>
          <w:rFonts w:eastAsia="Times New Roman" w:cs="Times New Roman"/>
          <w:szCs w:val="24"/>
        </w:rPr>
      </w:pPr>
      <w:r w:rsidRPr="00C55F8D">
        <w:rPr>
          <w:rFonts w:eastAsia="Times New Roman" w:cs="Times New Roman"/>
          <w:color w:val="333333"/>
          <w:szCs w:val="24"/>
        </w:rPr>
        <w:t xml:space="preserve">Asphalt composite is a vegetation control treatment wherein asphalt emulsion is sprayed and reinforced with fiberglass strands. This method eliminates weed penetration into the systems. One of the best advantages of using this treatment is its performance under existing guardrails. It can be used in situations where minor concrete treatment is not feasible. </w:t>
      </w:r>
      <w:r w:rsidR="000B052C">
        <w:rPr>
          <w:rFonts w:eastAsia="Times New Roman" w:cs="Times New Roman"/>
          <w:color w:val="333333"/>
          <w:szCs w:val="24"/>
        </w:rPr>
        <w:fldChar w:fldCharType="begin"/>
      </w:r>
      <w:r w:rsidR="000B052C">
        <w:rPr>
          <w:rFonts w:eastAsia="Times New Roman" w:cs="Times New Roman"/>
          <w:color w:val="333333"/>
          <w:szCs w:val="24"/>
        </w:rPr>
        <w:instrText xml:space="preserve"> REF _Ref529312485 \h </w:instrText>
      </w:r>
      <w:r w:rsidR="000B052C">
        <w:rPr>
          <w:rFonts w:eastAsia="Times New Roman" w:cs="Times New Roman"/>
          <w:color w:val="333333"/>
          <w:szCs w:val="24"/>
        </w:rPr>
      </w:r>
      <w:r w:rsidR="000B052C">
        <w:rPr>
          <w:rFonts w:eastAsia="Times New Roman" w:cs="Times New Roman"/>
          <w:color w:val="333333"/>
          <w:szCs w:val="24"/>
        </w:rPr>
        <w:fldChar w:fldCharType="separate"/>
      </w:r>
      <w:r w:rsidR="000B052C">
        <w:t xml:space="preserve">Figure </w:t>
      </w:r>
      <w:r w:rsidR="000B052C">
        <w:rPr>
          <w:noProof/>
        </w:rPr>
        <w:t>2</w:t>
      </w:r>
      <w:r w:rsidR="000B052C">
        <w:rPr>
          <w:rFonts w:eastAsia="Times New Roman" w:cs="Times New Roman"/>
          <w:color w:val="333333"/>
          <w:szCs w:val="24"/>
        </w:rPr>
        <w:fldChar w:fldCharType="end"/>
      </w:r>
      <w:r w:rsidR="000B052C">
        <w:rPr>
          <w:rFonts w:eastAsia="Times New Roman" w:cs="Times New Roman"/>
          <w:color w:val="333333"/>
          <w:szCs w:val="24"/>
        </w:rPr>
        <w:t xml:space="preserve"> </w:t>
      </w:r>
      <w:r w:rsidRPr="00C55F8D">
        <w:rPr>
          <w:rFonts w:eastAsia="Times New Roman" w:cs="Times New Roman"/>
          <w:color w:val="333333"/>
          <w:szCs w:val="24"/>
        </w:rPr>
        <w:t xml:space="preserve">shows a guardrail system using asphalt composite treatment. </w:t>
      </w:r>
    </w:p>
    <w:p w14:paraId="59D3BBDB" w14:textId="77777777" w:rsidR="000B052C" w:rsidRDefault="00B30890" w:rsidP="000B052C">
      <w:pPr>
        <w:keepNext/>
        <w:spacing w:after="160"/>
      </w:pPr>
      <w:r>
        <w:rPr>
          <w:noProof/>
        </w:rPr>
        <w:lastRenderedPageBreak/>
        <w:drawing>
          <wp:inline distT="0" distB="0" distL="0" distR="0" wp14:anchorId="31EA88A5" wp14:editId="0D88E96D">
            <wp:extent cx="4039929" cy="159470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2546" cy="1615479"/>
                    </a:xfrm>
                    <a:prstGeom prst="rect">
                      <a:avLst/>
                    </a:prstGeom>
                  </pic:spPr>
                </pic:pic>
              </a:graphicData>
            </a:graphic>
          </wp:inline>
        </w:drawing>
      </w:r>
    </w:p>
    <w:p w14:paraId="41EDAF60" w14:textId="06DCEC27" w:rsidR="00B30890" w:rsidRDefault="000B052C" w:rsidP="000B052C">
      <w:pPr>
        <w:pStyle w:val="Caption"/>
        <w:jc w:val="left"/>
        <w:rPr>
          <w:rFonts w:eastAsia="Times New Roman"/>
          <w:i/>
          <w:color w:val="333333"/>
          <w:szCs w:val="24"/>
        </w:rPr>
      </w:pPr>
      <w:bookmarkStart w:id="32" w:name="_Ref529312485"/>
      <w:bookmarkStart w:id="33" w:name="_Toc531644583"/>
      <w:r>
        <w:t xml:space="preserve">Figure </w:t>
      </w:r>
      <w:r w:rsidR="005570E3">
        <w:rPr>
          <w:noProof/>
        </w:rPr>
        <w:fldChar w:fldCharType="begin"/>
      </w:r>
      <w:r w:rsidR="005570E3">
        <w:rPr>
          <w:noProof/>
        </w:rPr>
        <w:instrText xml:space="preserve"> SEQ Figure \* ARABIC </w:instrText>
      </w:r>
      <w:r w:rsidR="005570E3">
        <w:rPr>
          <w:noProof/>
        </w:rPr>
        <w:fldChar w:fldCharType="separate"/>
      </w:r>
      <w:r w:rsidR="00E83785">
        <w:rPr>
          <w:noProof/>
        </w:rPr>
        <w:t>2</w:t>
      </w:r>
      <w:r w:rsidR="005570E3">
        <w:rPr>
          <w:noProof/>
        </w:rPr>
        <w:fldChar w:fldCharType="end"/>
      </w:r>
      <w:bookmarkEnd w:id="32"/>
      <w:r>
        <w:t xml:space="preserve">. </w:t>
      </w:r>
      <w:r w:rsidR="00B30890" w:rsidRPr="00C55F8D">
        <w:rPr>
          <w:rFonts w:eastAsia="Times New Roman"/>
          <w:color w:val="333333"/>
          <w:szCs w:val="24"/>
        </w:rPr>
        <w:t>Asphalt composite treatment at guardrail system</w:t>
      </w:r>
      <w:r w:rsidR="00B30890">
        <w:rPr>
          <w:rFonts w:eastAsia="Times New Roman"/>
          <w:color w:val="333333"/>
          <w:szCs w:val="24"/>
        </w:rPr>
        <w:t xml:space="preserve"> </w:t>
      </w:r>
      <w:r w:rsidR="00B30890" w:rsidRPr="00B30890">
        <w:rPr>
          <w:rFonts w:eastAsia="Times New Roman"/>
          <w:i/>
          <w:color w:val="333333"/>
          <w:szCs w:val="24"/>
        </w:rPr>
        <w:t>(4)</w:t>
      </w:r>
      <w:bookmarkEnd w:id="33"/>
    </w:p>
    <w:p w14:paraId="5DE93DF6" w14:textId="77777777" w:rsidR="000B052C" w:rsidRPr="000B052C" w:rsidRDefault="000B052C" w:rsidP="000B052C"/>
    <w:p w14:paraId="4C22C409" w14:textId="20256856" w:rsidR="00B30890" w:rsidRPr="00C55F8D" w:rsidRDefault="00B30890" w:rsidP="00B30890">
      <w:pPr>
        <w:spacing w:after="160"/>
        <w:rPr>
          <w:rFonts w:eastAsia="Times New Roman" w:cs="Times New Roman"/>
          <w:color w:val="333333"/>
          <w:szCs w:val="24"/>
        </w:rPr>
      </w:pPr>
      <w:r w:rsidRPr="00C55F8D">
        <w:rPr>
          <w:rFonts w:eastAsia="Times New Roman" w:cs="Times New Roman"/>
          <w:color w:val="333333"/>
          <w:szCs w:val="24"/>
        </w:rPr>
        <w:t>This treatment is adherent to asphalt, concrete, wood and metal. To provide extra erosion protection, a coat of dilute emulsion and water is applied. One of the major advantages is low life cycle cost. In addition to that, this treatment can be simply and quickly installed at existing guardrails, easily repaired and allows minimal lane closure period. The limitation to this treatment is it cannot be installed at freezing climatic environment</w:t>
      </w:r>
      <w:r w:rsidR="00323CC8">
        <w:rPr>
          <w:rFonts w:eastAsia="Times New Roman" w:cs="Times New Roman"/>
          <w:color w:val="333333"/>
          <w:szCs w:val="24"/>
        </w:rPr>
        <w:t xml:space="preserve"> (4)</w:t>
      </w:r>
      <w:r w:rsidRPr="00C55F8D">
        <w:rPr>
          <w:rFonts w:eastAsia="Times New Roman" w:cs="Times New Roman"/>
          <w:color w:val="333333"/>
          <w:szCs w:val="24"/>
        </w:rPr>
        <w:t xml:space="preserve">. </w:t>
      </w:r>
    </w:p>
    <w:p w14:paraId="34668298" w14:textId="77777777" w:rsidR="008F4D8D" w:rsidRDefault="008F4D8D" w:rsidP="00B30890">
      <w:pPr>
        <w:spacing w:after="160"/>
        <w:rPr>
          <w:rFonts w:eastAsia="Times New Roman" w:cs="Times New Roman"/>
          <w:i/>
          <w:color w:val="333333"/>
          <w:szCs w:val="24"/>
          <w:shd w:val="clear" w:color="auto" w:fill="FFFFFF"/>
        </w:rPr>
      </w:pPr>
    </w:p>
    <w:p w14:paraId="6CC75A85" w14:textId="0B396864" w:rsidR="00B30890" w:rsidRPr="00C55F8D" w:rsidRDefault="00B30890" w:rsidP="00B30890">
      <w:pPr>
        <w:spacing w:after="160"/>
        <w:rPr>
          <w:rFonts w:eastAsia="Times New Roman" w:cs="Times New Roman"/>
          <w:i/>
          <w:szCs w:val="24"/>
        </w:rPr>
      </w:pPr>
      <w:r w:rsidRPr="00C55F8D">
        <w:rPr>
          <w:rFonts w:eastAsia="Times New Roman" w:cs="Times New Roman"/>
          <w:i/>
          <w:color w:val="333333"/>
          <w:szCs w:val="24"/>
          <w:shd w:val="clear" w:color="auto" w:fill="FFFFFF"/>
        </w:rPr>
        <w:t>Stamped asphalt paving</w:t>
      </w:r>
    </w:p>
    <w:p w14:paraId="36E88492" w14:textId="6E72F467" w:rsidR="00B30890" w:rsidRPr="00C55F8D" w:rsidRDefault="00B30890" w:rsidP="00B30890">
      <w:pPr>
        <w:spacing w:before="160" w:after="200"/>
        <w:rPr>
          <w:rFonts w:eastAsia="Times New Roman" w:cs="Times New Roman"/>
          <w:szCs w:val="24"/>
        </w:rPr>
      </w:pPr>
      <w:r w:rsidRPr="00C55F8D">
        <w:rPr>
          <w:rFonts w:eastAsia="Times New Roman" w:cs="Times New Roman"/>
          <w:color w:val="333333"/>
          <w:szCs w:val="24"/>
          <w:shd w:val="clear" w:color="auto" w:fill="FFFFFF"/>
        </w:rPr>
        <w:t xml:space="preserve">Stamped asphalt paving is an economical alternative to other types of asphalt concretes. The pattern is formed by using standard compaction equipment which is pressed over the asphalt when it is warm. This process is repeated for the entire asphalt surface, and coloring is done as a final coat. </w:t>
      </w:r>
      <w:r w:rsidR="000B052C">
        <w:rPr>
          <w:rFonts w:eastAsia="Times New Roman" w:cs="Times New Roman"/>
          <w:color w:val="333333"/>
          <w:szCs w:val="24"/>
          <w:shd w:val="clear" w:color="auto" w:fill="FFFFFF"/>
        </w:rPr>
        <w:fldChar w:fldCharType="begin"/>
      </w:r>
      <w:r w:rsidR="000B052C">
        <w:rPr>
          <w:rFonts w:eastAsia="Times New Roman" w:cs="Times New Roman"/>
          <w:color w:val="333333"/>
          <w:szCs w:val="24"/>
          <w:shd w:val="clear" w:color="auto" w:fill="FFFFFF"/>
        </w:rPr>
        <w:instrText xml:space="preserve"> REF _Ref529312543 \h </w:instrText>
      </w:r>
      <w:r w:rsidR="000B052C">
        <w:rPr>
          <w:rFonts w:eastAsia="Times New Roman" w:cs="Times New Roman"/>
          <w:color w:val="333333"/>
          <w:szCs w:val="24"/>
          <w:shd w:val="clear" w:color="auto" w:fill="FFFFFF"/>
        </w:rPr>
      </w:r>
      <w:r w:rsidR="000B052C">
        <w:rPr>
          <w:rFonts w:eastAsia="Times New Roman" w:cs="Times New Roman"/>
          <w:color w:val="333333"/>
          <w:szCs w:val="24"/>
          <w:shd w:val="clear" w:color="auto" w:fill="FFFFFF"/>
        </w:rPr>
        <w:fldChar w:fldCharType="separate"/>
      </w:r>
      <w:r w:rsidR="000B052C">
        <w:t xml:space="preserve">Figure </w:t>
      </w:r>
      <w:r w:rsidR="000B052C">
        <w:rPr>
          <w:noProof/>
        </w:rPr>
        <w:t>3</w:t>
      </w:r>
      <w:r w:rsidR="000B052C">
        <w:rPr>
          <w:rFonts w:eastAsia="Times New Roman" w:cs="Times New Roman"/>
          <w:color w:val="333333"/>
          <w:szCs w:val="24"/>
          <w:shd w:val="clear" w:color="auto" w:fill="FFFFFF"/>
        </w:rPr>
        <w:fldChar w:fldCharType="end"/>
      </w:r>
      <w:r w:rsidRPr="00C55F8D">
        <w:rPr>
          <w:rFonts w:eastAsia="Times New Roman" w:cs="Times New Roman"/>
          <w:color w:val="333333"/>
          <w:szCs w:val="24"/>
          <w:shd w:val="clear" w:color="auto" w:fill="FFFFFF"/>
        </w:rPr>
        <w:t> shows the process of making stamped asphalt paving. It can be seen in the figure a wire is placed on asphalt paving and stamped using standard compaction equipment.</w:t>
      </w:r>
    </w:p>
    <w:p w14:paraId="58FC5FAA" w14:textId="77777777" w:rsidR="000B052C" w:rsidRDefault="00B30890" w:rsidP="000B052C">
      <w:pPr>
        <w:keepNext/>
        <w:spacing w:before="160" w:after="200"/>
      </w:pPr>
      <w:r>
        <w:rPr>
          <w:noProof/>
        </w:rPr>
        <w:drawing>
          <wp:inline distT="0" distB="0" distL="0" distR="0" wp14:anchorId="586FC483" wp14:editId="52D2C9D7">
            <wp:extent cx="2695575" cy="2038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575" cy="2038350"/>
                    </a:xfrm>
                    <a:prstGeom prst="rect">
                      <a:avLst/>
                    </a:prstGeom>
                  </pic:spPr>
                </pic:pic>
              </a:graphicData>
            </a:graphic>
          </wp:inline>
        </w:drawing>
      </w:r>
    </w:p>
    <w:p w14:paraId="60A53CD2" w14:textId="6C117CEB" w:rsidR="00B30890" w:rsidRPr="000B052C" w:rsidRDefault="000B052C" w:rsidP="000B052C">
      <w:pPr>
        <w:pStyle w:val="Caption"/>
        <w:jc w:val="left"/>
        <w:rPr>
          <w:rFonts w:eastAsia="Times New Roman"/>
          <w:szCs w:val="24"/>
        </w:rPr>
      </w:pPr>
      <w:bookmarkStart w:id="34" w:name="_Ref529312543"/>
      <w:bookmarkStart w:id="35" w:name="_Toc531644584"/>
      <w:r>
        <w:t xml:space="preserve">Figure </w:t>
      </w:r>
      <w:r w:rsidR="005570E3">
        <w:rPr>
          <w:noProof/>
        </w:rPr>
        <w:fldChar w:fldCharType="begin"/>
      </w:r>
      <w:r w:rsidR="005570E3">
        <w:rPr>
          <w:noProof/>
        </w:rPr>
        <w:instrText xml:space="preserve"> SEQ Figure \* ARABIC </w:instrText>
      </w:r>
      <w:r w:rsidR="005570E3">
        <w:rPr>
          <w:noProof/>
        </w:rPr>
        <w:fldChar w:fldCharType="separate"/>
      </w:r>
      <w:r w:rsidR="00E83785">
        <w:rPr>
          <w:noProof/>
        </w:rPr>
        <w:t>3</w:t>
      </w:r>
      <w:r w:rsidR="005570E3">
        <w:rPr>
          <w:noProof/>
        </w:rPr>
        <w:fldChar w:fldCharType="end"/>
      </w:r>
      <w:bookmarkEnd w:id="34"/>
      <w:r>
        <w:t xml:space="preserve">. </w:t>
      </w:r>
      <w:r w:rsidR="00B30890" w:rsidRPr="00C55F8D">
        <w:rPr>
          <w:rFonts w:eastAsia="Times New Roman"/>
          <w:color w:val="333333"/>
          <w:szCs w:val="24"/>
          <w:shd w:val="clear" w:color="auto" w:fill="FFFFFF"/>
        </w:rPr>
        <w:t>Process of making stamped asphalt paving</w:t>
      </w:r>
      <w:r w:rsidR="00B30890">
        <w:rPr>
          <w:rFonts w:eastAsia="Times New Roman"/>
          <w:color w:val="333333"/>
          <w:szCs w:val="24"/>
          <w:shd w:val="clear" w:color="auto" w:fill="FFFFFF"/>
        </w:rPr>
        <w:t xml:space="preserve"> </w:t>
      </w:r>
      <w:r w:rsidR="00B30890" w:rsidRPr="000B052C">
        <w:rPr>
          <w:rFonts w:eastAsia="Times New Roman"/>
          <w:i/>
          <w:color w:val="333333"/>
          <w:szCs w:val="24"/>
          <w:shd w:val="clear" w:color="auto" w:fill="FFFFFF"/>
        </w:rPr>
        <w:t>(5)</w:t>
      </w:r>
      <w:bookmarkEnd w:id="35"/>
    </w:p>
    <w:p w14:paraId="3E1B3E59" w14:textId="31EA5DF6" w:rsidR="00B30890" w:rsidRPr="00C55F8D" w:rsidRDefault="00B30890" w:rsidP="00B30890">
      <w:pPr>
        <w:spacing w:before="160" w:after="200"/>
        <w:rPr>
          <w:color w:val="000000"/>
          <w:shd w:val="clear" w:color="auto" w:fill="FFFFFF"/>
        </w:rPr>
      </w:pPr>
      <w:r w:rsidRPr="00C55F8D">
        <w:rPr>
          <w:color w:val="333333"/>
          <w:shd w:val="clear" w:color="auto" w:fill="FFFFFF"/>
        </w:rPr>
        <w:t xml:space="preserve">Stamped asphalt concrete can be used for aesthetic value like crosswalks, median strips and ramp locations. This treatment is not suitable for entire intersections </w:t>
      </w:r>
      <w:r w:rsidRPr="000B052C">
        <w:rPr>
          <w:i/>
          <w:color w:val="333333"/>
          <w:shd w:val="clear" w:color="auto" w:fill="FFFFFF"/>
        </w:rPr>
        <w:t>(5).</w:t>
      </w:r>
      <w:r w:rsidRPr="00C55F8D">
        <w:rPr>
          <w:color w:val="333333"/>
          <w:shd w:val="clear" w:color="auto" w:fill="FFFFFF"/>
        </w:rPr>
        <w:t xml:space="preserve"> </w:t>
      </w:r>
      <w:r w:rsidRPr="00C55F8D">
        <w:rPr>
          <w:color w:val="000000"/>
          <w:shd w:val="clear" w:color="auto" w:fill="FFFFFF"/>
        </w:rPr>
        <w:t>The design pattern for stamped asphalt is to use red color in herringbone pattern of 12” wide in a stamped course pattern (</w:t>
      </w:r>
      <w:r>
        <w:rPr>
          <w:color w:val="000000"/>
          <w:shd w:val="clear" w:color="auto" w:fill="FFFFFF"/>
        </w:rPr>
        <w:t>5</w:t>
      </w:r>
      <w:r w:rsidRPr="00C55F8D">
        <w:rPr>
          <w:color w:val="000000"/>
          <w:shd w:val="clear" w:color="auto" w:fill="FFFFFF"/>
        </w:rPr>
        <w:t xml:space="preserve">). </w:t>
      </w:r>
    </w:p>
    <w:p w14:paraId="78426EC4" w14:textId="4B170A7B" w:rsidR="00B30890" w:rsidRPr="000B052C" w:rsidRDefault="00B30890" w:rsidP="000B052C">
      <w:pPr>
        <w:spacing w:before="160" w:after="200"/>
        <w:rPr>
          <w:rFonts w:eastAsia="Times New Roman" w:cs="Times New Roman"/>
          <w:szCs w:val="24"/>
        </w:rPr>
      </w:pPr>
      <w:r w:rsidRPr="00C55F8D">
        <w:rPr>
          <w:rFonts w:eastAsia="Times New Roman" w:cs="Times New Roman"/>
          <w:color w:val="333333"/>
          <w:szCs w:val="24"/>
          <w:shd w:val="clear" w:color="auto" w:fill="FFFFFF"/>
        </w:rPr>
        <w:t xml:space="preserve">Some of the benefits are use of variety of colors and patterns and installation is less labor intensive. Even though this treatment is quicker, there are several limitations to it. This process </w:t>
      </w:r>
      <w:r w:rsidRPr="00C55F8D">
        <w:rPr>
          <w:rFonts w:eastAsia="Times New Roman" w:cs="Times New Roman"/>
          <w:color w:val="333333"/>
          <w:szCs w:val="24"/>
          <w:shd w:val="clear" w:color="auto" w:fill="FFFFFF"/>
        </w:rPr>
        <w:lastRenderedPageBreak/>
        <w:t xml:space="preserve">can only proceed if temperature is above 50 def. F within 8 hours of application and there is no precipitation expected </w:t>
      </w:r>
      <w:r w:rsidRPr="000B052C">
        <w:rPr>
          <w:rFonts w:eastAsia="Times New Roman" w:cs="Times New Roman"/>
          <w:i/>
          <w:color w:val="333333"/>
          <w:szCs w:val="24"/>
          <w:shd w:val="clear" w:color="auto" w:fill="FFFFFF"/>
        </w:rPr>
        <w:t>(6).</w:t>
      </w:r>
      <w:r w:rsidRPr="00C55F8D">
        <w:rPr>
          <w:rFonts w:eastAsia="Times New Roman" w:cs="Times New Roman"/>
          <w:color w:val="333333"/>
          <w:szCs w:val="24"/>
          <w:shd w:val="clear" w:color="auto" w:fill="FFFFFF"/>
        </w:rPr>
        <w:t xml:space="preserve"> Asphalts may bleed through in hot climatic condition. The life cycle of this treatment is unknown.</w:t>
      </w:r>
    </w:p>
    <w:p w14:paraId="27A05170" w14:textId="77777777" w:rsidR="00B30890" w:rsidRPr="00C55F8D" w:rsidRDefault="00B30890" w:rsidP="00B30890">
      <w:pPr>
        <w:shd w:val="clear" w:color="auto" w:fill="FFFFFF"/>
        <w:rPr>
          <w:rFonts w:eastAsia="Times New Roman" w:cs="Times New Roman"/>
          <w:i/>
          <w:szCs w:val="24"/>
        </w:rPr>
      </w:pPr>
      <w:r w:rsidRPr="00C55F8D">
        <w:rPr>
          <w:rFonts w:eastAsia="Times New Roman" w:cs="Times New Roman"/>
          <w:bCs/>
          <w:i/>
          <w:color w:val="222222"/>
          <w:szCs w:val="24"/>
          <w:shd w:val="clear" w:color="auto" w:fill="FFFFFF"/>
        </w:rPr>
        <w:t>Patterned Concrete Pavement</w:t>
      </w:r>
    </w:p>
    <w:p w14:paraId="4C60EF75" w14:textId="77777777" w:rsidR="00B30890" w:rsidRPr="00C55F8D" w:rsidRDefault="00B30890" w:rsidP="00B30890">
      <w:pPr>
        <w:shd w:val="clear" w:color="auto" w:fill="FFFFFF"/>
        <w:rPr>
          <w:rFonts w:eastAsia="Times New Roman" w:cs="Times New Roman"/>
          <w:szCs w:val="24"/>
        </w:rPr>
      </w:pPr>
      <w:r w:rsidRPr="00C55F8D">
        <w:rPr>
          <w:rFonts w:eastAsia="Times New Roman" w:cs="Times New Roman"/>
          <w:szCs w:val="24"/>
        </w:rPr>
        <w:t> </w:t>
      </w:r>
    </w:p>
    <w:p w14:paraId="3DCF3711" w14:textId="2875476C" w:rsidR="00B30890" w:rsidRDefault="00B30890" w:rsidP="00B30890">
      <w:pPr>
        <w:shd w:val="clear" w:color="auto" w:fill="FFFFFF"/>
        <w:rPr>
          <w:rFonts w:eastAsia="Times New Roman" w:cs="Times New Roman"/>
          <w:color w:val="222222"/>
          <w:szCs w:val="24"/>
          <w:shd w:val="clear" w:color="auto" w:fill="FFFFFF"/>
        </w:rPr>
      </w:pPr>
      <w:r w:rsidRPr="00C55F8D">
        <w:rPr>
          <w:rFonts w:eastAsia="Times New Roman" w:cs="Times New Roman"/>
          <w:color w:val="222222"/>
          <w:szCs w:val="24"/>
          <w:shd w:val="clear" w:color="auto" w:fill="FFFFFF"/>
        </w:rPr>
        <w:t>Patterned concrete pavement is imprinted with patterns before curing and then colored to increase aesthetic value. The design mix should adhere to “2010 Caltrans Standard Specification section 90-2, Minor Concrete</w:t>
      </w:r>
      <w:r w:rsidR="001317DF">
        <w:rPr>
          <w:rFonts w:eastAsia="Times New Roman" w:cs="Times New Roman"/>
          <w:color w:val="222222"/>
          <w:szCs w:val="24"/>
          <w:shd w:val="clear" w:color="auto" w:fill="FFFFFF"/>
        </w:rPr>
        <w:t>.</w:t>
      </w:r>
      <w:r w:rsidRPr="00C55F8D">
        <w:rPr>
          <w:rFonts w:eastAsia="Times New Roman" w:cs="Times New Roman"/>
          <w:color w:val="222222"/>
          <w:szCs w:val="24"/>
          <w:shd w:val="clear" w:color="auto" w:fill="FFFFFF"/>
        </w:rPr>
        <w:t>” </w:t>
      </w:r>
      <w:proofErr w:type="gramStart"/>
      <w:r w:rsidRPr="00C55F8D">
        <w:rPr>
          <w:rFonts w:eastAsia="Times New Roman" w:cs="Times New Roman"/>
          <w:color w:val="222222"/>
          <w:szCs w:val="24"/>
          <w:shd w:val="clear" w:color="auto" w:fill="FFFFFF"/>
        </w:rPr>
        <w:t>As stamped asphalt paving,</w:t>
      </w:r>
      <w:proofErr w:type="gramEnd"/>
      <w:r w:rsidRPr="00C55F8D">
        <w:rPr>
          <w:rFonts w:eastAsia="Times New Roman" w:cs="Times New Roman"/>
          <w:color w:val="222222"/>
          <w:szCs w:val="24"/>
          <w:shd w:val="clear" w:color="auto" w:fill="FFFFFF"/>
        </w:rPr>
        <w:t xml:space="preserve"> patterned concrete pavement also offers aesthetic value to roadside in addition to control vegetation</w:t>
      </w:r>
      <w:r w:rsidR="000B052C">
        <w:rPr>
          <w:rFonts w:eastAsia="Times New Roman" w:cs="Times New Roman"/>
          <w:color w:val="222222"/>
          <w:szCs w:val="24"/>
          <w:shd w:val="clear" w:color="auto" w:fill="FFFFFF"/>
        </w:rPr>
        <w:t xml:space="preserve"> (see </w:t>
      </w:r>
      <w:r w:rsidR="000B052C">
        <w:rPr>
          <w:rFonts w:eastAsia="Times New Roman" w:cs="Times New Roman"/>
          <w:color w:val="222222"/>
          <w:szCs w:val="24"/>
          <w:shd w:val="clear" w:color="auto" w:fill="FFFFFF"/>
        </w:rPr>
        <w:fldChar w:fldCharType="begin"/>
      </w:r>
      <w:r w:rsidR="000B052C">
        <w:rPr>
          <w:rFonts w:eastAsia="Times New Roman" w:cs="Times New Roman"/>
          <w:color w:val="222222"/>
          <w:szCs w:val="24"/>
          <w:shd w:val="clear" w:color="auto" w:fill="FFFFFF"/>
        </w:rPr>
        <w:instrText xml:space="preserve"> REF _Ref529312613 \h </w:instrText>
      </w:r>
      <w:r w:rsidR="000B052C">
        <w:rPr>
          <w:rFonts w:eastAsia="Times New Roman" w:cs="Times New Roman"/>
          <w:color w:val="222222"/>
          <w:szCs w:val="24"/>
          <w:shd w:val="clear" w:color="auto" w:fill="FFFFFF"/>
        </w:rPr>
      </w:r>
      <w:r w:rsidR="000B052C">
        <w:rPr>
          <w:rFonts w:eastAsia="Times New Roman" w:cs="Times New Roman"/>
          <w:color w:val="222222"/>
          <w:szCs w:val="24"/>
          <w:shd w:val="clear" w:color="auto" w:fill="FFFFFF"/>
        </w:rPr>
        <w:fldChar w:fldCharType="separate"/>
      </w:r>
      <w:r w:rsidR="000B052C">
        <w:t xml:space="preserve">Figure </w:t>
      </w:r>
      <w:r w:rsidR="000B052C">
        <w:rPr>
          <w:noProof/>
        </w:rPr>
        <w:t>4</w:t>
      </w:r>
      <w:r w:rsidR="000B052C">
        <w:rPr>
          <w:rFonts w:eastAsia="Times New Roman" w:cs="Times New Roman"/>
          <w:color w:val="222222"/>
          <w:szCs w:val="24"/>
          <w:shd w:val="clear" w:color="auto" w:fill="FFFFFF"/>
        </w:rPr>
        <w:fldChar w:fldCharType="end"/>
      </w:r>
      <w:r w:rsidR="000B052C">
        <w:rPr>
          <w:rFonts w:eastAsia="Times New Roman" w:cs="Times New Roman"/>
          <w:color w:val="222222"/>
          <w:szCs w:val="24"/>
          <w:shd w:val="clear" w:color="auto" w:fill="FFFFFF"/>
        </w:rPr>
        <w:t>)</w:t>
      </w:r>
      <w:r w:rsidRPr="00C55F8D">
        <w:rPr>
          <w:rFonts w:eastAsia="Times New Roman" w:cs="Times New Roman"/>
          <w:color w:val="222222"/>
          <w:szCs w:val="24"/>
          <w:shd w:val="clear" w:color="auto" w:fill="FFFFFF"/>
        </w:rPr>
        <w:t xml:space="preserve">. Main advantages of choosing concrete would be its “longevity, visual quality and context adaptability” </w:t>
      </w:r>
      <w:r w:rsidRPr="000B052C">
        <w:rPr>
          <w:rFonts w:eastAsia="Times New Roman" w:cs="Times New Roman"/>
          <w:i/>
          <w:color w:val="222222"/>
          <w:szCs w:val="24"/>
          <w:shd w:val="clear" w:color="auto" w:fill="FFFFFF"/>
        </w:rPr>
        <w:t xml:space="preserve">(7). </w:t>
      </w:r>
      <w:r w:rsidRPr="00C55F8D">
        <w:rPr>
          <w:rFonts w:eastAsia="Times New Roman" w:cs="Times New Roman"/>
          <w:color w:val="222222"/>
          <w:szCs w:val="24"/>
          <w:shd w:val="clear" w:color="auto" w:fill="FFFFFF"/>
        </w:rPr>
        <w:t xml:space="preserve">This treatment is more expensive and labor intensive than stamped </w:t>
      </w:r>
      <w:r w:rsidR="001317DF" w:rsidRPr="00C55F8D">
        <w:rPr>
          <w:rFonts w:eastAsia="Times New Roman" w:cs="Times New Roman"/>
          <w:color w:val="222222"/>
          <w:szCs w:val="24"/>
          <w:shd w:val="clear" w:color="auto" w:fill="FFFFFF"/>
        </w:rPr>
        <w:t>asphalt,</w:t>
      </w:r>
      <w:r w:rsidRPr="00C55F8D">
        <w:rPr>
          <w:rFonts w:eastAsia="Times New Roman" w:cs="Times New Roman"/>
          <w:color w:val="222222"/>
          <w:szCs w:val="24"/>
          <w:shd w:val="clear" w:color="auto" w:fill="FFFFFF"/>
        </w:rPr>
        <w:t xml:space="preserve"> but it is better suited at some conditions like slopes. </w:t>
      </w:r>
    </w:p>
    <w:p w14:paraId="51805FAA" w14:textId="77777777" w:rsidR="00B30890" w:rsidRPr="00C55F8D" w:rsidRDefault="00B30890" w:rsidP="00B30890">
      <w:pPr>
        <w:shd w:val="clear" w:color="auto" w:fill="FFFFFF"/>
        <w:rPr>
          <w:rFonts w:eastAsia="Times New Roman" w:cs="Times New Roman"/>
          <w:szCs w:val="24"/>
        </w:rPr>
      </w:pPr>
    </w:p>
    <w:p w14:paraId="16C2F483" w14:textId="77777777" w:rsidR="000B052C" w:rsidRDefault="00B30890" w:rsidP="000B052C">
      <w:pPr>
        <w:keepNext/>
        <w:shd w:val="clear" w:color="auto" w:fill="FFFFFF"/>
      </w:pPr>
      <w:r w:rsidRPr="00C55F8D">
        <w:rPr>
          <w:rFonts w:ascii="Arial" w:eastAsia="Times New Roman" w:hAnsi="Arial" w:cs="Arial"/>
          <w:b/>
          <w:bCs/>
          <w:noProof/>
          <w:color w:val="222222"/>
          <w:sz w:val="22"/>
          <w:shd w:val="clear" w:color="auto" w:fill="FFFFFF"/>
        </w:rPr>
        <w:drawing>
          <wp:inline distT="0" distB="0" distL="0" distR="0" wp14:anchorId="7B962301" wp14:editId="49C9DEC4">
            <wp:extent cx="2395870" cy="1811718"/>
            <wp:effectExtent l="0" t="0" r="4445" b="0"/>
            <wp:docPr id="28" name="Picture 28" descr="https://lh5.googleusercontent.com/qcglgCwP5pRSDlDHVO0GwoiBFsAPXSi7mTqavM40jMDA3X9VzZT3ogwpq5dV72IO7iU6u04CFprUrFawEjP2z8MamYTExAkTl9m2McquRbXOzBUejg8AQoeeN35tmblq4-TpiG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qcglgCwP5pRSDlDHVO0GwoiBFsAPXSi7mTqavM40jMDA3X9VzZT3ogwpq5dV72IO7iU6u04CFprUrFawEjP2z8MamYTExAkTl9m2McquRbXOzBUejg8AQoeeN35tmblq4-TpiGv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8214" cy="1821052"/>
                    </a:xfrm>
                    <a:prstGeom prst="rect">
                      <a:avLst/>
                    </a:prstGeom>
                    <a:noFill/>
                    <a:ln>
                      <a:noFill/>
                    </a:ln>
                  </pic:spPr>
                </pic:pic>
              </a:graphicData>
            </a:graphic>
          </wp:inline>
        </w:drawing>
      </w:r>
    </w:p>
    <w:p w14:paraId="24689D08" w14:textId="20D57B54" w:rsidR="00B30890" w:rsidRPr="000B052C" w:rsidRDefault="000B052C" w:rsidP="000B052C">
      <w:pPr>
        <w:pStyle w:val="Caption"/>
        <w:jc w:val="left"/>
        <w:rPr>
          <w:rFonts w:eastAsia="Times New Roman"/>
          <w:szCs w:val="24"/>
        </w:rPr>
      </w:pPr>
      <w:bookmarkStart w:id="36" w:name="_Ref529312613"/>
      <w:bookmarkStart w:id="37" w:name="_Toc531644585"/>
      <w:r>
        <w:t xml:space="preserve">Figure </w:t>
      </w:r>
      <w:r w:rsidR="005570E3">
        <w:rPr>
          <w:noProof/>
        </w:rPr>
        <w:fldChar w:fldCharType="begin"/>
      </w:r>
      <w:r w:rsidR="005570E3">
        <w:rPr>
          <w:noProof/>
        </w:rPr>
        <w:instrText xml:space="preserve"> SEQ Figure \* ARABIC </w:instrText>
      </w:r>
      <w:r w:rsidR="005570E3">
        <w:rPr>
          <w:noProof/>
        </w:rPr>
        <w:fldChar w:fldCharType="separate"/>
      </w:r>
      <w:r w:rsidR="00E83785">
        <w:rPr>
          <w:noProof/>
        </w:rPr>
        <w:t>4</w:t>
      </w:r>
      <w:r w:rsidR="005570E3">
        <w:rPr>
          <w:noProof/>
        </w:rPr>
        <w:fldChar w:fldCharType="end"/>
      </w:r>
      <w:bookmarkEnd w:id="36"/>
      <w:r>
        <w:t xml:space="preserve">. </w:t>
      </w:r>
      <w:r w:rsidR="00B30890" w:rsidRPr="00C55F8D">
        <w:rPr>
          <w:rFonts w:eastAsia="Times New Roman"/>
          <w:szCs w:val="24"/>
        </w:rPr>
        <w:t>Patterned Concrete Pavement along roadside</w:t>
      </w:r>
      <w:r w:rsidR="00B30890">
        <w:rPr>
          <w:rFonts w:eastAsia="Times New Roman"/>
          <w:szCs w:val="24"/>
        </w:rPr>
        <w:t xml:space="preserve"> </w:t>
      </w:r>
      <w:r w:rsidR="00B30890" w:rsidRPr="000B052C">
        <w:rPr>
          <w:rFonts w:eastAsia="Times New Roman"/>
          <w:i/>
          <w:szCs w:val="24"/>
        </w:rPr>
        <w:t>(7)</w:t>
      </w:r>
      <w:bookmarkEnd w:id="37"/>
    </w:p>
    <w:p w14:paraId="1DFF31FD" w14:textId="77777777" w:rsidR="000B052C" w:rsidRDefault="000B052C" w:rsidP="00B30890">
      <w:pPr>
        <w:shd w:val="clear" w:color="auto" w:fill="FFFFFF"/>
        <w:rPr>
          <w:rFonts w:eastAsia="Times New Roman" w:cs="Times New Roman"/>
          <w:bCs/>
          <w:i/>
          <w:color w:val="222222"/>
          <w:szCs w:val="24"/>
          <w:shd w:val="clear" w:color="auto" w:fill="FFFFFF"/>
        </w:rPr>
      </w:pPr>
    </w:p>
    <w:p w14:paraId="5C5CFA52" w14:textId="4722D2D6" w:rsidR="00B30890" w:rsidRPr="00C55F8D" w:rsidRDefault="00B30890" w:rsidP="00B30890">
      <w:pPr>
        <w:shd w:val="clear" w:color="auto" w:fill="FFFFFF"/>
        <w:rPr>
          <w:rFonts w:eastAsia="Times New Roman" w:cs="Times New Roman"/>
          <w:i/>
          <w:szCs w:val="24"/>
        </w:rPr>
      </w:pPr>
      <w:r w:rsidRPr="00C55F8D">
        <w:rPr>
          <w:rFonts w:eastAsia="Times New Roman" w:cs="Times New Roman"/>
          <w:bCs/>
          <w:i/>
          <w:color w:val="222222"/>
          <w:szCs w:val="24"/>
          <w:shd w:val="clear" w:color="auto" w:fill="FFFFFF"/>
        </w:rPr>
        <w:t>Rock Blanket</w:t>
      </w:r>
    </w:p>
    <w:p w14:paraId="75FC0164" w14:textId="77777777" w:rsidR="00B30890" w:rsidRPr="00C55F8D" w:rsidRDefault="00B30890" w:rsidP="00B30890">
      <w:pPr>
        <w:shd w:val="clear" w:color="auto" w:fill="FFFFFF"/>
        <w:rPr>
          <w:rFonts w:eastAsia="Times New Roman" w:cs="Times New Roman"/>
          <w:szCs w:val="24"/>
        </w:rPr>
      </w:pPr>
      <w:r w:rsidRPr="00C55F8D">
        <w:rPr>
          <w:rFonts w:eastAsia="Times New Roman" w:cs="Times New Roman"/>
          <w:szCs w:val="24"/>
        </w:rPr>
        <w:t> </w:t>
      </w:r>
    </w:p>
    <w:p w14:paraId="5FCE3EDB" w14:textId="759C8285" w:rsidR="00B30890" w:rsidRPr="00C55F8D" w:rsidRDefault="00B30890" w:rsidP="00B30890">
      <w:pPr>
        <w:shd w:val="clear" w:color="auto" w:fill="FFFFFF"/>
        <w:rPr>
          <w:rFonts w:eastAsia="Times New Roman" w:cs="Times New Roman"/>
          <w:szCs w:val="24"/>
        </w:rPr>
      </w:pPr>
      <w:r w:rsidRPr="00C55F8D">
        <w:rPr>
          <w:rFonts w:eastAsia="Times New Roman" w:cs="Times New Roman"/>
          <w:color w:val="222222"/>
          <w:szCs w:val="24"/>
          <w:shd w:val="clear" w:color="auto" w:fill="FFFFFF"/>
        </w:rPr>
        <w:t>A ground surface covered with rock cobbles at the roadside is the description of rock blanket treatment. It is a multi-purpose treatment which can be used for aesthetical value, erosion control or weed suppression (</w:t>
      </w:r>
      <w:r>
        <w:rPr>
          <w:rFonts w:eastAsia="Times New Roman" w:cs="Times New Roman"/>
          <w:color w:val="222222"/>
          <w:szCs w:val="24"/>
          <w:shd w:val="clear" w:color="auto" w:fill="FFFFFF"/>
        </w:rPr>
        <w:t>8</w:t>
      </w:r>
      <w:r w:rsidRPr="00C55F8D">
        <w:rPr>
          <w:rFonts w:eastAsia="Times New Roman" w:cs="Times New Roman"/>
          <w:color w:val="222222"/>
          <w:szCs w:val="24"/>
          <w:shd w:val="clear" w:color="auto" w:fill="FFFFFF"/>
        </w:rPr>
        <w:t xml:space="preserve">). </w:t>
      </w:r>
      <w:r w:rsidR="000B052C">
        <w:rPr>
          <w:rFonts w:eastAsia="Times New Roman" w:cs="Times New Roman"/>
          <w:color w:val="222222"/>
          <w:szCs w:val="24"/>
          <w:shd w:val="clear" w:color="auto" w:fill="FFFFFF"/>
        </w:rPr>
        <w:fldChar w:fldCharType="begin"/>
      </w:r>
      <w:r w:rsidR="000B052C">
        <w:rPr>
          <w:rFonts w:eastAsia="Times New Roman" w:cs="Times New Roman"/>
          <w:color w:val="222222"/>
          <w:szCs w:val="24"/>
          <w:shd w:val="clear" w:color="auto" w:fill="FFFFFF"/>
        </w:rPr>
        <w:instrText xml:space="preserve"> REF _Ref529312653 \h </w:instrText>
      </w:r>
      <w:r w:rsidR="000B052C">
        <w:rPr>
          <w:rFonts w:eastAsia="Times New Roman" w:cs="Times New Roman"/>
          <w:color w:val="222222"/>
          <w:szCs w:val="24"/>
          <w:shd w:val="clear" w:color="auto" w:fill="FFFFFF"/>
        </w:rPr>
      </w:r>
      <w:r w:rsidR="000B052C">
        <w:rPr>
          <w:rFonts w:eastAsia="Times New Roman" w:cs="Times New Roman"/>
          <w:color w:val="222222"/>
          <w:szCs w:val="24"/>
          <w:shd w:val="clear" w:color="auto" w:fill="FFFFFF"/>
        </w:rPr>
        <w:fldChar w:fldCharType="separate"/>
      </w:r>
      <w:r w:rsidR="000B052C">
        <w:t xml:space="preserve">Figure </w:t>
      </w:r>
      <w:r w:rsidR="000B052C">
        <w:rPr>
          <w:noProof/>
        </w:rPr>
        <w:t>5</w:t>
      </w:r>
      <w:r w:rsidR="000B052C">
        <w:rPr>
          <w:rFonts w:eastAsia="Times New Roman" w:cs="Times New Roman"/>
          <w:color w:val="222222"/>
          <w:szCs w:val="24"/>
          <w:shd w:val="clear" w:color="auto" w:fill="FFFFFF"/>
        </w:rPr>
        <w:fldChar w:fldCharType="end"/>
      </w:r>
      <w:r w:rsidR="000B052C">
        <w:rPr>
          <w:rFonts w:eastAsia="Times New Roman" w:cs="Times New Roman"/>
          <w:color w:val="222222"/>
          <w:szCs w:val="24"/>
          <w:shd w:val="clear" w:color="auto" w:fill="FFFFFF"/>
        </w:rPr>
        <w:t xml:space="preserve"> </w:t>
      </w:r>
      <w:r w:rsidRPr="00C55F8D">
        <w:rPr>
          <w:rFonts w:eastAsia="Times New Roman" w:cs="Times New Roman"/>
          <w:color w:val="222222"/>
          <w:szCs w:val="24"/>
          <w:shd w:val="clear" w:color="auto" w:fill="FFFFFF"/>
        </w:rPr>
        <w:t xml:space="preserve">shows an application of rock blanket along the roadside. There are no typical locations for installations. Several locations can include embankment paving, slopes under bridges, drainage outlets and roundabout designs. </w:t>
      </w:r>
    </w:p>
    <w:p w14:paraId="064E3632" w14:textId="77777777" w:rsidR="00B30890" w:rsidRPr="00C55F8D" w:rsidRDefault="00B30890" w:rsidP="00B30890">
      <w:pPr>
        <w:shd w:val="clear" w:color="auto" w:fill="FFFFFF"/>
        <w:rPr>
          <w:rFonts w:eastAsia="Times New Roman" w:cs="Times New Roman"/>
          <w:szCs w:val="24"/>
        </w:rPr>
      </w:pPr>
      <w:r w:rsidRPr="00C55F8D">
        <w:rPr>
          <w:rFonts w:eastAsia="Times New Roman" w:cs="Times New Roman"/>
          <w:szCs w:val="24"/>
        </w:rPr>
        <w:t> </w:t>
      </w:r>
    </w:p>
    <w:p w14:paraId="23CC9588" w14:textId="77777777" w:rsidR="000B052C" w:rsidRDefault="00B30890" w:rsidP="000B052C">
      <w:pPr>
        <w:keepNext/>
        <w:shd w:val="clear" w:color="auto" w:fill="FFFFFF"/>
      </w:pPr>
      <w:r w:rsidRPr="00C55F8D">
        <w:rPr>
          <w:rFonts w:eastAsia="Times New Roman" w:cs="Times New Roman"/>
          <w:noProof/>
          <w:color w:val="222222"/>
          <w:szCs w:val="24"/>
          <w:shd w:val="clear" w:color="auto" w:fill="FFFFFF"/>
        </w:rPr>
        <w:drawing>
          <wp:inline distT="0" distB="0" distL="0" distR="0" wp14:anchorId="6073D35A" wp14:editId="56800ED7">
            <wp:extent cx="2184950" cy="1644502"/>
            <wp:effectExtent l="0" t="0" r="6350" b="0"/>
            <wp:docPr id="29" name="Picture 29" descr="https://lh5.googleusercontent.com/T-ROiAxu11JSFc_14AiC2_AB-fOCFqSFcRHk0gJWxktTv9cHjag0OPdlEe53G9mFTiOcZvpm8m0UqsrYpOLGp8ZSe-vGWLoF2AsiyKlazqP48puHuClDikAOMbnT0Iy7cfhIX3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T-ROiAxu11JSFc_14AiC2_AB-fOCFqSFcRHk0gJWxktTv9cHjag0OPdlEe53G9mFTiOcZvpm8m0UqsrYpOLGp8ZSe-vGWLoF2AsiyKlazqP48puHuClDikAOMbnT0Iy7cfhIX3W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1893" cy="1657254"/>
                    </a:xfrm>
                    <a:prstGeom prst="rect">
                      <a:avLst/>
                    </a:prstGeom>
                    <a:noFill/>
                    <a:ln>
                      <a:noFill/>
                    </a:ln>
                  </pic:spPr>
                </pic:pic>
              </a:graphicData>
            </a:graphic>
          </wp:inline>
        </w:drawing>
      </w:r>
    </w:p>
    <w:p w14:paraId="6E661CF6" w14:textId="51F82C36" w:rsidR="00B30890" w:rsidRPr="000B052C" w:rsidRDefault="000B052C" w:rsidP="000B052C">
      <w:pPr>
        <w:pStyle w:val="Caption"/>
        <w:jc w:val="left"/>
        <w:rPr>
          <w:rFonts w:eastAsia="Times New Roman"/>
          <w:szCs w:val="24"/>
        </w:rPr>
      </w:pPr>
      <w:bookmarkStart w:id="38" w:name="_Ref529312653"/>
      <w:bookmarkStart w:id="39" w:name="_Toc531644586"/>
      <w:r>
        <w:t xml:space="preserve">Figure </w:t>
      </w:r>
      <w:r w:rsidR="005570E3">
        <w:rPr>
          <w:noProof/>
        </w:rPr>
        <w:fldChar w:fldCharType="begin"/>
      </w:r>
      <w:r w:rsidR="005570E3">
        <w:rPr>
          <w:noProof/>
        </w:rPr>
        <w:instrText xml:space="preserve"> SEQ Figure \* ARABIC </w:instrText>
      </w:r>
      <w:r w:rsidR="005570E3">
        <w:rPr>
          <w:noProof/>
        </w:rPr>
        <w:fldChar w:fldCharType="separate"/>
      </w:r>
      <w:r w:rsidR="00E83785">
        <w:rPr>
          <w:noProof/>
        </w:rPr>
        <w:t>5</w:t>
      </w:r>
      <w:r w:rsidR="005570E3">
        <w:rPr>
          <w:noProof/>
        </w:rPr>
        <w:fldChar w:fldCharType="end"/>
      </w:r>
      <w:bookmarkEnd w:id="38"/>
      <w:r>
        <w:t xml:space="preserve">. </w:t>
      </w:r>
      <w:r w:rsidR="00B30890" w:rsidRPr="00C55F8D">
        <w:rPr>
          <w:rFonts w:eastAsia="Times New Roman"/>
          <w:color w:val="222222"/>
          <w:szCs w:val="24"/>
          <w:shd w:val="clear" w:color="auto" w:fill="FFFFFF"/>
        </w:rPr>
        <w:t>Rock Blanket installation along roadside</w:t>
      </w:r>
      <w:r w:rsidR="00B30890">
        <w:rPr>
          <w:rFonts w:eastAsia="Times New Roman"/>
          <w:color w:val="222222"/>
          <w:szCs w:val="24"/>
          <w:shd w:val="clear" w:color="auto" w:fill="FFFFFF"/>
        </w:rPr>
        <w:t xml:space="preserve"> (8)</w:t>
      </w:r>
      <w:bookmarkEnd w:id="39"/>
    </w:p>
    <w:p w14:paraId="5E71EF92" w14:textId="77777777" w:rsidR="00B30890" w:rsidRPr="00C55F8D" w:rsidRDefault="00B30890" w:rsidP="00B30890">
      <w:pPr>
        <w:shd w:val="clear" w:color="auto" w:fill="FFFFFF"/>
        <w:rPr>
          <w:rFonts w:eastAsia="Times New Roman" w:cs="Times New Roman"/>
          <w:szCs w:val="24"/>
        </w:rPr>
      </w:pPr>
      <w:r w:rsidRPr="00C55F8D">
        <w:rPr>
          <w:rFonts w:eastAsia="Times New Roman" w:cs="Times New Roman"/>
          <w:szCs w:val="24"/>
        </w:rPr>
        <w:t> </w:t>
      </w:r>
    </w:p>
    <w:p w14:paraId="54009020" w14:textId="09074987" w:rsidR="00B30890" w:rsidRPr="00C55F8D" w:rsidRDefault="00B30890" w:rsidP="00B30890">
      <w:pPr>
        <w:shd w:val="clear" w:color="auto" w:fill="FFFFFF"/>
        <w:rPr>
          <w:rFonts w:eastAsia="Times New Roman" w:cs="Times New Roman"/>
          <w:color w:val="222222"/>
          <w:szCs w:val="24"/>
          <w:shd w:val="clear" w:color="auto" w:fill="FFFFFF"/>
        </w:rPr>
      </w:pPr>
      <w:r w:rsidRPr="00C55F8D">
        <w:rPr>
          <w:rFonts w:eastAsia="Times New Roman" w:cs="Times New Roman"/>
          <w:color w:val="222222"/>
          <w:szCs w:val="24"/>
          <w:shd w:val="clear" w:color="auto" w:fill="FFFFFF"/>
        </w:rPr>
        <w:lastRenderedPageBreak/>
        <w:t>Rock blankets should not be placed near clear recovery zones or area near and at gore. The correct design specifications can lead to minimal maintenance for vegetation control. To increase the aesthetic value of the roadside, rock size should complement the plant material and geometric configurations of the roadway facility. The color of the rock also be considered to bring up the aesthetic value.  An important guideline to follow while placing the rock blanket would be to provide a physical barrier between the rock blanket and pedestrians or roadways. Physical barriers can include retaining wall</w:t>
      </w:r>
      <w:r w:rsidR="00323CC8">
        <w:rPr>
          <w:rFonts w:eastAsia="Times New Roman" w:cs="Times New Roman"/>
          <w:color w:val="222222"/>
          <w:szCs w:val="24"/>
          <w:shd w:val="clear" w:color="auto" w:fill="FFFFFF"/>
        </w:rPr>
        <w:t xml:space="preserve">s, fences or concrete barriers </w:t>
      </w:r>
      <w:r w:rsidRPr="000B052C">
        <w:rPr>
          <w:rFonts w:eastAsia="Times New Roman" w:cs="Times New Roman"/>
          <w:i/>
          <w:color w:val="222222"/>
          <w:szCs w:val="24"/>
          <w:shd w:val="clear" w:color="auto" w:fill="FFFFFF"/>
        </w:rPr>
        <w:t>(8).</w:t>
      </w:r>
      <w:r w:rsidRPr="00C55F8D">
        <w:rPr>
          <w:rFonts w:eastAsia="Times New Roman" w:cs="Times New Roman"/>
          <w:color w:val="222222"/>
          <w:szCs w:val="24"/>
          <w:shd w:val="clear" w:color="auto" w:fill="FFFFFF"/>
        </w:rPr>
        <w:t xml:space="preserve"> Some of the advantages of using rock are low maintenance cost, keeps weed out for a longer time and is wind resistant </w:t>
      </w:r>
      <w:r w:rsidRPr="000B052C">
        <w:rPr>
          <w:rFonts w:eastAsia="Times New Roman" w:cs="Times New Roman"/>
          <w:i/>
          <w:color w:val="222222"/>
          <w:szCs w:val="24"/>
          <w:shd w:val="clear" w:color="auto" w:fill="FFFFFF"/>
        </w:rPr>
        <w:t xml:space="preserve">(9). </w:t>
      </w:r>
    </w:p>
    <w:p w14:paraId="34A5FE88" w14:textId="77777777" w:rsidR="00B30890" w:rsidRPr="00C55F8D" w:rsidRDefault="00B30890" w:rsidP="00B30890">
      <w:pPr>
        <w:shd w:val="clear" w:color="auto" w:fill="FFFFFF"/>
        <w:rPr>
          <w:rFonts w:eastAsia="Times New Roman" w:cs="Times New Roman"/>
          <w:color w:val="222222"/>
          <w:szCs w:val="24"/>
          <w:shd w:val="clear" w:color="auto" w:fill="FFFFFF"/>
        </w:rPr>
      </w:pPr>
    </w:p>
    <w:p w14:paraId="5F227841" w14:textId="10481D52" w:rsidR="00B30890" w:rsidRDefault="00B30890" w:rsidP="00B30890">
      <w:pPr>
        <w:shd w:val="clear" w:color="auto" w:fill="FFFFFF"/>
        <w:rPr>
          <w:rFonts w:eastAsia="Times New Roman" w:cs="Times New Roman"/>
          <w:color w:val="222222"/>
          <w:szCs w:val="24"/>
          <w:shd w:val="clear" w:color="auto" w:fill="FFFFFF"/>
        </w:rPr>
      </w:pPr>
    </w:p>
    <w:p w14:paraId="486C2F14" w14:textId="0E2D1327" w:rsidR="00B30890" w:rsidRPr="00C55F8D" w:rsidRDefault="00B30890" w:rsidP="00B30890">
      <w:pPr>
        <w:shd w:val="clear" w:color="auto" w:fill="FFFFFF"/>
        <w:rPr>
          <w:rFonts w:eastAsia="Times New Roman" w:cs="Times New Roman"/>
          <w:i/>
          <w:szCs w:val="24"/>
        </w:rPr>
      </w:pPr>
      <w:r w:rsidRPr="00C55F8D">
        <w:rPr>
          <w:rFonts w:eastAsia="Times New Roman" w:cs="Times New Roman"/>
          <w:bCs/>
          <w:i/>
          <w:color w:val="222222"/>
          <w:szCs w:val="24"/>
          <w:shd w:val="clear" w:color="auto" w:fill="FFFFFF"/>
        </w:rPr>
        <w:t>Gravel Mulch</w:t>
      </w:r>
    </w:p>
    <w:p w14:paraId="7956E775" w14:textId="77777777" w:rsidR="00B30890" w:rsidRPr="00C55F8D" w:rsidRDefault="00B30890" w:rsidP="00B30890">
      <w:pPr>
        <w:shd w:val="clear" w:color="auto" w:fill="FFFFFF"/>
        <w:rPr>
          <w:rFonts w:eastAsia="Times New Roman" w:cs="Times New Roman"/>
          <w:i/>
          <w:szCs w:val="24"/>
        </w:rPr>
      </w:pPr>
      <w:r w:rsidRPr="00C55F8D">
        <w:rPr>
          <w:rFonts w:eastAsia="Times New Roman" w:cs="Times New Roman"/>
          <w:szCs w:val="24"/>
        </w:rPr>
        <w:t> </w:t>
      </w:r>
    </w:p>
    <w:p w14:paraId="15FA6180" w14:textId="3087DF71" w:rsidR="00B30890" w:rsidRPr="00C55F8D" w:rsidRDefault="00B30890" w:rsidP="00B30890">
      <w:pPr>
        <w:shd w:val="clear" w:color="auto" w:fill="FFFFFF"/>
        <w:rPr>
          <w:rFonts w:eastAsia="Times New Roman" w:cs="Times New Roman"/>
          <w:szCs w:val="24"/>
        </w:rPr>
      </w:pPr>
      <w:r w:rsidRPr="00C55F8D">
        <w:rPr>
          <w:rFonts w:eastAsia="Times New Roman" w:cs="Times New Roman"/>
          <w:color w:val="222222"/>
          <w:szCs w:val="24"/>
          <w:shd w:val="clear" w:color="auto" w:fill="FFFFFF"/>
        </w:rPr>
        <w:t xml:space="preserve">A mulch is applied to the surface of soil which helps in reduction of weed growth and enhancement of the aesthetic value </w:t>
      </w:r>
      <w:r w:rsidRPr="000B052C">
        <w:rPr>
          <w:rFonts w:eastAsia="Times New Roman" w:cs="Times New Roman"/>
          <w:i/>
          <w:color w:val="222222"/>
          <w:szCs w:val="24"/>
          <w:shd w:val="clear" w:color="auto" w:fill="FFFFFF"/>
        </w:rPr>
        <w:t>(10).</w:t>
      </w:r>
      <w:r w:rsidRPr="00C55F8D">
        <w:rPr>
          <w:rFonts w:eastAsia="Times New Roman" w:cs="Times New Roman"/>
          <w:color w:val="222222"/>
          <w:szCs w:val="24"/>
          <w:shd w:val="clear" w:color="auto" w:fill="FFFFFF"/>
        </w:rPr>
        <w:t xml:space="preserve"> Gravel mulch, one of the mulching techniques, is the placement of graded crushed or quarried rock above a geo-synthetic fabric. This treatment can only be used where disruption from errant vehicles is unlikely</w:t>
      </w:r>
      <w:r w:rsidRPr="00F31B33">
        <w:rPr>
          <w:rFonts w:eastAsia="Times New Roman" w:cs="Times New Roman"/>
          <w:szCs w:val="24"/>
          <w:shd w:val="clear" w:color="auto" w:fill="FFFFFF"/>
        </w:rPr>
        <w:t xml:space="preserve">. </w:t>
      </w:r>
      <w:r w:rsidRPr="00F31B33">
        <w:rPr>
          <w:szCs w:val="24"/>
          <w:shd w:val="clear" w:color="auto" w:fill="FFFFFF"/>
        </w:rPr>
        <w:t xml:space="preserve">Use of 4 </w:t>
      </w:r>
      <w:r w:rsidR="001317DF" w:rsidRPr="00F31B33">
        <w:rPr>
          <w:szCs w:val="24"/>
          <w:shd w:val="clear" w:color="auto" w:fill="FFFFFF"/>
        </w:rPr>
        <w:t>inches</w:t>
      </w:r>
      <w:r w:rsidRPr="00F31B33">
        <w:rPr>
          <w:szCs w:val="24"/>
          <w:shd w:val="clear" w:color="auto" w:fill="FFFFFF"/>
        </w:rPr>
        <w:t xml:space="preserve"> of minimum depth of gravel is required at control measures site</w:t>
      </w:r>
      <w:r w:rsidRPr="000B052C">
        <w:rPr>
          <w:i/>
          <w:szCs w:val="24"/>
          <w:shd w:val="clear" w:color="auto" w:fill="FFFFFF"/>
        </w:rPr>
        <w:t>.</w:t>
      </w:r>
      <w:r w:rsidR="000B052C">
        <w:rPr>
          <w:i/>
          <w:szCs w:val="24"/>
          <w:shd w:val="clear" w:color="auto" w:fill="FFFFFF"/>
        </w:rPr>
        <w:t xml:space="preserve"> </w:t>
      </w:r>
      <w:r w:rsidR="000B052C">
        <w:rPr>
          <w:i/>
          <w:szCs w:val="24"/>
          <w:shd w:val="clear" w:color="auto" w:fill="FFFFFF"/>
        </w:rPr>
        <w:fldChar w:fldCharType="begin"/>
      </w:r>
      <w:r w:rsidR="000B052C">
        <w:rPr>
          <w:i/>
          <w:szCs w:val="24"/>
          <w:shd w:val="clear" w:color="auto" w:fill="FFFFFF"/>
        </w:rPr>
        <w:instrText xml:space="preserve"> REF _Ref529312718 \h </w:instrText>
      </w:r>
      <w:r w:rsidR="000B052C">
        <w:rPr>
          <w:i/>
          <w:szCs w:val="24"/>
          <w:shd w:val="clear" w:color="auto" w:fill="FFFFFF"/>
        </w:rPr>
      </w:r>
      <w:r w:rsidR="000B052C">
        <w:rPr>
          <w:i/>
          <w:szCs w:val="24"/>
          <w:shd w:val="clear" w:color="auto" w:fill="FFFFFF"/>
        </w:rPr>
        <w:fldChar w:fldCharType="separate"/>
      </w:r>
      <w:r w:rsidR="000B052C">
        <w:t xml:space="preserve">Figure </w:t>
      </w:r>
      <w:r w:rsidR="000B052C">
        <w:rPr>
          <w:noProof/>
        </w:rPr>
        <w:t>6</w:t>
      </w:r>
      <w:r w:rsidR="000B052C">
        <w:rPr>
          <w:i/>
          <w:szCs w:val="24"/>
          <w:shd w:val="clear" w:color="auto" w:fill="FFFFFF"/>
        </w:rPr>
        <w:fldChar w:fldCharType="end"/>
      </w:r>
      <w:r w:rsidRPr="00F31B33">
        <w:rPr>
          <w:szCs w:val="24"/>
          <w:shd w:val="clear" w:color="auto" w:fill="FFFFFF"/>
        </w:rPr>
        <w:t xml:space="preserve"> </w:t>
      </w:r>
      <w:r w:rsidRPr="00C55F8D">
        <w:rPr>
          <w:rFonts w:eastAsia="Times New Roman" w:cs="Times New Roman"/>
          <w:color w:val="222222"/>
          <w:szCs w:val="24"/>
          <w:shd w:val="clear" w:color="auto" w:fill="FFFFFF"/>
        </w:rPr>
        <w:t xml:space="preserve">shows the gravel mulch treatment at the roadside. It is one of the least expensive control </w:t>
      </w:r>
      <w:r w:rsidR="001317DF" w:rsidRPr="00C55F8D">
        <w:rPr>
          <w:rFonts w:eastAsia="Times New Roman" w:cs="Times New Roman"/>
          <w:color w:val="222222"/>
          <w:szCs w:val="24"/>
          <w:shd w:val="clear" w:color="auto" w:fill="FFFFFF"/>
        </w:rPr>
        <w:t>treatments</w:t>
      </w:r>
      <w:r w:rsidRPr="00C55F8D">
        <w:rPr>
          <w:rFonts w:eastAsia="Times New Roman" w:cs="Times New Roman"/>
          <w:color w:val="222222"/>
          <w:szCs w:val="24"/>
          <w:shd w:val="clear" w:color="auto" w:fill="FFFFFF"/>
        </w:rPr>
        <w:t xml:space="preserve"> that can be achieved with use of any existing equipment </w:t>
      </w:r>
      <w:r w:rsidRPr="000B052C">
        <w:rPr>
          <w:rFonts w:eastAsia="Times New Roman" w:cs="Times New Roman"/>
          <w:i/>
          <w:color w:val="222222"/>
          <w:szCs w:val="24"/>
          <w:shd w:val="clear" w:color="auto" w:fill="FFFFFF"/>
        </w:rPr>
        <w:t>(11).</w:t>
      </w:r>
      <w:r w:rsidRPr="00C55F8D">
        <w:rPr>
          <w:rFonts w:eastAsia="Times New Roman" w:cs="Times New Roman"/>
          <w:color w:val="222222"/>
          <w:szCs w:val="24"/>
          <w:shd w:val="clear" w:color="auto" w:fill="FFFFFF"/>
        </w:rPr>
        <w:t xml:space="preserve"> One of the biggest limitations to this treatment is that it can be easily disrupted by errant vehicles. </w:t>
      </w:r>
    </w:p>
    <w:p w14:paraId="417B37DA" w14:textId="77777777" w:rsidR="00B30890" w:rsidRPr="00C55F8D" w:rsidRDefault="00B30890" w:rsidP="00B30890">
      <w:pPr>
        <w:shd w:val="clear" w:color="auto" w:fill="FFFFFF"/>
        <w:rPr>
          <w:rFonts w:eastAsia="Times New Roman" w:cs="Times New Roman"/>
          <w:szCs w:val="24"/>
        </w:rPr>
      </w:pPr>
      <w:r w:rsidRPr="00C55F8D">
        <w:rPr>
          <w:rFonts w:eastAsia="Times New Roman" w:cs="Times New Roman"/>
          <w:szCs w:val="24"/>
        </w:rPr>
        <w:t> </w:t>
      </w:r>
    </w:p>
    <w:p w14:paraId="29C8D80B" w14:textId="77777777" w:rsidR="000B052C" w:rsidRDefault="00B30890" w:rsidP="000B052C">
      <w:pPr>
        <w:keepNext/>
        <w:shd w:val="clear" w:color="auto" w:fill="FFFFFF"/>
      </w:pPr>
      <w:r w:rsidRPr="00C55F8D">
        <w:rPr>
          <w:rFonts w:eastAsia="Times New Roman" w:cs="Times New Roman"/>
          <w:noProof/>
          <w:color w:val="222222"/>
          <w:szCs w:val="24"/>
          <w:shd w:val="clear" w:color="auto" w:fill="FFFFFF"/>
        </w:rPr>
        <w:drawing>
          <wp:inline distT="0" distB="0" distL="0" distR="0" wp14:anchorId="09C64492" wp14:editId="16414F30">
            <wp:extent cx="2438400" cy="1843879"/>
            <wp:effectExtent l="0" t="0" r="0" b="4445"/>
            <wp:docPr id="30" name="Picture 30" descr="https://lh6.googleusercontent.com/eBwuqAuUnqgYTa6jYQOrtvHxMypP8y1gDiCkZgWnjES92bZF9b24EBJk9Bokn-vlUxibGtLJeUKthwuggkz2_YL5vfPHmKlAOuHwAFHCVKRD2ZBsPsF2Zxk1XpK4uIEUq6BeiO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eBwuqAuUnqgYTa6jYQOrtvHxMypP8y1gDiCkZgWnjES92bZF9b24EBJk9Bokn-vlUxibGtLJeUKthwuggkz2_YL5vfPHmKlAOuHwAFHCVKRD2ZBsPsF2Zxk1XpK4uIEUq6BeiOi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9394" cy="1852192"/>
                    </a:xfrm>
                    <a:prstGeom prst="rect">
                      <a:avLst/>
                    </a:prstGeom>
                    <a:noFill/>
                    <a:ln>
                      <a:noFill/>
                    </a:ln>
                  </pic:spPr>
                </pic:pic>
              </a:graphicData>
            </a:graphic>
          </wp:inline>
        </w:drawing>
      </w:r>
    </w:p>
    <w:p w14:paraId="2735C4DD" w14:textId="46126E21" w:rsidR="00B30890" w:rsidRPr="000B052C" w:rsidRDefault="000B052C" w:rsidP="000B052C">
      <w:pPr>
        <w:pStyle w:val="Caption"/>
        <w:jc w:val="left"/>
        <w:rPr>
          <w:rFonts w:eastAsia="Times New Roman"/>
          <w:szCs w:val="24"/>
        </w:rPr>
      </w:pPr>
      <w:bookmarkStart w:id="40" w:name="_Ref529312718"/>
      <w:bookmarkStart w:id="41" w:name="_Toc531644587"/>
      <w:r>
        <w:t xml:space="preserve">Figure </w:t>
      </w:r>
      <w:r w:rsidR="005570E3">
        <w:rPr>
          <w:noProof/>
        </w:rPr>
        <w:fldChar w:fldCharType="begin"/>
      </w:r>
      <w:r w:rsidR="005570E3">
        <w:rPr>
          <w:noProof/>
        </w:rPr>
        <w:instrText xml:space="preserve"> SEQ Figure \* ARABIC </w:instrText>
      </w:r>
      <w:r w:rsidR="005570E3">
        <w:rPr>
          <w:noProof/>
        </w:rPr>
        <w:fldChar w:fldCharType="separate"/>
      </w:r>
      <w:r w:rsidR="00E83785">
        <w:rPr>
          <w:noProof/>
        </w:rPr>
        <w:t>6</w:t>
      </w:r>
      <w:r w:rsidR="005570E3">
        <w:rPr>
          <w:noProof/>
        </w:rPr>
        <w:fldChar w:fldCharType="end"/>
      </w:r>
      <w:bookmarkEnd w:id="40"/>
      <w:r>
        <w:t xml:space="preserve">. </w:t>
      </w:r>
      <w:r w:rsidR="00B30890" w:rsidRPr="00C55F8D">
        <w:rPr>
          <w:rFonts w:eastAsia="Times New Roman"/>
          <w:color w:val="222222"/>
          <w:szCs w:val="24"/>
          <w:shd w:val="clear" w:color="auto" w:fill="FFFFFF"/>
        </w:rPr>
        <w:t>Gravel mulch treatment at the roadside</w:t>
      </w:r>
      <w:r w:rsidR="00B30890">
        <w:rPr>
          <w:rFonts w:eastAsia="Times New Roman"/>
          <w:color w:val="222222"/>
          <w:szCs w:val="24"/>
          <w:shd w:val="clear" w:color="auto" w:fill="FFFFFF"/>
        </w:rPr>
        <w:t xml:space="preserve"> (11)</w:t>
      </w:r>
      <w:bookmarkEnd w:id="41"/>
    </w:p>
    <w:p w14:paraId="54CE29CD" w14:textId="77777777" w:rsidR="00B30890" w:rsidRDefault="00B30890" w:rsidP="00B30890">
      <w:pPr>
        <w:shd w:val="clear" w:color="auto" w:fill="FFFFFF"/>
        <w:rPr>
          <w:rFonts w:eastAsia="Times New Roman" w:cs="Times New Roman"/>
          <w:b/>
          <w:color w:val="222222"/>
          <w:szCs w:val="24"/>
          <w:shd w:val="clear" w:color="auto" w:fill="FFFFFF"/>
        </w:rPr>
      </w:pPr>
    </w:p>
    <w:p w14:paraId="04267D4F" w14:textId="2AF6799E" w:rsidR="00B30890" w:rsidRDefault="00323CC8" w:rsidP="00B30890">
      <w:pPr>
        <w:shd w:val="clear" w:color="auto" w:fill="FFFFFF"/>
        <w:rPr>
          <w:rFonts w:eastAsia="Times New Roman" w:cs="Times New Roman"/>
          <w:i/>
          <w:color w:val="222222"/>
          <w:szCs w:val="24"/>
          <w:shd w:val="clear" w:color="auto" w:fill="FFFFFF"/>
        </w:rPr>
      </w:pPr>
      <w:r w:rsidRPr="00323CC8">
        <w:rPr>
          <w:rFonts w:eastAsia="Times New Roman" w:cs="Times New Roman"/>
          <w:i/>
          <w:color w:val="222222"/>
          <w:szCs w:val="24"/>
          <w:shd w:val="clear" w:color="auto" w:fill="FFFFFF"/>
        </w:rPr>
        <w:t>Aggregate Base</w:t>
      </w:r>
    </w:p>
    <w:p w14:paraId="4CA45E1E" w14:textId="699EE815" w:rsidR="00323CC8" w:rsidRDefault="00323CC8" w:rsidP="00B30890">
      <w:pPr>
        <w:shd w:val="clear" w:color="auto" w:fill="FFFFFF"/>
        <w:rPr>
          <w:rFonts w:eastAsia="Times New Roman" w:cs="Times New Roman"/>
          <w:i/>
          <w:color w:val="222222"/>
          <w:szCs w:val="24"/>
          <w:shd w:val="clear" w:color="auto" w:fill="FFFFFF"/>
        </w:rPr>
      </w:pPr>
    </w:p>
    <w:p w14:paraId="103A6D03" w14:textId="29C2D55E" w:rsidR="00323CC8" w:rsidRDefault="00B0018A" w:rsidP="00B30890">
      <w:pPr>
        <w:shd w:val="clear" w:color="auto" w:fill="FFFFFF"/>
        <w:rPr>
          <w:rFonts w:eastAsia="Times New Roman" w:cs="Times New Roman"/>
          <w:color w:val="222222"/>
          <w:szCs w:val="24"/>
          <w:shd w:val="clear" w:color="auto" w:fill="FFFFFF"/>
        </w:rPr>
      </w:pPr>
      <w:r>
        <w:rPr>
          <w:rFonts w:eastAsia="Times New Roman" w:cs="Times New Roman"/>
          <w:color w:val="222222"/>
          <w:szCs w:val="24"/>
          <w:shd w:val="clear" w:color="auto" w:fill="FFFFFF"/>
        </w:rPr>
        <w:t xml:space="preserve">A treatment appropriate for low traffic volume facilities, consists of compacted aggregate material to control roadside vegetation. This treatment should only contain </w:t>
      </w:r>
      <w:r w:rsidR="001317DF">
        <w:rPr>
          <w:rFonts w:eastAsia="Times New Roman" w:cs="Times New Roman"/>
          <w:color w:val="222222"/>
          <w:szCs w:val="24"/>
          <w:shd w:val="clear" w:color="auto" w:fill="FFFFFF"/>
        </w:rPr>
        <w:t>aggregate and</w:t>
      </w:r>
      <w:r>
        <w:rPr>
          <w:rFonts w:eastAsia="Times New Roman" w:cs="Times New Roman"/>
          <w:color w:val="222222"/>
          <w:szCs w:val="24"/>
          <w:shd w:val="clear" w:color="auto" w:fill="FFFFFF"/>
        </w:rPr>
        <w:t xml:space="preserve"> be free of organic matter and recycled asphalt</w:t>
      </w:r>
      <w:r w:rsidR="00902697">
        <w:rPr>
          <w:rFonts w:eastAsia="Times New Roman" w:cs="Times New Roman"/>
          <w:color w:val="222222"/>
          <w:szCs w:val="24"/>
          <w:shd w:val="clear" w:color="auto" w:fill="FFFFFF"/>
        </w:rPr>
        <w:t xml:space="preserve"> (2)</w:t>
      </w:r>
      <w:r>
        <w:rPr>
          <w:rFonts w:eastAsia="Times New Roman" w:cs="Times New Roman"/>
          <w:color w:val="222222"/>
          <w:szCs w:val="24"/>
          <w:shd w:val="clear" w:color="auto" w:fill="FFFFFF"/>
        </w:rPr>
        <w:t>. It is an easy to install, relocate and temporary measure. To extend the treatment’s effectiveness, compaction should be done on a regular basis</w:t>
      </w:r>
      <w:r w:rsidR="00902697">
        <w:rPr>
          <w:rFonts w:eastAsia="Times New Roman" w:cs="Times New Roman"/>
          <w:color w:val="222222"/>
          <w:szCs w:val="24"/>
          <w:shd w:val="clear" w:color="auto" w:fill="FFFFFF"/>
        </w:rPr>
        <w:t xml:space="preserve">. </w:t>
      </w:r>
    </w:p>
    <w:p w14:paraId="14AEC31E" w14:textId="77777777" w:rsidR="00902697" w:rsidRPr="00323CC8" w:rsidRDefault="00902697" w:rsidP="00B30890">
      <w:pPr>
        <w:shd w:val="clear" w:color="auto" w:fill="FFFFFF"/>
        <w:rPr>
          <w:rFonts w:eastAsia="Times New Roman" w:cs="Times New Roman"/>
          <w:color w:val="222222"/>
          <w:szCs w:val="24"/>
          <w:shd w:val="clear" w:color="auto" w:fill="FFFFFF"/>
        </w:rPr>
      </w:pPr>
    </w:p>
    <w:p w14:paraId="53A1FF63" w14:textId="77777777" w:rsidR="00B30890" w:rsidRDefault="00B30890" w:rsidP="00B30890">
      <w:pPr>
        <w:shd w:val="clear" w:color="auto" w:fill="FFFFFF"/>
        <w:rPr>
          <w:rFonts w:eastAsia="Times New Roman" w:cs="Times New Roman"/>
          <w:szCs w:val="24"/>
        </w:rPr>
      </w:pPr>
      <w:r w:rsidRPr="00C55F8D">
        <w:rPr>
          <w:rFonts w:eastAsia="Times New Roman" w:cs="Times New Roman"/>
          <w:i/>
          <w:szCs w:val="24"/>
        </w:rPr>
        <w:t>Rock Slope Protection</w:t>
      </w:r>
    </w:p>
    <w:p w14:paraId="08CF61F1" w14:textId="77777777" w:rsidR="00B30890" w:rsidRDefault="00B30890" w:rsidP="00B30890">
      <w:pPr>
        <w:shd w:val="clear" w:color="auto" w:fill="FFFFFF"/>
        <w:rPr>
          <w:rFonts w:eastAsia="Times New Roman" w:cs="Times New Roman"/>
          <w:szCs w:val="24"/>
        </w:rPr>
      </w:pPr>
    </w:p>
    <w:p w14:paraId="16ED2063" w14:textId="23733329" w:rsidR="00B30890" w:rsidRPr="00F31B33" w:rsidRDefault="00B30890" w:rsidP="00B30890">
      <w:pPr>
        <w:pStyle w:val="NormalWeb"/>
        <w:spacing w:before="0" w:beforeAutospacing="0" w:after="160" w:afterAutospacing="0"/>
      </w:pPr>
      <w:r>
        <w:t xml:space="preserve">Rock Slope Protection is a method </w:t>
      </w:r>
      <w:r w:rsidRPr="00C55F8D">
        <w:t>to measure how root growth in plants</w:t>
      </w:r>
      <w:r>
        <w:t xml:space="preserve"> are </w:t>
      </w:r>
      <w:r w:rsidRPr="00C55F8D">
        <w:t xml:space="preserve">affected </w:t>
      </w:r>
      <w:r>
        <w:t xml:space="preserve">by </w:t>
      </w:r>
      <w:r w:rsidRPr="00C55F8D">
        <w:t xml:space="preserve">rocks and soil on coastal slopes. The </w:t>
      </w:r>
      <w:r>
        <w:t xml:space="preserve">paper on rock slope talks about how roots are </w:t>
      </w:r>
      <w:r w:rsidRPr="00C55F8D">
        <w:t>unpredictable and complex, and that there hasn</w:t>
      </w:r>
      <w:r>
        <w:t xml:space="preserve">’t been much technical research </w:t>
      </w:r>
      <w:r w:rsidRPr="00C55F8D">
        <w:t>done on the topic</w:t>
      </w:r>
      <w:r>
        <w:t xml:space="preserve"> </w:t>
      </w:r>
      <w:r w:rsidRPr="000B052C">
        <w:rPr>
          <w:i/>
        </w:rPr>
        <w:t>(12).</w:t>
      </w:r>
      <w:r w:rsidRPr="00C55F8D">
        <w:t xml:space="preserve"> The paper s</w:t>
      </w:r>
      <w:r>
        <w:t xml:space="preserve">uggests </w:t>
      </w:r>
      <w:r w:rsidRPr="00C55F8D">
        <w:t xml:space="preserve">that the interconnectedness and depth of the root </w:t>
      </w:r>
      <w:r>
        <w:t xml:space="preserve">network among plants on coastal </w:t>
      </w:r>
      <w:r w:rsidRPr="00C55F8D">
        <w:lastRenderedPageBreak/>
        <w:t>slopes is stable enough to be safe. Catallactic rock slo</w:t>
      </w:r>
      <w:r>
        <w:t xml:space="preserve">pes are stable at lower </w:t>
      </w:r>
      <w:r w:rsidR="000B052C">
        <w:t>angles but</w:t>
      </w:r>
      <w:r w:rsidRPr="00C55F8D">
        <w:t xml:space="preserve"> become unstable at higher angles. </w:t>
      </w:r>
      <w:r w:rsidRPr="00F31B33">
        <w:rPr>
          <w:shd w:val="clear" w:color="auto" w:fill="FFFFFF"/>
        </w:rPr>
        <w:t xml:space="preserve">Rock slope protection can also be provided through single or double twist mesh. </w:t>
      </w:r>
      <w:r w:rsidR="000B052C">
        <w:rPr>
          <w:shd w:val="clear" w:color="auto" w:fill="FFFFFF"/>
        </w:rPr>
        <w:t>It would</w:t>
      </w:r>
      <w:r w:rsidRPr="00F31B33">
        <w:rPr>
          <w:shd w:val="clear" w:color="auto" w:fill="FFFFFF"/>
        </w:rPr>
        <w:t xml:space="preserve"> not unravel when wires are damaged because of double twist construction</w:t>
      </w:r>
      <w:r w:rsidR="000B052C">
        <w:rPr>
          <w:shd w:val="clear" w:color="auto" w:fill="FFFFFF"/>
        </w:rPr>
        <w:t>, which is considered as an advantage</w:t>
      </w:r>
      <w:r w:rsidRPr="00F31B33">
        <w:rPr>
          <w:shd w:val="clear" w:color="auto" w:fill="FFFFFF"/>
        </w:rPr>
        <w:t xml:space="preserve"> </w:t>
      </w:r>
      <w:r w:rsidRPr="000B052C">
        <w:rPr>
          <w:i/>
          <w:shd w:val="clear" w:color="auto" w:fill="FFFFFF"/>
        </w:rPr>
        <w:t>(13).</w:t>
      </w:r>
      <w:r>
        <w:rPr>
          <w:shd w:val="clear" w:color="auto" w:fill="FFFFFF"/>
        </w:rPr>
        <w:t xml:space="preserve"> </w:t>
      </w:r>
      <w:r w:rsidRPr="00C55F8D">
        <w:t>Vegetation s</w:t>
      </w:r>
      <w:r>
        <w:t xml:space="preserve">hould not be placed directly on </w:t>
      </w:r>
      <w:r w:rsidRPr="00C55F8D">
        <w:t>top of these areas, as it will have no effect. Surface veg</w:t>
      </w:r>
      <w:r>
        <w:t xml:space="preserve">etation will be able to protect </w:t>
      </w:r>
      <w:r w:rsidRPr="00C55F8D">
        <w:t xml:space="preserve">loose rock structures from sea </w:t>
      </w:r>
      <w:r w:rsidR="000B052C" w:rsidRPr="00C55F8D">
        <w:t>erosion and</w:t>
      </w:r>
      <w:r w:rsidRPr="00C55F8D">
        <w:t xml:space="preserve"> keep th</w:t>
      </w:r>
      <w:r>
        <w:t xml:space="preserve">em from falling. The conclusion </w:t>
      </w:r>
      <w:r w:rsidRPr="00C55F8D">
        <w:t xml:space="preserve">from this paper was that vegetation protection </w:t>
      </w:r>
      <w:r>
        <w:t xml:space="preserve">affects different types of rock </w:t>
      </w:r>
      <w:r w:rsidRPr="00C55F8D">
        <w:t>formations on slopes differently.</w:t>
      </w:r>
      <w:r>
        <w:t xml:space="preserve"> </w:t>
      </w:r>
    </w:p>
    <w:p w14:paraId="06993667" w14:textId="77777777" w:rsidR="000E2665" w:rsidRPr="00C55F8D" w:rsidRDefault="000E2665" w:rsidP="000E2665">
      <w:pPr>
        <w:shd w:val="clear" w:color="auto" w:fill="FFFFFF"/>
        <w:rPr>
          <w:rFonts w:eastAsia="Times New Roman" w:cs="Times New Roman"/>
          <w:i/>
          <w:szCs w:val="24"/>
        </w:rPr>
      </w:pPr>
      <w:r w:rsidRPr="00C55F8D">
        <w:rPr>
          <w:rFonts w:eastAsia="Times New Roman" w:cs="Times New Roman"/>
          <w:i/>
          <w:szCs w:val="24"/>
        </w:rPr>
        <w:t>Organic Mulch</w:t>
      </w:r>
    </w:p>
    <w:p w14:paraId="3EC8C936" w14:textId="77777777" w:rsidR="000E2665" w:rsidRDefault="000E2665" w:rsidP="000E2665">
      <w:pPr>
        <w:shd w:val="clear" w:color="auto" w:fill="FFFFFF"/>
        <w:rPr>
          <w:rFonts w:eastAsia="Times New Roman" w:cs="Times New Roman"/>
          <w:szCs w:val="24"/>
        </w:rPr>
      </w:pPr>
    </w:p>
    <w:p w14:paraId="37DBF482" w14:textId="746913B1" w:rsidR="000E2665" w:rsidRPr="00CA5C8F" w:rsidRDefault="000E2665" w:rsidP="000E2665">
      <w:pPr>
        <w:shd w:val="clear" w:color="auto" w:fill="FFFFFF"/>
        <w:rPr>
          <w:rFonts w:eastAsia="Times New Roman" w:cs="Times New Roman"/>
          <w:szCs w:val="24"/>
        </w:rPr>
      </w:pPr>
      <w:r w:rsidRPr="00C55F8D">
        <w:rPr>
          <w:rFonts w:eastAsia="Times New Roman" w:cs="Times New Roman"/>
          <w:szCs w:val="24"/>
        </w:rPr>
        <w:t>This method is only effective temporarily. Since mulch is loose, it requires</w:t>
      </w:r>
      <w:r>
        <w:rPr>
          <w:rFonts w:eastAsia="Times New Roman" w:cs="Times New Roman"/>
          <w:szCs w:val="24"/>
        </w:rPr>
        <w:t xml:space="preserve"> </w:t>
      </w:r>
      <w:r w:rsidRPr="00C55F8D">
        <w:rPr>
          <w:rFonts w:eastAsia="Times New Roman" w:cs="Times New Roman"/>
          <w:szCs w:val="24"/>
        </w:rPr>
        <w:t>maintenance and replacement every 2-5 years</w:t>
      </w:r>
      <w:r w:rsidRPr="00F31B33">
        <w:rPr>
          <w:rFonts w:eastAsia="Times New Roman" w:cs="Times New Roman"/>
          <w:szCs w:val="24"/>
        </w:rPr>
        <w:t xml:space="preserve">. </w:t>
      </w:r>
      <w:r w:rsidRPr="00F31B33">
        <w:rPr>
          <w:szCs w:val="24"/>
          <w:shd w:val="clear" w:color="auto" w:fill="FFFFFF"/>
        </w:rPr>
        <w:t xml:space="preserve">Organic mulches include grass clippings, wood chips or newspaper, providing thick layers of mulch help in control weed while it doesn’t interfere with plant growth </w:t>
      </w:r>
      <w:r w:rsidRPr="000B052C">
        <w:rPr>
          <w:i/>
          <w:szCs w:val="24"/>
          <w:shd w:val="clear" w:color="auto" w:fill="FFFFFF"/>
        </w:rPr>
        <w:t>(14).</w:t>
      </w:r>
      <w:r w:rsidRPr="00F31B33">
        <w:rPr>
          <w:sz w:val="22"/>
          <w:shd w:val="clear" w:color="auto" w:fill="FFFFFF"/>
        </w:rPr>
        <w:t xml:space="preserve"> </w:t>
      </w:r>
      <w:r w:rsidRPr="00F31B33">
        <w:rPr>
          <w:szCs w:val="24"/>
          <w:shd w:val="clear" w:color="auto" w:fill="FFFFFF"/>
        </w:rPr>
        <w:t>It is specified that 6 inches depth is required while providing organic mulches</w:t>
      </w:r>
      <w:r w:rsidRPr="000B052C">
        <w:rPr>
          <w:i/>
          <w:szCs w:val="24"/>
          <w:shd w:val="clear" w:color="auto" w:fill="FFFFFF"/>
        </w:rPr>
        <w:t>.</w:t>
      </w:r>
      <w:r>
        <w:rPr>
          <w:szCs w:val="24"/>
          <w:shd w:val="clear" w:color="auto" w:fill="FFFFFF"/>
        </w:rPr>
        <w:t xml:space="preserve"> </w:t>
      </w:r>
      <w:r w:rsidRPr="00C55F8D">
        <w:rPr>
          <w:rFonts w:eastAsia="Times New Roman" w:cs="Times New Roman"/>
          <w:szCs w:val="24"/>
        </w:rPr>
        <w:t xml:space="preserve">This method should </w:t>
      </w:r>
      <w:proofErr w:type="gramStart"/>
      <w:r w:rsidRPr="00C55F8D">
        <w:rPr>
          <w:rFonts w:eastAsia="Times New Roman" w:cs="Times New Roman"/>
          <w:szCs w:val="24"/>
        </w:rPr>
        <w:t>really only</w:t>
      </w:r>
      <w:proofErr w:type="gramEnd"/>
      <w:r w:rsidRPr="00C55F8D">
        <w:rPr>
          <w:rFonts w:eastAsia="Times New Roman" w:cs="Times New Roman"/>
          <w:szCs w:val="24"/>
        </w:rPr>
        <w:t xml:space="preserve"> be</w:t>
      </w:r>
      <w:r>
        <w:rPr>
          <w:rFonts w:eastAsia="Times New Roman" w:cs="Times New Roman"/>
          <w:szCs w:val="24"/>
        </w:rPr>
        <w:t xml:space="preserve"> </w:t>
      </w:r>
      <w:r w:rsidRPr="00C55F8D">
        <w:rPr>
          <w:rFonts w:eastAsia="Times New Roman" w:cs="Times New Roman"/>
          <w:szCs w:val="24"/>
        </w:rPr>
        <w:t>used until another more permanent method can be put into place, or if the area</w:t>
      </w:r>
      <w:r>
        <w:rPr>
          <w:rFonts w:eastAsia="Times New Roman" w:cs="Times New Roman"/>
          <w:szCs w:val="24"/>
        </w:rPr>
        <w:t xml:space="preserve"> </w:t>
      </w:r>
      <w:r w:rsidRPr="00C55F8D">
        <w:rPr>
          <w:rFonts w:eastAsia="Times New Roman" w:cs="Times New Roman"/>
          <w:szCs w:val="24"/>
        </w:rPr>
        <w:t>using mulch will be worked on in the near future</w:t>
      </w:r>
      <w:r>
        <w:rPr>
          <w:rFonts w:eastAsia="Times New Roman" w:cs="Times New Roman"/>
          <w:szCs w:val="24"/>
        </w:rPr>
        <w:t xml:space="preserve"> (see </w:t>
      </w:r>
      <w:r>
        <w:rPr>
          <w:rFonts w:eastAsia="Times New Roman" w:cs="Times New Roman"/>
          <w:szCs w:val="24"/>
        </w:rPr>
        <w:fldChar w:fldCharType="begin"/>
      </w:r>
      <w:r>
        <w:rPr>
          <w:rFonts w:eastAsia="Times New Roman" w:cs="Times New Roman"/>
          <w:szCs w:val="24"/>
        </w:rPr>
        <w:instrText xml:space="preserve"> REF _Ref529313057 \h </w:instrText>
      </w:r>
      <w:r>
        <w:rPr>
          <w:rFonts w:eastAsia="Times New Roman" w:cs="Times New Roman"/>
          <w:szCs w:val="24"/>
        </w:rPr>
      </w:r>
      <w:r>
        <w:rPr>
          <w:rFonts w:eastAsia="Times New Roman" w:cs="Times New Roman"/>
          <w:szCs w:val="24"/>
        </w:rPr>
        <w:fldChar w:fldCharType="separate"/>
      </w:r>
      <w:r>
        <w:t xml:space="preserve">Figure </w:t>
      </w:r>
      <w:r>
        <w:rPr>
          <w:noProof/>
        </w:rPr>
        <w:t>11</w:t>
      </w:r>
      <w:r>
        <w:rPr>
          <w:rFonts w:eastAsia="Times New Roman" w:cs="Times New Roman"/>
          <w:szCs w:val="24"/>
        </w:rPr>
        <w:fldChar w:fldCharType="end"/>
      </w:r>
      <w:r>
        <w:rPr>
          <w:rFonts w:eastAsia="Times New Roman" w:cs="Times New Roman"/>
          <w:szCs w:val="24"/>
        </w:rPr>
        <w:t>)</w:t>
      </w:r>
      <w:r w:rsidRPr="00C55F8D">
        <w:rPr>
          <w:rFonts w:eastAsia="Times New Roman" w:cs="Times New Roman"/>
          <w:szCs w:val="24"/>
        </w:rPr>
        <w:t>. If a project is being planned in an</w:t>
      </w:r>
      <w:r>
        <w:rPr>
          <w:rFonts w:eastAsia="Times New Roman" w:cs="Times New Roman"/>
          <w:szCs w:val="24"/>
        </w:rPr>
        <w:t xml:space="preserve"> </w:t>
      </w:r>
      <w:r w:rsidRPr="00C55F8D">
        <w:rPr>
          <w:rFonts w:eastAsia="Times New Roman" w:cs="Times New Roman"/>
          <w:szCs w:val="24"/>
        </w:rPr>
        <w:t>area that is using mulch to prevent the growth of weeds, then a temporary solution</w:t>
      </w:r>
      <w:r>
        <w:rPr>
          <w:rFonts w:eastAsia="Times New Roman" w:cs="Times New Roman"/>
          <w:szCs w:val="24"/>
        </w:rPr>
        <w:t xml:space="preserve"> </w:t>
      </w:r>
      <w:r w:rsidRPr="00C55F8D">
        <w:rPr>
          <w:rFonts w:eastAsia="Times New Roman" w:cs="Times New Roman"/>
          <w:szCs w:val="24"/>
        </w:rPr>
        <w:t>works fine because the area will need to be treated again following the project.</w:t>
      </w:r>
      <w:r>
        <w:rPr>
          <w:rFonts w:eastAsia="Times New Roman" w:cs="Times New Roman"/>
          <w:szCs w:val="24"/>
        </w:rPr>
        <w:t xml:space="preserve"> </w:t>
      </w:r>
      <w:r w:rsidRPr="00CA5C8F">
        <w:rPr>
          <w:rFonts w:eastAsia="Times New Roman" w:cs="Times New Roman"/>
          <w:szCs w:val="24"/>
        </w:rPr>
        <w:t>Wood chip and</w:t>
      </w:r>
    </w:p>
    <w:p w14:paraId="0C3FFB8B" w14:textId="5495C955" w:rsidR="000E2665" w:rsidRDefault="000E2665" w:rsidP="000E2665">
      <w:pPr>
        <w:shd w:val="clear" w:color="auto" w:fill="FFFFFF"/>
        <w:rPr>
          <w:rFonts w:eastAsia="Times New Roman" w:cs="Times New Roman"/>
          <w:szCs w:val="24"/>
        </w:rPr>
      </w:pPr>
      <w:r w:rsidRPr="00CA5C8F">
        <w:rPr>
          <w:rFonts w:eastAsia="Times New Roman" w:cs="Times New Roman"/>
          <w:szCs w:val="24"/>
        </w:rPr>
        <w:t>bark mulch present</w:t>
      </w:r>
      <w:r>
        <w:rPr>
          <w:rFonts w:eastAsia="Times New Roman" w:cs="Times New Roman"/>
          <w:szCs w:val="24"/>
        </w:rPr>
        <w:t>s</w:t>
      </w:r>
      <w:r w:rsidRPr="00CA5C8F">
        <w:rPr>
          <w:rFonts w:eastAsia="Times New Roman" w:cs="Times New Roman"/>
          <w:szCs w:val="24"/>
        </w:rPr>
        <w:t xml:space="preserve"> a</w:t>
      </w:r>
      <w:r>
        <w:rPr>
          <w:rFonts w:eastAsia="Times New Roman" w:cs="Times New Roman"/>
          <w:szCs w:val="24"/>
        </w:rPr>
        <w:t xml:space="preserve"> </w:t>
      </w:r>
      <w:r w:rsidRPr="00CA5C8F">
        <w:rPr>
          <w:rFonts w:eastAsia="Times New Roman" w:cs="Times New Roman"/>
          <w:szCs w:val="24"/>
        </w:rPr>
        <w:t>costly alternative ($3,500/mile for wood chips plus labor and $4,300/mile for bark mulch plus</w:t>
      </w:r>
      <w:r>
        <w:rPr>
          <w:rFonts w:eastAsia="Times New Roman" w:cs="Times New Roman"/>
          <w:szCs w:val="24"/>
        </w:rPr>
        <w:t xml:space="preserve"> </w:t>
      </w:r>
      <w:r w:rsidRPr="00CA5C8F">
        <w:rPr>
          <w:rFonts w:eastAsia="Times New Roman" w:cs="Times New Roman"/>
          <w:szCs w:val="24"/>
        </w:rPr>
        <w:t xml:space="preserve">labor) </w:t>
      </w:r>
      <w:r w:rsidRPr="000E2665">
        <w:rPr>
          <w:rFonts w:eastAsia="Times New Roman" w:cs="Times New Roman"/>
          <w:i/>
          <w:szCs w:val="24"/>
        </w:rPr>
        <w:t>(15).</w:t>
      </w:r>
    </w:p>
    <w:p w14:paraId="0DA1AE95" w14:textId="77777777" w:rsidR="000E2665" w:rsidRDefault="000E2665" w:rsidP="000E2665">
      <w:pPr>
        <w:shd w:val="clear" w:color="auto" w:fill="FFFFFF"/>
        <w:rPr>
          <w:rFonts w:eastAsia="Times New Roman" w:cs="Times New Roman"/>
          <w:szCs w:val="24"/>
        </w:rPr>
      </w:pPr>
    </w:p>
    <w:p w14:paraId="0EB34E9E" w14:textId="77777777" w:rsidR="000E2665" w:rsidRDefault="000E2665" w:rsidP="000E2665">
      <w:pPr>
        <w:keepNext/>
        <w:shd w:val="clear" w:color="auto" w:fill="FFFFFF"/>
      </w:pPr>
      <w:r w:rsidRPr="004E6956">
        <w:rPr>
          <w:rFonts w:eastAsia="Times New Roman" w:cs="Times New Roman"/>
          <w:noProof/>
          <w:szCs w:val="24"/>
        </w:rPr>
        <w:drawing>
          <wp:inline distT="0" distB="0" distL="0" distR="0" wp14:anchorId="7B203FC0" wp14:editId="1F3AA5A8">
            <wp:extent cx="2204484" cy="1634141"/>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4857" cy="1641830"/>
                    </a:xfrm>
                    <a:prstGeom prst="rect">
                      <a:avLst/>
                    </a:prstGeom>
                    <a:noFill/>
                    <a:ln>
                      <a:noFill/>
                    </a:ln>
                  </pic:spPr>
                </pic:pic>
              </a:graphicData>
            </a:graphic>
          </wp:inline>
        </w:drawing>
      </w:r>
    </w:p>
    <w:p w14:paraId="0FDBB7A0" w14:textId="62F5299B" w:rsidR="000E2665" w:rsidRDefault="000E2665" w:rsidP="000E2665">
      <w:pPr>
        <w:pStyle w:val="Caption"/>
        <w:jc w:val="left"/>
        <w:rPr>
          <w:rFonts w:eastAsia="Times New Roman"/>
          <w:szCs w:val="24"/>
        </w:rPr>
      </w:pPr>
      <w:bookmarkStart w:id="42" w:name="_Ref529313057"/>
      <w:bookmarkStart w:id="43" w:name="_Toc531644588"/>
      <w:r>
        <w:t xml:space="preserve">Figure </w:t>
      </w:r>
      <w:r>
        <w:rPr>
          <w:noProof/>
        </w:rPr>
        <w:fldChar w:fldCharType="begin"/>
      </w:r>
      <w:r>
        <w:rPr>
          <w:noProof/>
        </w:rPr>
        <w:instrText xml:space="preserve"> SEQ Figure \* ARABIC </w:instrText>
      </w:r>
      <w:r>
        <w:rPr>
          <w:noProof/>
        </w:rPr>
        <w:fldChar w:fldCharType="separate"/>
      </w:r>
      <w:r w:rsidR="00E83785">
        <w:rPr>
          <w:noProof/>
        </w:rPr>
        <w:t>7</w:t>
      </w:r>
      <w:r>
        <w:rPr>
          <w:noProof/>
        </w:rPr>
        <w:fldChar w:fldCharType="end"/>
      </w:r>
      <w:bookmarkEnd w:id="42"/>
      <w:r>
        <w:t xml:space="preserve">. </w:t>
      </w:r>
      <w:r w:rsidRPr="004E6956">
        <w:rPr>
          <w:rFonts w:eastAsia="Times New Roman"/>
          <w:szCs w:val="24"/>
        </w:rPr>
        <w:t>Organic Mulch</w:t>
      </w:r>
      <w:bookmarkEnd w:id="43"/>
      <w:r>
        <w:rPr>
          <w:rFonts w:eastAsia="Times New Roman"/>
          <w:szCs w:val="24"/>
        </w:rPr>
        <w:t xml:space="preserve"> </w:t>
      </w:r>
    </w:p>
    <w:p w14:paraId="7CEC1294" w14:textId="77777777" w:rsidR="00B30890" w:rsidRPr="00C55F8D" w:rsidRDefault="00B30890" w:rsidP="00B30890">
      <w:pPr>
        <w:shd w:val="clear" w:color="auto" w:fill="FFFFFF"/>
        <w:rPr>
          <w:rFonts w:eastAsia="Times New Roman" w:cs="Times New Roman"/>
          <w:szCs w:val="24"/>
        </w:rPr>
      </w:pPr>
    </w:p>
    <w:p w14:paraId="0791BB6B" w14:textId="77777777" w:rsidR="00B30890" w:rsidRDefault="00B30890" w:rsidP="00B30890">
      <w:pPr>
        <w:shd w:val="clear" w:color="auto" w:fill="FFFFFF"/>
        <w:rPr>
          <w:rFonts w:eastAsia="Times New Roman" w:cs="Times New Roman"/>
          <w:i/>
          <w:szCs w:val="24"/>
        </w:rPr>
      </w:pPr>
      <w:r w:rsidRPr="00C55F8D">
        <w:rPr>
          <w:rFonts w:eastAsia="Times New Roman" w:cs="Times New Roman"/>
          <w:i/>
          <w:szCs w:val="24"/>
        </w:rPr>
        <w:t>Weed Control Fiber Mat</w:t>
      </w:r>
    </w:p>
    <w:p w14:paraId="7CCFB0E3" w14:textId="77777777" w:rsidR="00B30890" w:rsidRPr="00C55F8D" w:rsidRDefault="00B30890" w:rsidP="00B30890">
      <w:pPr>
        <w:shd w:val="clear" w:color="auto" w:fill="FFFFFF"/>
        <w:rPr>
          <w:rFonts w:eastAsia="Times New Roman" w:cs="Times New Roman"/>
          <w:szCs w:val="24"/>
        </w:rPr>
      </w:pPr>
    </w:p>
    <w:p w14:paraId="46C1FD6F" w14:textId="794EBC95" w:rsidR="00B30890" w:rsidRPr="00C55F8D" w:rsidRDefault="00B30890" w:rsidP="000E2665">
      <w:pPr>
        <w:shd w:val="clear" w:color="auto" w:fill="FFFFFF"/>
        <w:rPr>
          <w:rFonts w:eastAsia="Times New Roman" w:cs="Times New Roman"/>
          <w:szCs w:val="24"/>
        </w:rPr>
      </w:pPr>
      <w:r w:rsidRPr="00C55F8D">
        <w:rPr>
          <w:rFonts w:eastAsia="Times New Roman" w:cs="Times New Roman"/>
          <w:szCs w:val="24"/>
        </w:rPr>
        <w:t>Weed control fiber mats</w:t>
      </w:r>
      <w:r w:rsidR="00902697">
        <w:rPr>
          <w:rFonts w:eastAsia="Times New Roman" w:cs="Times New Roman"/>
          <w:szCs w:val="24"/>
        </w:rPr>
        <w:t>, composed of polyester fibers,</w:t>
      </w:r>
      <w:r w:rsidRPr="00C55F8D">
        <w:rPr>
          <w:rFonts w:eastAsia="Times New Roman" w:cs="Times New Roman"/>
          <w:szCs w:val="24"/>
        </w:rPr>
        <w:t xml:space="preserve"> work by blocking out sunlight so weeds die, but also having</w:t>
      </w:r>
      <w:r>
        <w:rPr>
          <w:rFonts w:eastAsia="Times New Roman" w:cs="Times New Roman"/>
          <w:szCs w:val="24"/>
        </w:rPr>
        <w:t xml:space="preserve"> </w:t>
      </w:r>
      <w:r w:rsidRPr="00C55F8D">
        <w:rPr>
          <w:rFonts w:eastAsia="Times New Roman" w:cs="Times New Roman"/>
          <w:szCs w:val="24"/>
        </w:rPr>
        <w:t>enough breathability so that water can get through and feed the plants. These mats</w:t>
      </w:r>
      <w:r>
        <w:rPr>
          <w:rFonts w:eastAsia="Times New Roman" w:cs="Times New Roman"/>
          <w:szCs w:val="24"/>
        </w:rPr>
        <w:t xml:space="preserve"> </w:t>
      </w:r>
      <w:r w:rsidRPr="00C55F8D">
        <w:rPr>
          <w:rFonts w:eastAsia="Times New Roman" w:cs="Times New Roman"/>
          <w:szCs w:val="24"/>
        </w:rPr>
        <w:t>need to be placed on a level surface without any debris</w:t>
      </w:r>
      <w:r w:rsidR="000B052C">
        <w:rPr>
          <w:rFonts w:eastAsia="Times New Roman" w:cs="Times New Roman"/>
          <w:szCs w:val="24"/>
        </w:rPr>
        <w:t xml:space="preserve"> (see </w:t>
      </w:r>
      <w:r w:rsidR="00902697">
        <w:rPr>
          <w:rFonts w:eastAsia="Times New Roman" w:cs="Times New Roman"/>
          <w:szCs w:val="24"/>
        </w:rPr>
        <w:fldChar w:fldCharType="begin"/>
      </w:r>
      <w:r w:rsidR="00902697">
        <w:rPr>
          <w:rFonts w:eastAsia="Times New Roman" w:cs="Times New Roman"/>
          <w:szCs w:val="24"/>
        </w:rPr>
        <w:instrText xml:space="preserve"> REF _Ref529355164 \h </w:instrText>
      </w:r>
      <w:r w:rsidR="00902697">
        <w:rPr>
          <w:rFonts w:eastAsia="Times New Roman" w:cs="Times New Roman"/>
          <w:szCs w:val="24"/>
        </w:rPr>
      </w:r>
      <w:r w:rsidR="00902697">
        <w:rPr>
          <w:rFonts w:eastAsia="Times New Roman" w:cs="Times New Roman"/>
          <w:szCs w:val="24"/>
        </w:rPr>
        <w:fldChar w:fldCharType="separate"/>
      </w:r>
      <w:r w:rsidR="00902697">
        <w:t xml:space="preserve">Figure </w:t>
      </w:r>
      <w:r w:rsidR="00902697">
        <w:rPr>
          <w:noProof/>
        </w:rPr>
        <w:t>7</w:t>
      </w:r>
      <w:r w:rsidR="00902697">
        <w:t xml:space="preserve">. </w:t>
      </w:r>
      <w:r w:rsidR="00902697">
        <w:rPr>
          <w:rFonts w:eastAsia="Times New Roman" w:cs="Times New Roman"/>
          <w:szCs w:val="24"/>
        </w:rPr>
        <w:fldChar w:fldCharType="end"/>
      </w:r>
      <w:r w:rsidR="00902697">
        <w:rPr>
          <w:rFonts w:eastAsia="Times New Roman" w:cs="Times New Roman"/>
          <w:szCs w:val="24"/>
        </w:rPr>
        <w:t>) It has many advantages over other treatment methods because of its easy installation at existing and new roadside location</w:t>
      </w:r>
      <w:r w:rsidR="000E2665">
        <w:rPr>
          <w:rFonts w:eastAsia="Times New Roman" w:cs="Times New Roman"/>
          <w:szCs w:val="24"/>
        </w:rPr>
        <w:t xml:space="preserve"> </w:t>
      </w:r>
      <w:r w:rsidR="000E2665" w:rsidRPr="000E2665">
        <w:rPr>
          <w:rFonts w:eastAsia="Times New Roman" w:cs="Times New Roman"/>
          <w:i/>
          <w:szCs w:val="24"/>
        </w:rPr>
        <w:t>(16)</w:t>
      </w:r>
      <w:r w:rsidR="00902697" w:rsidRPr="000E2665">
        <w:rPr>
          <w:rFonts w:eastAsia="Times New Roman" w:cs="Times New Roman"/>
          <w:i/>
          <w:szCs w:val="24"/>
        </w:rPr>
        <w:t>.</w:t>
      </w:r>
      <w:r w:rsidR="00902697">
        <w:rPr>
          <w:rFonts w:eastAsia="Times New Roman" w:cs="Times New Roman"/>
          <w:szCs w:val="24"/>
        </w:rPr>
        <w:t xml:space="preserve"> It is affordable, easily repairable and effective temporary measure. Based on the findings, one of the major </w:t>
      </w:r>
      <w:r w:rsidR="00155DC5">
        <w:rPr>
          <w:rFonts w:eastAsia="Times New Roman" w:cs="Times New Roman"/>
          <w:szCs w:val="24"/>
        </w:rPr>
        <w:t>limitations</w:t>
      </w:r>
      <w:r w:rsidR="00902697">
        <w:rPr>
          <w:rFonts w:eastAsia="Times New Roman" w:cs="Times New Roman"/>
          <w:szCs w:val="24"/>
        </w:rPr>
        <w:t xml:space="preserve"> it possesses is that cannot be used in areas where it snows.  </w:t>
      </w:r>
      <w:r w:rsidR="000E2665" w:rsidRPr="000E2665">
        <w:rPr>
          <w:rFonts w:eastAsia="Times New Roman" w:cs="Times New Roman"/>
          <w:szCs w:val="24"/>
        </w:rPr>
        <w:t xml:space="preserve">Washington State </w:t>
      </w:r>
      <w:r w:rsidR="00615487">
        <w:rPr>
          <w:rFonts w:eastAsia="Times New Roman" w:cs="Times New Roman"/>
          <w:szCs w:val="24"/>
        </w:rPr>
        <w:t xml:space="preserve">examined </w:t>
      </w:r>
      <w:r w:rsidR="000E2665" w:rsidRPr="000E2665">
        <w:rPr>
          <w:rFonts w:eastAsia="Times New Roman" w:cs="Times New Roman"/>
          <w:szCs w:val="24"/>
        </w:rPr>
        <w:t>several weed barriers and found a</w:t>
      </w:r>
      <w:r w:rsidR="000E2665">
        <w:rPr>
          <w:rFonts w:eastAsia="Times New Roman" w:cs="Times New Roman"/>
          <w:szCs w:val="24"/>
        </w:rPr>
        <w:t xml:space="preserve"> </w:t>
      </w:r>
      <w:r w:rsidR="000E2665" w:rsidRPr="000E2665">
        <w:rPr>
          <w:rFonts w:eastAsia="Times New Roman" w:cs="Times New Roman"/>
          <w:szCs w:val="24"/>
        </w:rPr>
        <w:t>need for annual cleaning to remove accumulation of organic</w:t>
      </w:r>
      <w:r w:rsidR="00615487">
        <w:rPr>
          <w:rFonts w:eastAsia="Times New Roman" w:cs="Times New Roman"/>
          <w:szCs w:val="24"/>
        </w:rPr>
        <w:t>/</w:t>
      </w:r>
      <w:r w:rsidR="000E2665" w:rsidRPr="000E2665">
        <w:rPr>
          <w:rFonts w:eastAsia="Times New Roman" w:cs="Times New Roman"/>
          <w:szCs w:val="24"/>
        </w:rPr>
        <w:t xml:space="preserve">inorganic debris. Without </w:t>
      </w:r>
      <w:r w:rsidR="00615487">
        <w:rPr>
          <w:rFonts w:eastAsia="Times New Roman" w:cs="Times New Roman"/>
          <w:szCs w:val="24"/>
        </w:rPr>
        <w:t>this maintenance</w:t>
      </w:r>
      <w:r w:rsidR="000E2665" w:rsidRPr="000E2665">
        <w:rPr>
          <w:rFonts w:eastAsia="Times New Roman" w:cs="Times New Roman"/>
          <w:szCs w:val="24"/>
        </w:rPr>
        <w:t>, the organic buildup starts to grow grass and weeds. Although prohibitively</w:t>
      </w:r>
      <w:r w:rsidR="000E2665">
        <w:rPr>
          <w:rFonts w:eastAsia="Times New Roman" w:cs="Times New Roman"/>
          <w:szCs w:val="24"/>
        </w:rPr>
        <w:t xml:space="preserve"> </w:t>
      </w:r>
      <w:r w:rsidR="000E2665" w:rsidRPr="000E2665">
        <w:rPr>
          <w:rFonts w:eastAsia="Times New Roman" w:cs="Times New Roman"/>
          <w:szCs w:val="24"/>
        </w:rPr>
        <w:t>expensive for normal guardrail locations, on sites where herbicide use is restricted, weed barriers</w:t>
      </w:r>
      <w:r w:rsidR="000E2665">
        <w:rPr>
          <w:rFonts w:eastAsia="Times New Roman" w:cs="Times New Roman"/>
          <w:szCs w:val="24"/>
        </w:rPr>
        <w:t xml:space="preserve"> </w:t>
      </w:r>
      <w:r w:rsidR="000E2665" w:rsidRPr="000E2665">
        <w:rPr>
          <w:rFonts w:eastAsia="Times New Roman" w:cs="Times New Roman"/>
          <w:szCs w:val="24"/>
        </w:rPr>
        <w:t>provide a viable option</w:t>
      </w:r>
      <w:r w:rsidR="000E2665">
        <w:rPr>
          <w:rFonts w:eastAsia="Times New Roman" w:cs="Times New Roman"/>
          <w:szCs w:val="24"/>
        </w:rPr>
        <w:t xml:space="preserve"> </w:t>
      </w:r>
      <w:r w:rsidR="000E2665" w:rsidRPr="000E2665">
        <w:rPr>
          <w:rFonts w:eastAsia="Times New Roman" w:cs="Times New Roman"/>
          <w:i/>
          <w:szCs w:val="24"/>
        </w:rPr>
        <w:t>(15).</w:t>
      </w:r>
    </w:p>
    <w:p w14:paraId="1B2466AA" w14:textId="77777777" w:rsidR="00B30890" w:rsidRDefault="00B30890" w:rsidP="00B30890">
      <w:pPr>
        <w:shd w:val="clear" w:color="auto" w:fill="FFFFFF"/>
        <w:rPr>
          <w:rFonts w:eastAsia="Times New Roman" w:cs="Times New Roman"/>
          <w:szCs w:val="24"/>
        </w:rPr>
      </w:pPr>
    </w:p>
    <w:p w14:paraId="6428A0A8" w14:textId="77777777" w:rsidR="000B052C" w:rsidRDefault="00B30890" w:rsidP="000B052C">
      <w:pPr>
        <w:keepNext/>
        <w:shd w:val="clear" w:color="auto" w:fill="FFFFFF"/>
      </w:pPr>
      <w:r>
        <w:rPr>
          <w:noProof/>
        </w:rPr>
        <w:lastRenderedPageBreak/>
        <w:drawing>
          <wp:inline distT="0" distB="0" distL="0" distR="0" wp14:anchorId="6287961D" wp14:editId="0696C0CA">
            <wp:extent cx="2466754" cy="1847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308" cy="1858071"/>
                    </a:xfrm>
                    <a:prstGeom prst="rect">
                      <a:avLst/>
                    </a:prstGeom>
                  </pic:spPr>
                </pic:pic>
              </a:graphicData>
            </a:graphic>
          </wp:inline>
        </w:drawing>
      </w:r>
    </w:p>
    <w:p w14:paraId="6DEE42A9" w14:textId="543175B1" w:rsidR="00B30890" w:rsidRPr="000B052C" w:rsidRDefault="000B052C" w:rsidP="000B052C">
      <w:pPr>
        <w:pStyle w:val="Caption"/>
        <w:jc w:val="left"/>
        <w:rPr>
          <w:rFonts w:eastAsia="Times New Roman"/>
          <w:szCs w:val="24"/>
        </w:rPr>
      </w:pPr>
      <w:bookmarkStart w:id="44" w:name="_Ref529312916"/>
      <w:bookmarkStart w:id="45" w:name="_Ref529355164"/>
      <w:bookmarkStart w:id="46" w:name="_Ref529355167"/>
      <w:bookmarkStart w:id="47" w:name="_Toc531644589"/>
      <w:r>
        <w:t xml:space="preserve">Figure </w:t>
      </w:r>
      <w:r w:rsidR="005570E3">
        <w:rPr>
          <w:noProof/>
        </w:rPr>
        <w:fldChar w:fldCharType="begin"/>
      </w:r>
      <w:r w:rsidR="005570E3">
        <w:rPr>
          <w:noProof/>
        </w:rPr>
        <w:instrText xml:space="preserve"> SEQ Figure \* ARABIC </w:instrText>
      </w:r>
      <w:r w:rsidR="005570E3">
        <w:rPr>
          <w:noProof/>
        </w:rPr>
        <w:fldChar w:fldCharType="separate"/>
      </w:r>
      <w:r w:rsidR="00E83785">
        <w:rPr>
          <w:noProof/>
        </w:rPr>
        <w:t>8</w:t>
      </w:r>
      <w:r w:rsidR="005570E3">
        <w:rPr>
          <w:noProof/>
        </w:rPr>
        <w:fldChar w:fldCharType="end"/>
      </w:r>
      <w:bookmarkEnd w:id="44"/>
      <w:r>
        <w:t xml:space="preserve">. </w:t>
      </w:r>
      <w:r w:rsidR="00B30890" w:rsidRPr="008837F8">
        <w:rPr>
          <w:rFonts w:eastAsia="Times New Roman"/>
          <w:szCs w:val="24"/>
        </w:rPr>
        <w:t>Weed Control Fiber Mat</w:t>
      </w:r>
      <w:r w:rsidR="00B30890">
        <w:rPr>
          <w:rFonts w:eastAsia="Times New Roman"/>
          <w:szCs w:val="24"/>
        </w:rPr>
        <w:t xml:space="preserve"> </w:t>
      </w:r>
      <w:r w:rsidR="00B30890" w:rsidRPr="000B052C">
        <w:rPr>
          <w:rFonts w:eastAsia="Times New Roman"/>
          <w:i/>
          <w:szCs w:val="24"/>
        </w:rPr>
        <w:t>(16)</w:t>
      </w:r>
      <w:bookmarkEnd w:id="45"/>
      <w:bookmarkEnd w:id="46"/>
      <w:bookmarkEnd w:id="47"/>
    </w:p>
    <w:p w14:paraId="4CE1AF04" w14:textId="77777777" w:rsidR="00B30890" w:rsidRDefault="00B30890" w:rsidP="00B30890">
      <w:pPr>
        <w:shd w:val="clear" w:color="auto" w:fill="FFFFFF"/>
        <w:rPr>
          <w:rFonts w:eastAsia="Times New Roman" w:cs="Times New Roman"/>
          <w:i/>
          <w:szCs w:val="24"/>
        </w:rPr>
      </w:pPr>
    </w:p>
    <w:p w14:paraId="09040C71" w14:textId="77777777" w:rsidR="00B30890" w:rsidRPr="00C55F8D" w:rsidRDefault="00B30890" w:rsidP="00B30890">
      <w:pPr>
        <w:shd w:val="clear" w:color="auto" w:fill="FFFFFF"/>
        <w:rPr>
          <w:rFonts w:eastAsia="Times New Roman" w:cs="Times New Roman"/>
          <w:i/>
          <w:szCs w:val="24"/>
        </w:rPr>
      </w:pPr>
      <w:r w:rsidRPr="00C55F8D">
        <w:rPr>
          <w:rFonts w:eastAsia="Times New Roman" w:cs="Times New Roman"/>
          <w:i/>
          <w:szCs w:val="24"/>
        </w:rPr>
        <w:t>Herbicidal Geofabric</w:t>
      </w:r>
    </w:p>
    <w:p w14:paraId="7B5DF24F" w14:textId="77777777" w:rsidR="00B30890" w:rsidRDefault="00B30890" w:rsidP="00B30890">
      <w:pPr>
        <w:shd w:val="clear" w:color="auto" w:fill="FFFFFF"/>
        <w:rPr>
          <w:rFonts w:eastAsia="Times New Roman" w:cs="Times New Roman"/>
          <w:szCs w:val="24"/>
        </w:rPr>
      </w:pPr>
    </w:p>
    <w:p w14:paraId="5E25C7CB" w14:textId="77777777" w:rsidR="00B30890" w:rsidRDefault="00B30890" w:rsidP="00B30890">
      <w:pPr>
        <w:shd w:val="clear" w:color="auto" w:fill="FFFFFF"/>
        <w:rPr>
          <w:rFonts w:eastAsia="Times New Roman" w:cs="Times New Roman"/>
          <w:szCs w:val="24"/>
        </w:rPr>
      </w:pPr>
      <w:r w:rsidRPr="00C55F8D">
        <w:rPr>
          <w:rFonts w:eastAsia="Times New Roman" w:cs="Times New Roman"/>
          <w:szCs w:val="24"/>
        </w:rPr>
        <w:t>This fabric provides a continuous barrier between the soil and the road. The fabric</w:t>
      </w:r>
      <w:r>
        <w:rPr>
          <w:rFonts w:eastAsia="Times New Roman" w:cs="Times New Roman"/>
          <w:szCs w:val="24"/>
        </w:rPr>
        <w:t xml:space="preserve"> contains time </w:t>
      </w:r>
      <w:r w:rsidRPr="00C55F8D">
        <w:rPr>
          <w:rFonts w:eastAsia="Times New Roman" w:cs="Times New Roman"/>
          <w:szCs w:val="24"/>
        </w:rPr>
        <w:t>sensitive herbicide that activates to prevent new roots of weeds from</w:t>
      </w:r>
      <w:r>
        <w:rPr>
          <w:rFonts w:eastAsia="Times New Roman" w:cs="Times New Roman"/>
          <w:szCs w:val="24"/>
        </w:rPr>
        <w:t xml:space="preserve"> </w:t>
      </w:r>
      <w:r w:rsidRPr="00C55F8D">
        <w:rPr>
          <w:rFonts w:eastAsia="Times New Roman" w:cs="Times New Roman"/>
          <w:szCs w:val="24"/>
        </w:rPr>
        <w:t>growing. Since this method uses herbicide, it is not recommended to be used in</w:t>
      </w:r>
      <w:r>
        <w:rPr>
          <w:rFonts w:eastAsia="Times New Roman" w:cs="Times New Roman"/>
          <w:szCs w:val="24"/>
        </w:rPr>
        <w:t xml:space="preserve"> </w:t>
      </w:r>
      <w:r w:rsidRPr="00C55F8D">
        <w:rPr>
          <w:rFonts w:eastAsia="Times New Roman" w:cs="Times New Roman"/>
          <w:szCs w:val="24"/>
        </w:rPr>
        <w:t>areas with slopes or runoffs, as the herbicide may contaminate nearby bodies of</w:t>
      </w:r>
      <w:r>
        <w:rPr>
          <w:rFonts w:eastAsia="Times New Roman" w:cs="Times New Roman"/>
          <w:szCs w:val="24"/>
        </w:rPr>
        <w:t xml:space="preserve"> </w:t>
      </w:r>
      <w:r w:rsidRPr="00C55F8D">
        <w:rPr>
          <w:rFonts w:eastAsia="Times New Roman" w:cs="Times New Roman"/>
          <w:szCs w:val="24"/>
        </w:rPr>
        <w:t>water.</w:t>
      </w:r>
    </w:p>
    <w:p w14:paraId="4B3D7270" w14:textId="77777777" w:rsidR="00B30890" w:rsidRDefault="00B30890" w:rsidP="00B30890">
      <w:pPr>
        <w:shd w:val="clear" w:color="auto" w:fill="FFFFFF"/>
        <w:rPr>
          <w:rFonts w:eastAsia="Times New Roman" w:cs="Times New Roman"/>
          <w:i/>
          <w:szCs w:val="24"/>
        </w:rPr>
      </w:pPr>
    </w:p>
    <w:p w14:paraId="0F5C11A0" w14:textId="77777777" w:rsidR="00B30890" w:rsidRPr="00C55F8D" w:rsidRDefault="00B30890" w:rsidP="00B30890">
      <w:pPr>
        <w:shd w:val="clear" w:color="auto" w:fill="FFFFFF"/>
        <w:rPr>
          <w:rFonts w:eastAsia="Times New Roman" w:cs="Times New Roman"/>
          <w:i/>
          <w:szCs w:val="24"/>
        </w:rPr>
      </w:pPr>
      <w:r w:rsidRPr="00C55F8D">
        <w:rPr>
          <w:rFonts w:eastAsia="Times New Roman" w:cs="Times New Roman"/>
          <w:i/>
          <w:szCs w:val="24"/>
        </w:rPr>
        <w:t>Rubber Weed Mat</w:t>
      </w:r>
    </w:p>
    <w:p w14:paraId="5A1CDFEB" w14:textId="77777777" w:rsidR="00B30890" w:rsidRDefault="00B30890" w:rsidP="00B30890">
      <w:pPr>
        <w:shd w:val="clear" w:color="auto" w:fill="FFFFFF"/>
        <w:rPr>
          <w:rFonts w:eastAsia="Times New Roman" w:cs="Times New Roman"/>
          <w:szCs w:val="24"/>
        </w:rPr>
      </w:pPr>
    </w:p>
    <w:p w14:paraId="20C72E70" w14:textId="2AEBC6CE" w:rsidR="00B30890" w:rsidRDefault="00B30890" w:rsidP="00B30890">
      <w:pPr>
        <w:shd w:val="clear" w:color="auto" w:fill="FFFFFF"/>
        <w:rPr>
          <w:rFonts w:eastAsia="Times New Roman" w:cs="Times New Roman"/>
          <w:szCs w:val="24"/>
        </w:rPr>
      </w:pPr>
      <w:r w:rsidRPr="00C55F8D">
        <w:rPr>
          <w:rFonts w:eastAsia="Times New Roman" w:cs="Times New Roman"/>
          <w:szCs w:val="24"/>
        </w:rPr>
        <w:t>The rubber weed mat blocks out the sunlight and keeps root and plant growth at</w:t>
      </w:r>
      <w:r>
        <w:rPr>
          <w:rFonts w:eastAsia="Times New Roman" w:cs="Times New Roman"/>
          <w:szCs w:val="24"/>
        </w:rPr>
        <w:t xml:space="preserve"> </w:t>
      </w:r>
      <w:r w:rsidRPr="00C55F8D">
        <w:rPr>
          <w:rFonts w:eastAsia="Times New Roman" w:cs="Times New Roman"/>
          <w:szCs w:val="24"/>
        </w:rPr>
        <w:t xml:space="preserve">bay. The tiles are great for level </w:t>
      </w:r>
      <w:r w:rsidR="000B052C" w:rsidRPr="00C55F8D">
        <w:rPr>
          <w:rFonts w:eastAsia="Times New Roman" w:cs="Times New Roman"/>
          <w:szCs w:val="24"/>
        </w:rPr>
        <w:t>areas but</w:t>
      </w:r>
      <w:r w:rsidRPr="00C55F8D">
        <w:rPr>
          <w:rFonts w:eastAsia="Times New Roman" w:cs="Times New Roman"/>
          <w:szCs w:val="24"/>
        </w:rPr>
        <w:t xml:space="preserve"> are not suited for inclines or declines.</w:t>
      </w:r>
      <w:r>
        <w:rPr>
          <w:rFonts w:eastAsia="Times New Roman" w:cs="Times New Roman"/>
          <w:szCs w:val="24"/>
        </w:rPr>
        <w:t xml:space="preserve"> </w:t>
      </w:r>
      <w:r w:rsidRPr="00C55F8D">
        <w:rPr>
          <w:rFonts w:eastAsia="Times New Roman" w:cs="Times New Roman"/>
          <w:szCs w:val="24"/>
        </w:rPr>
        <w:t>High winds and severe weather may displace the mats</w:t>
      </w:r>
      <w:r w:rsidR="000E2665">
        <w:rPr>
          <w:rFonts w:eastAsia="Times New Roman" w:cs="Times New Roman"/>
          <w:szCs w:val="24"/>
        </w:rPr>
        <w:t xml:space="preserve"> </w:t>
      </w:r>
      <w:r w:rsidR="000E2665" w:rsidRPr="000E2665">
        <w:rPr>
          <w:rFonts w:eastAsia="Times New Roman" w:cs="Times New Roman"/>
          <w:i/>
          <w:szCs w:val="24"/>
        </w:rPr>
        <w:t>(17)</w:t>
      </w:r>
      <w:r w:rsidRPr="000E2665">
        <w:rPr>
          <w:rFonts w:eastAsia="Times New Roman" w:cs="Times New Roman"/>
          <w:i/>
          <w:szCs w:val="24"/>
        </w:rPr>
        <w:t>.</w:t>
      </w:r>
      <w:r w:rsidRPr="00C55F8D">
        <w:rPr>
          <w:rFonts w:eastAsia="Times New Roman" w:cs="Times New Roman"/>
          <w:szCs w:val="24"/>
        </w:rPr>
        <w:t xml:space="preserve"> The mats </w:t>
      </w:r>
      <w:proofErr w:type="gramStart"/>
      <w:r w:rsidRPr="00C55F8D">
        <w:rPr>
          <w:rFonts w:eastAsia="Times New Roman" w:cs="Times New Roman"/>
          <w:szCs w:val="24"/>
        </w:rPr>
        <w:t>have to</w:t>
      </w:r>
      <w:proofErr w:type="gramEnd"/>
      <w:r w:rsidRPr="00C55F8D">
        <w:rPr>
          <w:rFonts w:eastAsia="Times New Roman" w:cs="Times New Roman"/>
          <w:szCs w:val="24"/>
        </w:rPr>
        <w:t xml:space="preserve"> be sealed</w:t>
      </w:r>
      <w:r>
        <w:rPr>
          <w:rFonts w:eastAsia="Times New Roman" w:cs="Times New Roman"/>
          <w:szCs w:val="24"/>
        </w:rPr>
        <w:t xml:space="preserve"> </w:t>
      </w:r>
      <w:r w:rsidRPr="00C55F8D">
        <w:rPr>
          <w:rFonts w:eastAsia="Times New Roman" w:cs="Times New Roman"/>
          <w:szCs w:val="24"/>
        </w:rPr>
        <w:t>properly or else plants might grow in their groves</w:t>
      </w:r>
      <w:r w:rsidR="000B052C">
        <w:rPr>
          <w:rFonts w:eastAsia="Times New Roman" w:cs="Times New Roman"/>
          <w:szCs w:val="24"/>
        </w:rPr>
        <w:t xml:space="preserve"> (see </w:t>
      </w:r>
      <w:r w:rsidR="000B052C">
        <w:rPr>
          <w:rFonts w:eastAsia="Times New Roman" w:cs="Times New Roman"/>
          <w:szCs w:val="24"/>
        </w:rPr>
        <w:fldChar w:fldCharType="begin"/>
      </w:r>
      <w:r w:rsidR="000B052C">
        <w:rPr>
          <w:rFonts w:eastAsia="Times New Roman" w:cs="Times New Roman"/>
          <w:szCs w:val="24"/>
        </w:rPr>
        <w:instrText xml:space="preserve"> REF _Ref529312969 \h </w:instrText>
      </w:r>
      <w:r w:rsidR="000B052C">
        <w:rPr>
          <w:rFonts w:eastAsia="Times New Roman" w:cs="Times New Roman"/>
          <w:szCs w:val="24"/>
        </w:rPr>
      </w:r>
      <w:r w:rsidR="000B052C">
        <w:rPr>
          <w:rFonts w:eastAsia="Times New Roman" w:cs="Times New Roman"/>
          <w:szCs w:val="24"/>
        </w:rPr>
        <w:fldChar w:fldCharType="separate"/>
      </w:r>
      <w:r w:rsidR="000B052C">
        <w:t xml:space="preserve">Figure </w:t>
      </w:r>
      <w:r w:rsidR="000B052C">
        <w:rPr>
          <w:noProof/>
        </w:rPr>
        <w:t>8</w:t>
      </w:r>
      <w:r w:rsidR="000B052C">
        <w:rPr>
          <w:rFonts w:eastAsia="Times New Roman" w:cs="Times New Roman"/>
          <w:szCs w:val="24"/>
        </w:rPr>
        <w:fldChar w:fldCharType="end"/>
      </w:r>
      <w:r w:rsidR="000B052C">
        <w:rPr>
          <w:rFonts w:eastAsia="Times New Roman" w:cs="Times New Roman"/>
          <w:szCs w:val="24"/>
        </w:rPr>
        <w:t>)</w:t>
      </w:r>
      <w:r w:rsidRPr="00C55F8D">
        <w:rPr>
          <w:rFonts w:eastAsia="Times New Roman" w:cs="Times New Roman"/>
          <w:szCs w:val="24"/>
        </w:rPr>
        <w:t>.</w:t>
      </w:r>
    </w:p>
    <w:p w14:paraId="144D4007" w14:textId="77777777" w:rsidR="00B30890" w:rsidRDefault="00B30890" w:rsidP="00B30890">
      <w:pPr>
        <w:shd w:val="clear" w:color="auto" w:fill="FFFFFF"/>
        <w:rPr>
          <w:rFonts w:eastAsia="Times New Roman" w:cs="Times New Roman"/>
          <w:szCs w:val="24"/>
        </w:rPr>
      </w:pPr>
    </w:p>
    <w:p w14:paraId="7E9DB01A" w14:textId="77777777" w:rsidR="000B052C" w:rsidRDefault="00B30890" w:rsidP="000B052C">
      <w:pPr>
        <w:keepNext/>
        <w:shd w:val="clear" w:color="auto" w:fill="FFFFFF"/>
      </w:pPr>
      <w:r w:rsidRPr="008837F8">
        <w:rPr>
          <w:rFonts w:eastAsia="Times New Roman" w:cs="Times New Roman"/>
          <w:noProof/>
          <w:szCs w:val="24"/>
        </w:rPr>
        <w:drawing>
          <wp:inline distT="0" distB="0" distL="0" distR="0" wp14:anchorId="606EA839" wp14:editId="10387E4F">
            <wp:extent cx="2466975" cy="17722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1772285"/>
                    </a:xfrm>
                    <a:prstGeom prst="rect">
                      <a:avLst/>
                    </a:prstGeom>
                    <a:noFill/>
                    <a:ln>
                      <a:noFill/>
                    </a:ln>
                  </pic:spPr>
                </pic:pic>
              </a:graphicData>
            </a:graphic>
          </wp:inline>
        </w:drawing>
      </w:r>
    </w:p>
    <w:p w14:paraId="34B277A0" w14:textId="4929786B" w:rsidR="00B30890" w:rsidRPr="000B052C" w:rsidRDefault="000B052C" w:rsidP="000B052C">
      <w:pPr>
        <w:pStyle w:val="Caption"/>
        <w:jc w:val="left"/>
        <w:rPr>
          <w:rFonts w:eastAsia="Times New Roman"/>
          <w:szCs w:val="24"/>
        </w:rPr>
      </w:pPr>
      <w:bookmarkStart w:id="48" w:name="_Ref529312969"/>
      <w:bookmarkStart w:id="49" w:name="_Toc531644590"/>
      <w:r>
        <w:t xml:space="preserve">Figure </w:t>
      </w:r>
      <w:r w:rsidR="005570E3">
        <w:rPr>
          <w:noProof/>
        </w:rPr>
        <w:fldChar w:fldCharType="begin"/>
      </w:r>
      <w:r w:rsidR="005570E3">
        <w:rPr>
          <w:noProof/>
        </w:rPr>
        <w:instrText xml:space="preserve"> SEQ Figure \* ARABIC </w:instrText>
      </w:r>
      <w:r w:rsidR="005570E3">
        <w:rPr>
          <w:noProof/>
        </w:rPr>
        <w:fldChar w:fldCharType="separate"/>
      </w:r>
      <w:r w:rsidR="00E83785">
        <w:rPr>
          <w:noProof/>
        </w:rPr>
        <w:t>9</w:t>
      </w:r>
      <w:r w:rsidR="005570E3">
        <w:rPr>
          <w:noProof/>
        </w:rPr>
        <w:fldChar w:fldCharType="end"/>
      </w:r>
      <w:bookmarkEnd w:id="48"/>
      <w:r>
        <w:t xml:space="preserve">. </w:t>
      </w:r>
      <w:r w:rsidR="00B30890" w:rsidRPr="008837F8">
        <w:rPr>
          <w:rFonts w:eastAsia="Times New Roman"/>
          <w:szCs w:val="24"/>
        </w:rPr>
        <w:t>Rubber Weed Mat</w:t>
      </w:r>
      <w:r w:rsidR="00B30890">
        <w:rPr>
          <w:rFonts w:eastAsia="Times New Roman"/>
          <w:szCs w:val="24"/>
        </w:rPr>
        <w:t xml:space="preserve"> </w:t>
      </w:r>
      <w:r w:rsidR="00B30890" w:rsidRPr="000B052C">
        <w:rPr>
          <w:rFonts w:eastAsia="Times New Roman"/>
          <w:i/>
          <w:szCs w:val="24"/>
        </w:rPr>
        <w:t>(17)</w:t>
      </w:r>
      <w:bookmarkEnd w:id="49"/>
    </w:p>
    <w:p w14:paraId="570A8BFE" w14:textId="77777777" w:rsidR="00B30890" w:rsidRDefault="00B30890" w:rsidP="00B30890">
      <w:pPr>
        <w:shd w:val="clear" w:color="auto" w:fill="FFFFFF"/>
        <w:rPr>
          <w:rFonts w:eastAsia="Times New Roman" w:cs="Times New Roman"/>
          <w:szCs w:val="24"/>
        </w:rPr>
      </w:pPr>
    </w:p>
    <w:p w14:paraId="4AA96B5C" w14:textId="434E238A" w:rsidR="00B30890" w:rsidRDefault="00B30890" w:rsidP="00B30890">
      <w:pPr>
        <w:shd w:val="clear" w:color="auto" w:fill="FFFFFF"/>
        <w:rPr>
          <w:rFonts w:eastAsia="Times New Roman" w:cs="Times New Roman"/>
          <w:i/>
          <w:szCs w:val="24"/>
        </w:rPr>
      </w:pPr>
      <w:r w:rsidRPr="00C55F8D">
        <w:rPr>
          <w:rFonts w:eastAsia="Times New Roman" w:cs="Times New Roman"/>
          <w:i/>
          <w:szCs w:val="24"/>
        </w:rPr>
        <w:t>Irrigated Ornamental Vegetation</w:t>
      </w:r>
    </w:p>
    <w:p w14:paraId="27B64006" w14:textId="77777777" w:rsidR="004C40A4" w:rsidRPr="00C55F8D" w:rsidRDefault="004C40A4" w:rsidP="00B30890">
      <w:pPr>
        <w:shd w:val="clear" w:color="auto" w:fill="FFFFFF"/>
        <w:rPr>
          <w:rFonts w:eastAsia="Times New Roman" w:cs="Times New Roman"/>
          <w:i/>
          <w:szCs w:val="24"/>
        </w:rPr>
      </w:pPr>
    </w:p>
    <w:p w14:paraId="60888B53" w14:textId="4AD62EE6" w:rsidR="00B30890" w:rsidRDefault="00B30890" w:rsidP="00B30890">
      <w:pPr>
        <w:shd w:val="clear" w:color="auto" w:fill="FFFFFF"/>
        <w:rPr>
          <w:rFonts w:eastAsia="Times New Roman" w:cs="Times New Roman"/>
          <w:szCs w:val="24"/>
        </w:rPr>
      </w:pPr>
      <w:r w:rsidRPr="00C55F8D">
        <w:rPr>
          <w:rFonts w:eastAsia="Times New Roman" w:cs="Times New Roman"/>
          <w:szCs w:val="24"/>
        </w:rPr>
        <w:t>The aim of this method</w:t>
      </w:r>
      <w:r w:rsidR="000B052C">
        <w:rPr>
          <w:rFonts w:eastAsia="Times New Roman" w:cs="Times New Roman"/>
          <w:szCs w:val="24"/>
        </w:rPr>
        <w:t xml:space="preserve"> </w:t>
      </w:r>
      <w:r w:rsidRPr="00C55F8D">
        <w:rPr>
          <w:rFonts w:eastAsia="Times New Roman" w:cs="Times New Roman"/>
          <w:szCs w:val="24"/>
        </w:rPr>
        <w:t>is to avoid using tiles, mats, and other synthetically made</w:t>
      </w:r>
      <w:r>
        <w:rPr>
          <w:rFonts w:eastAsia="Times New Roman" w:cs="Times New Roman"/>
          <w:szCs w:val="24"/>
        </w:rPr>
        <w:t xml:space="preserve"> </w:t>
      </w:r>
      <w:r w:rsidRPr="00C55F8D">
        <w:rPr>
          <w:rFonts w:eastAsia="Times New Roman" w:cs="Times New Roman"/>
          <w:szCs w:val="24"/>
        </w:rPr>
        <w:t>barriers to prevent the spread of vegetation</w:t>
      </w:r>
      <w:r w:rsidR="000E2665">
        <w:rPr>
          <w:rFonts w:eastAsia="Times New Roman" w:cs="Times New Roman"/>
          <w:szCs w:val="24"/>
        </w:rPr>
        <w:t xml:space="preserve"> </w:t>
      </w:r>
      <w:r w:rsidR="000E2665" w:rsidRPr="000E2665">
        <w:rPr>
          <w:rFonts w:eastAsia="Times New Roman" w:cs="Times New Roman"/>
          <w:i/>
          <w:szCs w:val="24"/>
        </w:rPr>
        <w:t>(18)</w:t>
      </w:r>
      <w:r w:rsidRPr="000E2665">
        <w:rPr>
          <w:rFonts w:eastAsia="Times New Roman" w:cs="Times New Roman"/>
          <w:i/>
          <w:szCs w:val="24"/>
        </w:rPr>
        <w:t>.</w:t>
      </w:r>
      <w:r w:rsidRPr="00C55F8D">
        <w:rPr>
          <w:rFonts w:eastAsia="Times New Roman" w:cs="Times New Roman"/>
          <w:szCs w:val="24"/>
        </w:rPr>
        <w:t xml:space="preserve"> This method aims to cover the ground</w:t>
      </w:r>
      <w:r>
        <w:rPr>
          <w:rFonts w:eastAsia="Times New Roman" w:cs="Times New Roman"/>
          <w:szCs w:val="24"/>
        </w:rPr>
        <w:t xml:space="preserve"> </w:t>
      </w:r>
      <w:r w:rsidRPr="00C55F8D">
        <w:rPr>
          <w:rFonts w:eastAsia="Times New Roman" w:cs="Times New Roman"/>
          <w:szCs w:val="24"/>
        </w:rPr>
        <w:t xml:space="preserve">with desirable vegetation that will not spread onto the </w:t>
      </w:r>
      <w:r w:rsidR="000B052C" w:rsidRPr="00C55F8D">
        <w:rPr>
          <w:rFonts w:eastAsia="Times New Roman" w:cs="Times New Roman"/>
          <w:szCs w:val="24"/>
        </w:rPr>
        <w:t>roads and</w:t>
      </w:r>
      <w:r w:rsidRPr="00C55F8D">
        <w:rPr>
          <w:rFonts w:eastAsia="Times New Roman" w:cs="Times New Roman"/>
          <w:szCs w:val="24"/>
        </w:rPr>
        <w:t xml:space="preserve"> can suppress</w:t>
      </w:r>
      <w:r>
        <w:rPr>
          <w:rFonts w:eastAsia="Times New Roman" w:cs="Times New Roman"/>
          <w:szCs w:val="24"/>
        </w:rPr>
        <w:t xml:space="preserve"> </w:t>
      </w:r>
      <w:r w:rsidRPr="00C55F8D">
        <w:rPr>
          <w:rFonts w:eastAsia="Times New Roman" w:cs="Times New Roman"/>
          <w:szCs w:val="24"/>
        </w:rPr>
        <w:t>unwanted vegetation from growing</w:t>
      </w:r>
      <w:r w:rsidR="004C40A4">
        <w:rPr>
          <w:rFonts w:eastAsia="Times New Roman" w:cs="Times New Roman"/>
          <w:szCs w:val="24"/>
        </w:rPr>
        <w:t xml:space="preserve"> (see </w:t>
      </w:r>
      <w:r w:rsidR="004C40A4">
        <w:rPr>
          <w:rFonts w:eastAsia="Times New Roman" w:cs="Times New Roman"/>
          <w:szCs w:val="24"/>
        </w:rPr>
        <w:fldChar w:fldCharType="begin"/>
      </w:r>
      <w:r w:rsidR="004C40A4">
        <w:rPr>
          <w:rFonts w:eastAsia="Times New Roman" w:cs="Times New Roman"/>
          <w:szCs w:val="24"/>
        </w:rPr>
        <w:instrText xml:space="preserve"> REF _Ref529313076 \h </w:instrText>
      </w:r>
      <w:r w:rsidR="004C40A4">
        <w:rPr>
          <w:rFonts w:eastAsia="Times New Roman" w:cs="Times New Roman"/>
          <w:szCs w:val="24"/>
        </w:rPr>
      </w:r>
      <w:r w:rsidR="004C40A4">
        <w:rPr>
          <w:rFonts w:eastAsia="Times New Roman" w:cs="Times New Roman"/>
          <w:szCs w:val="24"/>
        </w:rPr>
        <w:fldChar w:fldCharType="separate"/>
      </w:r>
      <w:r w:rsidR="004C40A4">
        <w:t xml:space="preserve">Figure </w:t>
      </w:r>
      <w:r w:rsidR="004C40A4">
        <w:rPr>
          <w:noProof/>
        </w:rPr>
        <w:t>9</w:t>
      </w:r>
      <w:r w:rsidR="004C40A4">
        <w:rPr>
          <w:rFonts w:eastAsia="Times New Roman" w:cs="Times New Roman"/>
          <w:szCs w:val="24"/>
        </w:rPr>
        <w:fldChar w:fldCharType="end"/>
      </w:r>
      <w:r w:rsidR="004C40A4">
        <w:rPr>
          <w:rFonts w:eastAsia="Times New Roman" w:cs="Times New Roman"/>
          <w:szCs w:val="24"/>
        </w:rPr>
        <w:t>)</w:t>
      </w:r>
      <w:r w:rsidRPr="00C55F8D">
        <w:rPr>
          <w:rFonts w:eastAsia="Times New Roman" w:cs="Times New Roman"/>
          <w:szCs w:val="24"/>
        </w:rPr>
        <w:t>.</w:t>
      </w:r>
    </w:p>
    <w:p w14:paraId="7155E65C" w14:textId="77777777" w:rsidR="00B30890" w:rsidRDefault="00B30890" w:rsidP="00B30890">
      <w:pPr>
        <w:shd w:val="clear" w:color="auto" w:fill="FFFFFF"/>
        <w:rPr>
          <w:rFonts w:eastAsia="Times New Roman" w:cs="Times New Roman"/>
          <w:szCs w:val="24"/>
        </w:rPr>
      </w:pPr>
    </w:p>
    <w:p w14:paraId="3C6B27C6" w14:textId="77777777" w:rsidR="000B052C" w:rsidRDefault="00B30890" w:rsidP="000B052C">
      <w:pPr>
        <w:keepNext/>
        <w:shd w:val="clear" w:color="auto" w:fill="FFFFFF"/>
      </w:pPr>
      <w:r w:rsidRPr="008837F8">
        <w:rPr>
          <w:rFonts w:eastAsia="Times New Roman" w:cs="Times New Roman"/>
          <w:noProof/>
          <w:szCs w:val="24"/>
        </w:rPr>
        <w:lastRenderedPageBreak/>
        <w:drawing>
          <wp:inline distT="0" distB="0" distL="0" distR="0" wp14:anchorId="625249E1" wp14:editId="09E92AE3">
            <wp:extent cx="2303721" cy="175793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8345" cy="1769090"/>
                    </a:xfrm>
                    <a:prstGeom prst="rect">
                      <a:avLst/>
                    </a:prstGeom>
                    <a:noFill/>
                    <a:ln>
                      <a:noFill/>
                    </a:ln>
                  </pic:spPr>
                </pic:pic>
              </a:graphicData>
            </a:graphic>
          </wp:inline>
        </w:drawing>
      </w:r>
    </w:p>
    <w:p w14:paraId="6EE70797" w14:textId="5F3C62FF" w:rsidR="00B30890" w:rsidRPr="000B052C" w:rsidRDefault="000B052C" w:rsidP="000B052C">
      <w:pPr>
        <w:pStyle w:val="Caption"/>
        <w:jc w:val="left"/>
        <w:rPr>
          <w:rFonts w:eastAsia="Times New Roman"/>
          <w:szCs w:val="24"/>
        </w:rPr>
      </w:pPr>
      <w:bookmarkStart w:id="50" w:name="_Ref529313076"/>
      <w:bookmarkStart w:id="51" w:name="_Toc531644591"/>
      <w:r>
        <w:t xml:space="preserve">Figure </w:t>
      </w:r>
      <w:r w:rsidR="005570E3">
        <w:rPr>
          <w:noProof/>
        </w:rPr>
        <w:fldChar w:fldCharType="begin"/>
      </w:r>
      <w:r w:rsidR="005570E3">
        <w:rPr>
          <w:noProof/>
        </w:rPr>
        <w:instrText xml:space="preserve"> SEQ Figure \* ARABIC </w:instrText>
      </w:r>
      <w:r w:rsidR="005570E3">
        <w:rPr>
          <w:noProof/>
        </w:rPr>
        <w:fldChar w:fldCharType="separate"/>
      </w:r>
      <w:r w:rsidR="00E83785">
        <w:rPr>
          <w:noProof/>
        </w:rPr>
        <w:t>10</w:t>
      </w:r>
      <w:r w:rsidR="005570E3">
        <w:rPr>
          <w:noProof/>
        </w:rPr>
        <w:fldChar w:fldCharType="end"/>
      </w:r>
      <w:bookmarkEnd w:id="50"/>
      <w:r>
        <w:t xml:space="preserve">. </w:t>
      </w:r>
      <w:r w:rsidR="00B30890" w:rsidRPr="008837F8">
        <w:rPr>
          <w:rFonts w:eastAsia="Times New Roman"/>
          <w:szCs w:val="24"/>
        </w:rPr>
        <w:t>Irrigated Ornamental Vegetation</w:t>
      </w:r>
      <w:r w:rsidR="00B30890">
        <w:rPr>
          <w:rFonts w:eastAsia="Times New Roman"/>
          <w:szCs w:val="24"/>
        </w:rPr>
        <w:t xml:space="preserve"> </w:t>
      </w:r>
      <w:r w:rsidR="00B30890" w:rsidRPr="000B052C">
        <w:rPr>
          <w:rFonts w:eastAsia="Times New Roman"/>
          <w:i/>
          <w:szCs w:val="24"/>
        </w:rPr>
        <w:t>(18)</w:t>
      </w:r>
      <w:bookmarkEnd w:id="51"/>
    </w:p>
    <w:p w14:paraId="301B27CA" w14:textId="77777777" w:rsidR="00B30890" w:rsidRPr="00C55F8D" w:rsidRDefault="00B30890" w:rsidP="00B30890">
      <w:pPr>
        <w:shd w:val="clear" w:color="auto" w:fill="FFFFFF"/>
        <w:rPr>
          <w:rFonts w:eastAsia="Times New Roman" w:cs="Times New Roman"/>
          <w:szCs w:val="24"/>
        </w:rPr>
      </w:pPr>
    </w:p>
    <w:p w14:paraId="1CD234A5" w14:textId="77777777" w:rsidR="00B30890" w:rsidRPr="00C55F8D" w:rsidRDefault="00B30890" w:rsidP="00B30890">
      <w:pPr>
        <w:shd w:val="clear" w:color="auto" w:fill="FFFFFF"/>
        <w:rPr>
          <w:rFonts w:eastAsia="Times New Roman" w:cs="Times New Roman"/>
          <w:i/>
          <w:szCs w:val="24"/>
        </w:rPr>
      </w:pPr>
      <w:r w:rsidRPr="00C55F8D">
        <w:rPr>
          <w:rFonts w:eastAsia="Times New Roman" w:cs="Times New Roman"/>
          <w:i/>
          <w:szCs w:val="24"/>
        </w:rPr>
        <w:t>Non-irrigated Native Vegetation</w:t>
      </w:r>
    </w:p>
    <w:p w14:paraId="473A63A0" w14:textId="77777777" w:rsidR="00B30890" w:rsidRDefault="00B30890" w:rsidP="00B30890">
      <w:pPr>
        <w:shd w:val="clear" w:color="auto" w:fill="FFFFFF"/>
        <w:rPr>
          <w:rFonts w:eastAsia="Times New Roman" w:cs="Times New Roman"/>
          <w:szCs w:val="24"/>
        </w:rPr>
      </w:pPr>
    </w:p>
    <w:p w14:paraId="260CC81E" w14:textId="47297601" w:rsidR="00B30890" w:rsidRPr="000E2665" w:rsidRDefault="00B30890" w:rsidP="00B30890">
      <w:pPr>
        <w:shd w:val="clear" w:color="auto" w:fill="FFFFFF"/>
        <w:rPr>
          <w:rFonts w:eastAsia="Times New Roman" w:cs="Times New Roman"/>
          <w:i/>
          <w:szCs w:val="24"/>
        </w:rPr>
      </w:pPr>
      <w:r w:rsidRPr="00C55F8D">
        <w:rPr>
          <w:rFonts w:eastAsia="Times New Roman" w:cs="Times New Roman"/>
          <w:szCs w:val="24"/>
        </w:rPr>
        <w:t>Like the previous method, the aim of this method is to suppress unwanted</w:t>
      </w:r>
      <w:r>
        <w:rPr>
          <w:rFonts w:eastAsia="Times New Roman" w:cs="Times New Roman"/>
          <w:szCs w:val="24"/>
        </w:rPr>
        <w:t xml:space="preserve"> </w:t>
      </w:r>
      <w:r w:rsidRPr="00C55F8D">
        <w:rPr>
          <w:rFonts w:eastAsia="Times New Roman" w:cs="Times New Roman"/>
          <w:szCs w:val="24"/>
        </w:rPr>
        <w:t>vegetation, with the replacement of more desirable vegetation</w:t>
      </w:r>
      <w:r w:rsidR="000E2665">
        <w:rPr>
          <w:rFonts w:eastAsia="Times New Roman" w:cs="Times New Roman"/>
          <w:szCs w:val="24"/>
        </w:rPr>
        <w:t xml:space="preserve"> </w:t>
      </w:r>
      <w:r w:rsidR="000E2665" w:rsidRPr="000E2665">
        <w:rPr>
          <w:rFonts w:eastAsia="Times New Roman" w:cs="Times New Roman"/>
          <w:i/>
          <w:szCs w:val="24"/>
        </w:rPr>
        <w:t>(19)</w:t>
      </w:r>
      <w:r w:rsidRPr="000E2665">
        <w:rPr>
          <w:rFonts w:eastAsia="Times New Roman" w:cs="Times New Roman"/>
          <w:i/>
          <w:szCs w:val="24"/>
        </w:rPr>
        <w:t>.</w:t>
      </w:r>
      <w:r w:rsidRPr="00C55F8D">
        <w:rPr>
          <w:rFonts w:eastAsia="Times New Roman" w:cs="Times New Roman"/>
          <w:szCs w:val="24"/>
        </w:rPr>
        <w:t xml:space="preserve"> This method</w:t>
      </w:r>
      <w:r>
        <w:rPr>
          <w:rFonts w:eastAsia="Times New Roman" w:cs="Times New Roman"/>
          <w:szCs w:val="24"/>
        </w:rPr>
        <w:t xml:space="preserve"> </w:t>
      </w:r>
      <w:r w:rsidRPr="00C55F8D">
        <w:rPr>
          <w:rFonts w:eastAsia="Times New Roman" w:cs="Times New Roman"/>
          <w:szCs w:val="24"/>
        </w:rPr>
        <w:t>involves placing vegetation that is native to a region, especially a rural region, near</w:t>
      </w:r>
      <w:r>
        <w:rPr>
          <w:rFonts w:eastAsia="Times New Roman" w:cs="Times New Roman"/>
          <w:szCs w:val="24"/>
        </w:rPr>
        <w:t xml:space="preserve"> </w:t>
      </w:r>
      <w:r w:rsidRPr="00C55F8D">
        <w:rPr>
          <w:rFonts w:eastAsia="Times New Roman" w:cs="Times New Roman"/>
          <w:szCs w:val="24"/>
        </w:rPr>
        <w:t>the roadside</w:t>
      </w:r>
      <w:r w:rsidR="000B052C">
        <w:rPr>
          <w:rFonts w:eastAsia="Times New Roman" w:cs="Times New Roman"/>
          <w:szCs w:val="24"/>
        </w:rPr>
        <w:t xml:space="preserve"> (see </w:t>
      </w:r>
      <w:r w:rsidR="000B052C">
        <w:rPr>
          <w:rFonts w:eastAsia="Times New Roman" w:cs="Times New Roman"/>
          <w:szCs w:val="24"/>
        </w:rPr>
        <w:fldChar w:fldCharType="begin"/>
      </w:r>
      <w:r w:rsidR="000B052C">
        <w:rPr>
          <w:rFonts w:eastAsia="Times New Roman" w:cs="Times New Roman"/>
          <w:szCs w:val="24"/>
        </w:rPr>
        <w:instrText xml:space="preserve"> REF _Ref529313042 \h </w:instrText>
      </w:r>
      <w:r w:rsidR="000B052C">
        <w:rPr>
          <w:rFonts w:eastAsia="Times New Roman" w:cs="Times New Roman"/>
          <w:szCs w:val="24"/>
        </w:rPr>
      </w:r>
      <w:r w:rsidR="000B052C">
        <w:rPr>
          <w:rFonts w:eastAsia="Times New Roman" w:cs="Times New Roman"/>
          <w:szCs w:val="24"/>
        </w:rPr>
        <w:fldChar w:fldCharType="separate"/>
      </w:r>
      <w:r w:rsidR="000B052C">
        <w:t xml:space="preserve">Figure </w:t>
      </w:r>
      <w:r w:rsidR="000B052C">
        <w:rPr>
          <w:noProof/>
        </w:rPr>
        <w:t>10</w:t>
      </w:r>
      <w:r w:rsidR="000B052C">
        <w:rPr>
          <w:rFonts w:eastAsia="Times New Roman" w:cs="Times New Roman"/>
          <w:szCs w:val="24"/>
        </w:rPr>
        <w:fldChar w:fldCharType="end"/>
      </w:r>
      <w:r w:rsidR="000B052C">
        <w:rPr>
          <w:rFonts w:eastAsia="Times New Roman" w:cs="Times New Roman"/>
          <w:szCs w:val="24"/>
        </w:rPr>
        <w:t>)</w:t>
      </w:r>
      <w:r w:rsidRPr="00C55F8D">
        <w:rPr>
          <w:rFonts w:eastAsia="Times New Roman" w:cs="Times New Roman"/>
          <w:szCs w:val="24"/>
        </w:rPr>
        <w:t>. The native vegetation will be well suited to the climate, and eventually</w:t>
      </w:r>
      <w:r>
        <w:rPr>
          <w:rFonts w:eastAsia="Times New Roman" w:cs="Times New Roman"/>
          <w:szCs w:val="24"/>
        </w:rPr>
        <w:t xml:space="preserve"> </w:t>
      </w:r>
      <w:r w:rsidRPr="00C55F8D">
        <w:rPr>
          <w:rFonts w:eastAsia="Times New Roman" w:cs="Times New Roman"/>
          <w:szCs w:val="24"/>
        </w:rPr>
        <w:t>will thrive on the side of the road, thus suffocating any weeds that may start to grow</w:t>
      </w:r>
      <w:r>
        <w:rPr>
          <w:rFonts w:eastAsia="Times New Roman" w:cs="Times New Roman"/>
          <w:szCs w:val="24"/>
        </w:rPr>
        <w:t xml:space="preserve"> </w:t>
      </w:r>
      <w:r w:rsidRPr="00C55F8D">
        <w:rPr>
          <w:rFonts w:eastAsia="Times New Roman" w:cs="Times New Roman"/>
          <w:szCs w:val="24"/>
        </w:rPr>
        <w:t>there</w:t>
      </w:r>
      <w:r w:rsidR="000E2665">
        <w:rPr>
          <w:rFonts w:eastAsia="Times New Roman" w:cs="Times New Roman"/>
          <w:szCs w:val="24"/>
        </w:rPr>
        <w:t xml:space="preserve"> </w:t>
      </w:r>
      <w:r w:rsidR="000E2665" w:rsidRPr="000E2665">
        <w:rPr>
          <w:rFonts w:eastAsia="Times New Roman" w:cs="Times New Roman"/>
          <w:i/>
          <w:szCs w:val="24"/>
        </w:rPr>
        <w:t>(20)</w:t>
      </w:r>
      <w:r w:rsidRPr="000E2665">
        <w:rPr>
          <w:rFonts w:eastAsia="Times New Roman" w:cs="Times New Roman"/>
          <w:i/>
          <w:szCs w:val="24"/>
        </w:rPr>
        <w:t>.</w:t>
      </w:r>
    </w:p>
    <w:p w14:paraId="5365FC51" w14:textId="77777777" w:rsidR="00B30890" w:rsidRDefault="00B30890" w:rsidP="00B30890">
      <w:pPr>
        <w:shd w:val="clear" w:color="auto" w:fill="FFFFFF"/>
        <w:rPr>
          <w:rFonts w:eastAsia="Times New Roman" w:cs="Times New Roman"/>
          <w:szCs w:val="24"/>
        </w:rPr>
      </w:pPr>
    </w:p>
    <w:p w14:paraId="39AC2310" w14:textId="77777777" w:rsidR="000B052C" w:rsidRDefault="00B30890" w:rsidP="000B052C">
      <w:pPr>
        <w:keepNext/>
        <w:shd w:val="clear" w:color="auto" w:fill="FFFFFF"/>
      </w:pPr>
      <w:r w:rsidRPr="004E6956">
        <w:rPr>
          <w:rFonts w:eastAsia="Times New Roman" w:cs="Times New Roman"/>
          <w:noProof/>
          <w:szCs w:val="24"/>
        </w:rPr>
        <w:drawing>
          <wp:inline distT="0" distB="0" distL="0" distR="0" wp14:anchorId="511EFA64" wp14:editId="2C78A373">
            <wp:extent cx="2431415" cy="184975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1415" cy="1849755"/>
                    </a:xfrm>
                    <a:prstGeom prst="rect">
                      <a:avLst/>
                    </a:prstGeom>
                    <a:noFill/>
                    <a:ln>
                      <a:noFill/>
                    </a:ln>
                  </pic:spPr>
                </pic:pic>
              </a:graphicData>
            </a:graphic>
          </wp:inline>
        </w:drawing>
      </w:r>
    </w:p>
    <w:p w14:paraId="733F42B7" w14:textId="03FCD993" w:rsidR="00B30890" w:rsidRPr="000B052C" w:rsidRDefault="000B052C" w:rsidP="000B052C">
      <w:pPr>
        <w:pStyle w:val="Caption"/>
        <w:jc w:val="left"/>
        <w:rPr>
          <w:rFonts w:eastAsia="Times New Roman"/>
          <w:i/>
          <w:szCs w:val="24"/>
        </w:rPr>
      </w:pPr>
      <w:bookmarkStart w:id="52" w:name="_Ref529313042"/>
      <w:bookmarkStart w:id="53" w:name="_Toc531644592"/>
      <w:r>
        <w:t xml:space="preserve">Figure </w:t>
      </w:r>
      <w:r w:rsidR="005570E3">
        <w:rPr>
          <w:noProof/>
        </w:rPr>
        <w:fldChar w:fldCharType="begin"/>
      </w:r>
      <w:r w:rsidR="005570E3">
        <w:rPr>
          <w:noProof/>
        </w:rPr>
        <w:instrText xml:space="preserve"> SEQ Figure \* ARABIC </w:instrText>
      </w:r>
      <w:r w:rsidR="005570E3">
        <w:rPr>
          <w:noProof/>
        </w:rPr>
        <w:fldChar w:fldCharType="separate"/>
      </w:r>
      <w:r w:rsidR="00E83785">
        <w:rPr>
          <w:noProof/>
        </w:rPr>
        <w:t>11</w:t>
      </w:r>
      <w:r w:rsidR="005570E3">
        <w:rPr>
          <w:noProof/>
        </w:rPr>
        <w:fldChar w:fldCharType="end"/>
      </w:r>
      <w:bookmarkEnd w:id="52"/>
      <w:r>
        <w:t xml:space="preserve">. </w:t>
      </w:r>
      <w:r w:rsidR="00B30890" w:rsidRPr="004E6956">
        <w:rPr>
          <w:rFonts w:eastAsia="Times New Roman"/>
          <w:szCs w:val="24"/>
        </w:rPr>
        <w:t>Non-irrigated Native Vegetation</w:t>
      </w:r>
      <w:r w:rsidR="00B30890">
        <w:rPr>
          <w:rFonts w:eastAsia="Times New Roman"/>
          <w:szCs w:val="24"/>
        </w:rPr>
        <w:t xml:space="preserve"> </w:t>
      </w:r>
      <w:r w:rsidR="00B30890" w:rsidRPr="000B052C">
        <w:rPr>
          <w:rFonts w:eastAsia="Times New Roman"/>
          <w:i/>
          <w:szCs w:val="24"/>
        </w:rPr>
        <w:t>(19)</w:t>
      </w:r>
      <w:bookmarkEnd w:id="53"/>
    </w:p>
    <w:p w14:paraId="5CEF6B54" w14:textId="77777777" w:rsidR="00B30890" w:rsidRDefault="00B30890" w:rsidP="00B30890">
      <w:pPr>
        <w:shd w:val="clear" w:color="auto" w:fill="FFFFFF"/>
        <w:rPr>
          <w:rFonts w:eastAsia="Times New Roman" w:cs="Times New Roman"/>
          <w:i/>
          <w:szCs w:val="24"/>
        </w:rPr>
      </w:pPr>
    </w:p>
    <w:p w14:paraId="67F5514D" w14:textId="77777777" w:rsidR="00B30890" w:rsidRDefault="00B30890" w:rsidP="00B30890">
      <w:pPr>
        <w:shd w:val="clear" w:color="auto" w:fill="FFFFFF"/>
        <w:rPr>
          <w:rFonts w:eastAsia="Times New Roman" w:cs="Times New Roman"/>
          <w:i/>
          <w:szCs w:val="24"/>
        </w:rPr>
      </w:pPr>
    </w:p>
    <w:p w14:paraId="68D92241" w14:textId="284DA540" w:rsidR="00323CC8" w:rsidRDefault="00323CC8" w:rsidP="00323CC8"/>
    <w:p w14:paraId="45C948D7" w14:textId="77777777" w:rsidR="00323CC8" w:rsidRPr="00323CC8" w:rsidRDefault="00323CC8" w:rsidP="00323CC8"/>
    <w:p w14:paraId="240681AC" w14:textId="29F5B48E" w:rsidR="00323CC8" w:rsidRDefault="00323CC8" w:rsidP="002E4416"/>
    <w:p w14:paraId="521C813A" w14:textId="256F1443" w:rsidR="00747422" w:rsidRDefault="00747422" w:rsidP="002E4416"/>
    <w:p w14:paraId="31691958" w14:textId="5364301D" w:rsidR="00747422" w:rsidRDefault="00747422" w:rsidP="002E4416"/>
    <w:p w14:paraId="4596B628" w14:textId="39D0C475" w:rsidR="00747422" w:rsidRDefault="00747422" w:rsidP="002E4416"/>
    <w:p w14:paraId="190D8929" w14:textId="6F450C9C" w:rsidR="00747422" w:rsidRDefault="00747422" w:rsidP="002E4416"/>
    <w:p w14:paraId="4701A6C5" w14:textId="3573EDCE" w:rsidR="00747422" w:rsidRDefault="00747422" w:rsidP="002E4416"/>
    <w:p w14:paraId="3B76D1E6" w14:textId="12DAB0CE" w:rsidR="00747422" w:rsidRDefault="00747422" w:rsidP="002E4416"/>
    <w:p w14:paraId="6ABD8515" w14:textId="7E2574B1" w:rsidR="00747422" w:rsidRDefault="00747422" w:rsidP="002E4416"/>
    <w:p w14:paraId="02AF846D" w14:textId="77777777" w:rsidR="000E2665" w:rsidRDefault="000E2665" w:rsidP="002E4416"/>
    <w:p w14:paraId="51E7DD21" w14:textId="59FB9D8D" w:rsidR="00747422" w:rsidRDefault="00747422" w:rsidP="002E4416"/>
    <w:p w14:paraId="51808AC7" w14:textId="77777777" w:rsidR="00747422" w:rsidRDefault="00747422" w:rsidP="002E4416"/>
    <w:p w14:paraId="27A25AD7" w14:textId="483A484F" w:rsidR="00323CC8" w:rsidRPr="001317DF" w:rsidRDefault="00323CC8" w:rsidP="002E4416">
      <w:pPr>
        <w:rPr>
          <w:b/>
        </w:rPr>
      </w:pPr>
      <w:bookmarkStart w:id="54" w:name="_Toc529355941"/>
      <w:bookmarkStart w:id="55" w:name="_Ref531640586"/>
      <w:r w:rsidRPr="001317DF">
        <w:rPr>
          <w:b/>
        </w:rPr>
        <w:lastRenderedPageBreak/>
        <w:t xml:space="preserve">Table </w:t>
      </w:r>
      <w:r w:rsidRPr="001317DF">
        <w:rPr>
          <w:b/>
          <w:noProof/>
        </w:rPr>
        <w:fldChar w:fldCharType="begin"/>
      </w:r>
      <w:r w:rsidRPr="001317DF">
        <w:rPr>
          <w:b/>
          <w:noProof/>
        </w:rPr>
        <w:instrText xml:space="preserve"> SEQ Table \* ARABIC </w:instrText>
      </w:r>
      <w:r w:rsidRPr="001317DF">
        <w:rPr>
          <w:b/>
          <w:noProof/>
        </w:rPr>
        <w:fldChar w:fldCharType="separate"/>
      </w:r>
      <w:r w:rsidRPr="001317DF">
        <w:rPr>
          <w:b/>
          <w:noProof/>
        </w:rPr>
        <w:t>1</w:t>
      </w:r>
      <w:r w:rsidRPr="001317DF">
        <w:rPr>
          <w:b/>
          <w:noProof/>
        </w:rPr>
        <w:fldChar w:fldCharType="end"/>
      </w:r>
      <w:r w:rsidRPr="001317DF">
        <w:rPr>
          <w:b/>
        </w:rPr>
        <w:t>.Cost of installation, benefits and limitations to different countermeasures</w:t>
      </w:r>
      <w:bookmarkEnd w:id="54"/>
      <w:bookmarkEnd w:id="55"/>
    </w:p>
    <w:tbl>
      <w:tblPr>
        <w:tblStyle w:val="TableGrid"/>
        <w:tblW w:w="9805" w:type="dxa"/>
        <w:jc w:val="center"/>
        <w:tblLook w:val="04A0" w:firstRow="1" w:lastRow="0" w:firstColumn="1" w:lastColumn="0" w:noHBand="0" w:noVBand="1"/>
      </w:tblPr>
      <w:tblGrid>
        <w:gridCol w:w="2136"/>
        <w:gridCol w:w="2923"/>
        <w:gridCol w:w="2642"/>
        <w:gridCol w:w="2104"/>
      </w:tblGrid>
      <w:tr w:rsidR="00747422" w14:paraId="42D7340A" w14:textId="77777777" w:rsidTr="00C85B05">
        <w:trPr>
          <w:trHeight w:val="341"/>
          <w:jc w:val="center"/>
        </w:trPr>
        <w:tc>
          <w:tcPr>
            <w:tcW w:w="2136" w:type="dxa"/>
          </w:tcPr>
          <w:p w14:paraId="26F713FA" w14:textId="495A576C" w:rsidR="00323CC8" w:rsidRPr="001317DF" w:rsidRDefault="001317DF" w:rsidP="001317DF">
            <w:pPr>
              <w:rPr>
                <w:b/>
              </w:rPr>
            </w:pPr>
            <w:r w:rsidRPr="001317DF">
              <w:rPr>
                <w:b/>
              </w:rPr>
              <w:t>Countermeasures</w:t>
            </w:r>
          </w:p>
        </w:tc>
        <w:tc>
          <w:tcPr>
            <w:tcW w:w="2923" w:type="dxa"/>
          </w:tcPr>
          <w:p w14:paraId="6FC623CD" w14:textId="6534E8BF" w:rsidR="00323CC8" w:rsidRPr="001317DF" w:rsidRDefault="001317DF" w:rsidP="001317DF">
            <w:pPr>
              <w:rPr>
                <w:b/>
              </w:rPr>
            </w:pPr>
            <w:r w:rsidRPr="001317DF">
              <w:rPr>
                <w:b/>
              </w:rPr>
              <w:t>Benefits</w:t>
            </w:r>
          </w:p>
        </w:tc>
        <w:tc>
          <w:tcPr>
            <w:tcW w:w="2642" w:type="dxa"/>
          </w:tcPr>
          <w:p w14:paraId="1F586257" w14:textId="2E8051AE" w:rsidR="00323CC8" w:rsidRPr="001317DF" w:rsidRDefault="001317DF" w:rsidP="001317DF">
            <w:pPr>
              <w:rPr>
                <w:b/>
              </w:rPr>
            </w:pPr>
            <w:r w:rsidRPr="001317DF">
              <w:rPr>
                <w:b/>
              </w:rPr>
              <w:t>Limitations</w:t>
            </w:r>
          </w:p>
        </w:tc>
        <w:tc>
          <w:tcPr>
            <w:tcW w:w="2104" w:type="dxa"/>
          </w:tcPr>
          <w:p w14:paraId="1CC1689E" w14:textId="7864F6C7" w:rsidR="001317DF" w:rsidRPr="001317DF" w:rsidRDefault="00323CC8" w:rsidP="001317DF">
            <w:pPr>
              <w:rPr>
                <w:b/>
              </w:rPr>
            </w:pPr>
            <w:r w:rsidRPr="001317DF">
              <w:rPr>
                <w:b/>
              </w:rPr>
              <w:t>I</w:t>
            </w:r>
            <w:r w:rsidR="001317DF" w:rsidRPr="001317DF">
              <w:rPr>
                <w:b/>
              </w:rPr>
              <w:t xml:space="preserve">nstallation </w:t>
            </w:r>
            <w:r w:rsidRPr="001317DF">
              <w:rPr>
                <w:b/>
              </w:rPr>
              <w:t>C</w:t>
            </w:r>
            <w:r w:rsidR="001317DF" w:rsidRPr="001317DF">
              <w:rPr>
                <w:b/>
              </w:rPr>
              <w:t>ost</w:t>
            </w:r>
            <w:r w:rsidR="00C85B05">
              <w:rPr>
                <w:rStyle w:val="FootnoteReference"/>
                <w:b/>
              </w:rPr>
              <w:footnoteReference w:id="1"/>
            </w:r>
          </w:p>
        </w:tc>
      </w:tr>
      <w:tr w:rsidR="00747422" w14:paraId="0C563D71" w14:textId="77777777" w:rsidTr="00C85B05">
        <w:trPr>
          <w:trHeight w:val="1331"/>
          <w:jc w:val="center"/>
        </w:trPr>
        <w:tc>
          <w:tcPr>
            <w:tcW w:w="2136" w:type="dxa"/>
          </w:tcPr>
          <w:p w14:paraId="54F437C7" w14:textId="536F9FBA" w:rsidR="00323CC8" w:rsidRDefault="00323CC8" w:rsidP="001317DF">
            <w:r>
              <w:t>Minor Concrete</w:t>
            </w:r>
          </w:p>
        </w:tc>
        <w:tc>
          <w:tcPr>
            <w:tcW w:w="2923" w:type="dxa"/>
          </w:tcPr>
          <w:p w14:paraId="2D1A40B4" w14:textId="189F82F5" w:rsidR="00323CC8" w:rsidRPr="00747422" w:rsidRDefault="00747422" w:rsidP="001317DF">
            <w:r w:rsidRPr="00747422">
              <w:t>-</w:t>
            </w:r>
            <w:r>
              <w:t xml:space="preserve"> </w:t>
            </w:r>
            <w:r w:rsidRPr="00747422">
              <w:t>Effective life-cycle cost</w:t>
            </w:r>
          </w:p>
          <w:p w14:paraId="380CA675" w14:textId="14087561" w:rsidR="00747422" w:rsidRPr="00747422" w:rsidRDefault="00747422" w:rsidP="001317DF">
            <w:r>
              <w:t>- Easy installation at new construction zones</w:t>
            </w:r>
          </w:p>
        </w:tc>
        <w:tc>
          <w:tcPr>
            <w:tcW w:w="2642" w:type="dxa"/>
          </w:tcPr>
          <w:p w14:paraId="1357072B" w14:textId="77777777" w:rsidR="00323CC8" w:rsidRDefault="00747422" w:rsidP="001317DF">
            <w:r>
              <w:t>- Cannot be used at existing guardrail</w:t>
            </w:r>
          </w:p>
          <w:p w14:paraId="585AB630" w14:textId="1894A647" w:rsidR="00276243" w:rsidRDefault="00276243" w:rsidP="001317DF">
            <w:r>
              <w:t>- Rigid in nature, therefore a ‘leave out section must be left</w:t>
            </w:r>
          </w:p>
        </w:tc>
        <w:tc>
          <w:tcPr>
            <w:tcW w:w="2104" w:type="dxa"/>
          </w:tcPr>
          <w:p w14:paraId="2B0C278E" w14:textId="2596F605" w:rsidR="00323CC8" w:rsidRDefault="00747422" w:rsidP="001317DF">
            <w:r>
              <w:t>$65/yd</w:t>
            </w:r>
            <w:r w:rsidRPr="00747422">
              <w:rPr>
                <w:vertAlign w:val="superscript"/>
              </w:rPr>
              <w:t>2</w:t>
            </w:r>
          </w:p>
        </w:tc>
      </w:tr>
      <w:tr w:rsidR="00747422" w14:paraId="38927CA1" w14:textId="77777777" w:rsidTr="00C85B05">
        <w:trPr>
          <w:trHeight w:val="1321"/>
          <w:jc w:val="center"/>
        </w:trPr>
        <w:tc>
          <w:tcPr>
            <w:tcW w:w="2136" w:type="dxa"/>
          </w:tcPr>
          <w:p w14:paraId="637FDD22" w14:textId="24695ABF" w:rsidR="00747422" w:rsidRDefault="00747422" w:rsidP="001317DF">
            <w:r>
              <w:t>Minor Concrete Pavement</w:t>
            </w:r>
          </w:p>
        </w:tc>
        <w:tc>
          <w:tcPr>
            <w:tcW w:w="2923" w:type="dxa"/>
          </w:tcPr>
          <w:p w14:paraId="6B44ABDA" w14:textId="77777777" w:rsidR="00747422" w:rsidRDefault="00276243" w:rsidP="001317DF">
            <w:r w:rsidRPr="00276243">
              <w:t>-</w:t>
            </w:r>
            <w:r>
              <w:t xml:space="preserve"> Most commonly used treatment</w:t>
            </w:r>
          </w:p>
          <w:p w14:paraId="3B534D53" w14:textId="7A8043DD" w:rsidR="00276243" w:rsidRPr="00276243" w:rsidRDefault="00276243" w:rsidP="001317DF">
            <w:r>
              <w:t>- Correct understanding of installation by most contractors</w:t>
            </w:r>
          </w:p>
        </w:tc>
        <w:tc>
          <w:tcPr>
            <w:tcW w:w="2642" w:type="dxa"/>
          </w:tcPr>
          <w:p w14:paraId="089E4381" w14:textId="77777777" w:rsidR="00747422" w:rsidRDefault="00276243" w:rsidP="001317DF">
            <w:r>
              <w:t>- Cannot be placed near guardrails</w:t>
            </w:r>
          </w:p>
          <w:p w14:paraId="05CA392E" w14:textId="636EAA67" w:rsidR="00276243" w:rsidRDefault="00276243" w:rsidP="001317DF">
            <w:r>
              <w:t>- Entire excavation process increases the cost</w:t>
            </w:r>
          </w:p>
        </w:tc>
        <w:tc>
          <w:tcPr>
            <w:tcW w:w="2104" w:type="dxa"/>
          </w:tcPr>
          <w:p w14:paraId="3A004CE3" w14:textId="260BEA0A" w:rsidR="00747422" w:rsidRDefault="00747422" w:rsidP="001317DF">
            <w:r>
              <w:t>$50-$100/yd</w:t>
            </w:r>
            <w:r w:rsidRPr="00747422">
              <w:rPr>
                <w:vertAlign w:val="superscript"/>
              </w:rPr>
              <w:t>2</w:t>
            </w:r>
          </w:p>
        </w:tc>
      </w:tr>
      <w:tr w:rsidR="00747422" w14:paraId="022E9152" w14:textId="77777777" w:rsidTr="00C85B05">
        <w:trPr>
          <w:trHeight w:val="1321"/>
          <w:jc w:val="center"/>
        </w:trPr>
        <w:tc>
          <w:tcPr>
            <w:tcW w:w="2136" w:type="dxa"/>
          </w:tcPr>
          <w:p w14:paraId="66C3EFFF" w14:textId="54F4137B" w:rsidR="00747422" w:rsidRDefault="00747422" w:rsidP="001317DF">
            <w:r>
              <w:t>Asphalt Composite</w:t>
            </w:r>
          </w:p>
        </w:tc>
        <w:tc>
          <w:tcPr>
            <w:tcW w:w="2923" w:type="dxa"/>
          </w:tcPr>
          <w:p w14:paraId="6B817CD3" w14:textId="77777777" w:rsidR="00747422" w:rsidRDefault="00236FF5" w:rsidP="001317DF">
            <w:r>
              <w:t>- Low life-cycle cost</w:t>
            </w:r>
          </w:p>
          <w:p w14:paraId="23946B29" w14:textId="77777777" w:rsidR="00236FF5" w:rsidRDefault="00236FF5" w:rsidP="001317DF">
            <w:r>
              <w:t xml:space="preserve">- Easily installed and repaired </w:t>
            </w:r>
          </w:p>
          <w:p w14:paraId="05DAFCBB" w14:textId="7FD09FBC" w:rsidR="00236FF5" w:rsidRDefault="00236FF5" w:rsidP="001317DF">
            <w:r>
              <w:t xml:space="preserve">- Can be installed under existing guardrails </w:t>
            </w:r>
          </w:p>
        </w:tc>
        <w:tc>
          <w:tcPr>
            <w:tcW w:w="2642" w:type="dxa"/>
          </w:tcPr>
          <w:p w14:paraId="3D1E4569" w14:textId="10A75380" w:rsidR="00747422" w:rsidRPr="00236FF5" w:rsidRDefault="00236FF5" w:rsidP="001317DF">
            <w:r w:rsidRPr="00236FF5">
              <w:t>-</w:t>
            </w:r>
            <w:r>
              <w:t xml:space="preserve"> Cannot withstand freezing climate environment while installation</w:t>
            </w:r>
          </w:p>
        </w:tc>
        <w:tc>
          <w:tcPr>
            <w:tcW w:w="2104" w:type="dxa"/>
          </w:tcPr>
          <w:p w14:paraId="4D599ED1" w14:textId="2C7609F1" w:rsidR="00747422" w:rsidRDefault="00236FF5" w:rsidP="001317DF">
            <w:r>
              <w:t>$52/yd</w:t>
            </w:r>
            <w:r w:rsidRPr="00236FF5">
              <w:rPr>
                <w:vertAlign w:val="superscript"/>
              </w:rPr>
              <w:t>2</w:t>
            </w:r>
          </w:p>
        </w:tc>
      </w:tr>
      <w:tr w:rsidR="00747422" w14:paraId="78CB2252" w14:textId="77777777" w:rsidTr="00C85B05">
        <w:trPr>
          <w:trHeight w:val="1589"/>
          <w:jc w:val="center"/>
        </w:trPr>
        <w:tc>
          <w:tcPr>
            <w:tcW w:w="2136" w:type="dxa"/>
          </w:tcPr>
          <w:p w14:paraId="4F899EA6" w14:textId="5C42CC73" w:rsidR="00747422" w:rsidRDefault="00747422" w:rsidP="001317DF">
            <w:r>
              <w:t>Stamped Asphalt Paving</w:t>
            </w:r>
          </w:p>
        </w:tc>
        <w:tc>
          <w:tcPr>
            <w:tcW w:w="2923" w:type="dxa"/>
          </w:tcPr>
          <w:p w14:paraId="22FC1F5D" w14:textId="77777777" w:rsidR="00747422" w:rsidRDefault="00236FF5" w:rsidP="001317DF">
            <w:r w:rsidRPr="00236FF5">
              <w:t>-</w:t>
            </w:r>
            <w:r>
              <w:t xml:space="preserve"> </w:t>
            </w:r>
            <w:r w:rsidR="005570E3">
              <w:t>Quick and easy installation</w:t>
            </w:r>
          </w:p>
          <w:p w14:paraId="137C14A1" w14:textId="77777777" w:rsidR="005570E3" w:rsidRDefault="005570E3" w:rsidP="001317DF">
            <w:r>
              <w:t>- Various colors and patterns available</w:t>
            </w:r>
          </w:p>
          <w:p w14:paraId="6D98386C" w14:textId="36FDF562" w:rsidR="005570E3" w:rsidRPr="00236FF5" w:rsidRDefault="005570E3" w:rsidP="001317DF">
            <w:r>
              <w:t>- Great aesthetic value provided</w:t>
            </w:r>
          </w:p>
        </w:tc>
        <w:tc>
          <w:tcPr>
            <w:tcW w:w="2642" w:type="dxa"/>
          </w:tcPr>
          <w:p w14:paraId="65CB91B9" w14:textId="77777777" w:rsidR="00747422" w:rsidRDefault="005570E3" w:rsidP="001317DF">
            <w:r>
              <w:t>- Because of rigidity, the paving should be 8” away from guard rails</w:t>
            </w:r>
          </w:p>
          <w:p w14:paraId="03B96A38" w14:textId="39DD28FE" w:rsidR="005570E3" w:rsidRDefault="005570E3" w:rsidP="001317DF">
            <w:r>
              <w:t>- Asphalt may bleed during hot climate conditions</w:t>
            </w:r>
          </w:p>
        </w:tc>
        <w:tc>
          <w:tcPr>
            <w:tcW w:w="2104" w:type="dxa"/>
          </w:tcPr>
          <w:p w14:paraId="7B2C97DE" w14:textId="04DA4771" w:rsidR="00747422" w:rsidRDefault="00236FF5" w:rsidP="001317DF">
            <w:r>
              <w:t>$40-$55 / yd</w:t>
            </w:r>
            <w:r w:rsidRPr="00236FF5">
              <w:rPr>
                <w:vertAlign w:val="superscript"/>
              </w:rPr>
              <w:t>2</w:t>
            </w:r>
          </w:p>
        </w:tc>
      </w:tr>
      <w:tr w:rsidR="00747422" w14:paraId="357379F1" w14:textId="77777777" w:rsidTr="00C85B05">
        <w:trPr>
          <w:trHeight w:val="1331"/>
          <w:jc w:val="center"/>
        </w:trPr>
        <w:tc>
          <w:tcPr>
            <w:tcW w:w="2136" w:type="dxa"/>
          </w:tcPr>
          <w:p w14:paraId="23F09B9A" w14:textId="1687BC84" w:rsidR="00747422" w:rsidRDefault="00747422" w:rsidP="001317DF">
            <w:r>
              <w:t>Patterned Concrete Pavement</w:t>
            </w:r>
          </w:p>
        </w:tc>
        <w:tc>
          <w:tcPr>
            <w:tcW w:w="2923" w:type="dxa"/>
          </w:tcPr>
          <w:p w14:paraId="7074A21D" w14:textId="77777777" w:rsidR="00747422" w:rsidRDefault="005570E3" w:rsidP="001317DF">
            <w:r w:rsidRPr="005570E3">
              <w:t>-</w:t>
            </w:r>
            <w:r>
              <w:t xml:space="preserve"> Concrete has high longevity, aesthetic value and low life-cycle cost</w:t>
            </w:r>
          </w:p>
          <w:p w14:paraId="608E2781" w14:textId="7EDB0FDC" w:rsidR="00E330A5" w:rsidRPr="005570E3" w:rsidRDefault="00E330A5" w:rsidP="001317DF">
            <w:r>
              <w:t>- More suitable for slopes than asphalt paving</w:t>
            </w:r>
          </w:p>
        </w:tc>
        <w:tc>
          <w:tcPr>
            <w:tcW w:w="2642" w:type="dxa"/>
          </w:tcPr>
          <w:p w14:paraId="0E911DFC" w14:textId="77777777" w:rsidR="00747422" w:rsidRDefault="00E330A5" w:rsidP="001317DF">
            <w:r>
              <w:t>- Repairing is difficult to do</w:t>
            </w:r>
          </w:p>
          <w:p w14:paraId="488E616B" w14:textId="0F5E9C40" w:rsidR="00E330A5" w:rsidRDefault="00E330A5" w:rsidP="001317DF">
            <w:r>
              <w:t>- Due to rigid composure, a ‘leave out section’ is required</w:t>
            </w:r>
          </w:p>
        </w:tc>
        <w:tc>
          <w:tcPr>
            <w:tcW w:w="2104" w:type="dxa"/>
          </w:tcPr>
          <w:p w14:paraId="193C32BF" w14:textId="588BEDC9" w:rsidR="00747422" w:rsidRDefault="005570E3" w:rsidP="001317DF">
            <w:r>
              <w:t>$100 - $125/yd</w:t>
            </w:r>
            <w:r w:rsidRPr="005570E3">
              <w:rPr>
                <w:vertAlign w:val="superscript"/>
              </w:rPr>
              <w:t>2</w:t>
            </w:r>
          </w:p>
        </w:tc>
      </w:tr>
      <w:tr w:rsidR="00747422" w14:paraId="7D2F8863" w14:textId="77777777" w:rsidTr="00C85B05">
        <w:trPr>
          <w:trHeight w:val="794"/>
          <w:jc w:val="center"/>
        </w:trPr>
        <w:tc>
          <w:tcPr>
            <w:tcW w:w="2136" w:type="dxa"/>
          </w:tcPr>
          <w:p w14:paraId="1C5D4AE8" w14:textId="2EA2BDF5" w:rsidR="00747422" w:rsidRDefault="00747422" w:rsidP="001317DF">
            <w:r>
              <w:t>Rock Blanket</w:t>
            </w:r>
          </w:p>
        </w:tc>
        <w:tc>
          <w:tcPr>
            <w:tcW w:w="2923" w:type="dxa"/>
          </w:tcPr>
          <w:p w14:paraId="420F6A04" w14:textId="0140374C" w:rsidR="00747422" w:rsidRDefault="00E330A5" w:rsidP="001317DF">
            <w:r>
              <w:t>- Wind resistant, keeps weed out for longer time and easy to install</w:t>
            </w:r>
          </w:p>
        </w:tc>
        <w:tc>
          <w:tcPr>
            <w:tcW w:w="2642" w:type="dxa"/>
          </w:tcPr>
          <w:p w14:paraId="6462FD15" w14:textId="311FA221" w:rsidR="00747422" w:rsidRPr="00E330A5" w:rsidRDefault="00E330A5" w:rsidP="001317DF">
            <w:r w:rsidRPr="00E330A5">
              <w:t>-</w:t>
            </w:r>
            <w:r>
              <w:t xml:space="preserve"> Repairing cracked mortar is very difficult</w:t>
            </w:r>
          </w:p>
        </w:tc>
        <w:tc>
          <w:tcPr>
            <w:tcW w:w="2104" w:type="dxa"/>
          </w:tcPr>
          <w:p w14:paraId="44940278" w14:textId="48A36CED" w:rsidR="00747422" w:rsidRDefault="00E330A5" w:rsidP="001317DF">
            <w:r>
              <w:t>$85-$120 /yd</w:t>
            </w:r>
            <w:r w:rsidRPr="00E330A5">
              <w:rPr>
                <w:vertAlign w:val="superscript"/>
              </w:rPr>
              <w:t>2</w:t>
            </w:r>
          </w:p>
        </w:tc>
      </w:tr>
      <w:tr w:rsidR="00747422" w14:paraId="46A4714D" w14:textId="77777777" w:rsidTr="00C85B05">
        <w:trPr>
          <w:trHeight w:val="1321"/>
          <w:jc w:val="center"/>
        </w:trPr>
        <w:tc>
          <w:tcPr>
            <w:tcW w:w="2136" w:type="dxa"/>
          </w:tcPr>
          <w:p w14:paraId="23903328" w14:textId="1CE30479" w:rsidR="00747422" w:rsidRDefault="00747422" w:rsidP="001317DF">
            <w:r>
              <w:t>Gravel Mulch</w:t>
            </w:r>
          </w:p>
        </w:tc>
        <w:tc>
          <w:tcPr>
            <w:tcW w:w="2923" w:type="dxa"/>
          </w:tcPr>
          <w:p w14:paraId="274342E1" w14:textId="77777777" w:rsidR="00747422" w:rsidRDefault="00E330A5" w:rsidP="001317DF">
            <w:r w:rsidRPr="00E330A5">
              <w:t>-</w:t>
            </w:r>
            <w:r>
              <w:t xml:space="preserve"> It is low tech process, can be done with existing equipment</w:t>
            </w:r>
          </w:p>
          <w:p w14:paraId="6E073C4D" w14:textId="27B13A45" w:rsidR="00E330A5" w:rsidRPr="00E330A5" w:rsidRDefault="00E330A5" w:rsidP="001317DF">
            <w:r>
              <w:t>- Requires very little maintenance</w:t>
            </w:r>
          </w:p>
        </w:tc>
        <w:tc>
          <w:tcPr>
            <w:tcW w:w="2642" w:type="dxa"/>
          </w:tcPr>
          <w:p w14:paraId="2DEE758D" w14:textId="77777777" w:rsidR="00747422" w:rsidRDefault="00E330A5" w:rsidP="001317DF">
            <w:r>
              <w:t>- Easily displaced by errant vehicles</w:t>
            </w:r>
          </w:p>
          <w:p w14:paraId="26A14DB6" w14:textId="5CBD4BB5" w:rsidR="00E330A5" w:rsidRDefault="00E330A5" w:rsidP="001317DF">
            <w:r>
              <w:t>- Facilitate pore openings, can lead to weed growth</w:t>
            </w:r>
          </w:p>
        </w:tc>
        <w:tc>
          <w:tcPr>
            <w:tcW w:w="2104" w:type="dxa"/>
          </w:tcPr>
          <w:p w14:paraId="152EFCC9" w14:textId="73FDA8C3" w:rsidR="00747422" w:rsidRDefault="00E330A5" w:rsidP="001317DF">
            <w:r>
              <w:t>$10-$23 /yd</w:t>
            </w:r>
            <w:r w:rsidRPr="00E330A5">
              <w:rPr>
                <w:vertAlign w:val="superscript"/>
              </w:rPr>
              <w:t>2</w:t>
            </w:r>
          </w:p>
        </w:tc>
      </w:tr>
      <w:tr w:rsidR="00747422" w14:paraId="6E824E18" w14:textId="77777777" w:rsidTr="00C85B05">
        <w:trPr>
          <w:trHeight w:val="1063"/>
          <w:jc w:val="center"/>
        </w:trPr>
        <w:tc>
          <w:tcPr>
            <w:tcW w:w="2136" w:type="dxa"/>
          </w:tcPr>
          <w:p w14:paraId="2D9B7F59" w14:textId="6B1A0380" w:rsidR="00747422" w:rsidRDefault="00747422" w:rsidP="001317DF">
            <w:r>
              <w:t>Aggregate Base</w:t>
            </w:r>
          </w:p>
        </w:tc>
        <w:tc>
          <w:tcPr>
            <w:tcW w:w="2923" w:type="dxa"/>
          </w:tcPr>
          <w:p w14:paraId="065E67BD" w14:textId="77777777" w:rsidR="00747422" w:rsidRDefault="00E330A5" w:rsidP="001317DF">
            <w:r w:rsidRPr="00E330A5">
              <w:t>-</w:t>
            </w:r>
            <w:r>
              <w:t xml:space="preserve"> Useful when additional widening is imminent</w:t>
            </w:r>
          </w:p>
          <w:p w14:paraId="41715425" w14:textId="4241B2A9" w:rsidR="00E330A5" w:rsidRPr="00E330A5" w:rsidRDefault="00E330A5" w:rsidP="001317DF">
            <w:r>
              <w:t xml:space="preserve">- </w:t>
            </w:r>
            <w:r w:rsidR="00436D50">
              <w:t>Less expensive, can be used as temporary control</w:t>
            </w:r>
          </w:p>
        </w:tc>
        <w:tc>
          <w:tcPr>
            <w:tcW w:w="2642" w:type="dxa"/>
          </w:tcPr>
          <w:p w14:paraId="33B5EEFA" w14:textId="5545392F" w:rsidR="00747422" w:rsidRDefault="00436D50" w:rsidP="001317DF">
            <w:r>
              <w:t>- During wet periods, rutting may occur which leads to disruption in vegetation</w:t>
            </w:r>
          </w:p>
        </w:tc>
        <w:tc>
          <w:tcPr>
            <w:tcW w:w="2104" w:type="dxa"/>
          </w:tcPr>
          <w:p w14:paraId="659DB6FF" w14:textId="14934DD9" w:rsidR="00747422" w:rsidRDefault="00E330A5" w:rsidP="001317DF">
            <w:r>
              <w:t>-</w:t>
            </w:r>
          </w:p>
        </w:tc>
      </w:tr>
      <w:tr w:rsidR="00747422" w14:paraId="2F80DE78" w14:textId="77777777" w:rsidTr="00C85B05">
        <w:trPr>
          <w:trHeight w:val="1052"/>
          <w:jc w:val="center"/>
        </w:trPr>
        <w:tc>
          <w:tcPr>
            <w:tcW w:w="2136" w:type="dxa"/>
          </w:tcPr>
          <w:p w14:paraId="17FAD96B" w14:textId="29DBDFC1" w:rsidR="00747422" w:rsidRDefault="00747422" w:rsidP="001317DF">
            <w:r>
              <w:t>Rock Slope Protection</w:t>
            </w:r>
          </w:p>
        </w:tc>
        <w:tc>
          <w:tcPr>
            <w:tcW w:w="2923" w:type="dxa"/>
          </w:tcPr>
          <w:p w14:paraId="07AAC818" w14:textId="77777777" w:rsidR="00747422" w:rsidRDefault="00436D50" w:rsidP="001317DF">
            <w:r w:rsidRPr="00436D50">
              <w:t>-</w:t>
            </w:r>
            <w:r>
              <w:t xml:space="preserve"> Recommended for steeper slopes (3:1 or greater) </w:t>
            </w:r>
          </w:p>
          <w:p w14:paraId="0D73AA87" w14:textId="309CBA7B" w:rsidR="00436D50" w:rsidRPr="00436D50" w:rsidRDefault="00436D50" w:rsidP="001317DF"/>
        </w:tc>
        <w:tc>
          <w:tcPr>
            <w:tcW w:w="2642" w:type="dxa"/>
          </w:tcPr>
          <w:p w14:paraId="2961A98D" w14:textId="563CD3C3" w:rsidR="00747422" w:rsidRDefault="00436D50" w:rsidP="001317DF">
            <w:r>
              <w:t>- Not suitable for flat slopes</w:t>
            </w:r>
          </w:p>
        </w:tc>
        <w:tc>
          <w:tcPr>
            <w:tcW w:w="2104" w:type="dxa"/>
          </w:tcPr>
          <w:p w14:paraId="22B25C05" w14:textId="62E39EBA" w:rsidR="00747422" w:rsidRPr="00436D50" w:rsidRDefault="00747422" w:rsidP="001317DF">
            <w:pPr>
              <w:pStyle w:val="ListParagraph"/>
              <w:numPr>
                <w:ilvl w:val="0"/>
                <w:numId w:val="31"/>
              </w:numPr>
            </w:pPr>
          </w:p>
        </w:tc>
      </w:tr>
    </w:tbl>
    <w:p w14:paraId="46C440C9" w14:textId="3266EC29" w:rsidR="001317DF" w:rsidRDefault="001317DF" w:rsidP="001317DF"/>
    <w:p w14:paraId="317E9F63" w14:textId="0905A248" w:rsidR="001317DF" w:rsidRDefault="00C85B05" w:rsidP="001317DF">
      <w:r>
        <w:fldChar w:fldCharType="begin"/>
      </w:r>
      <w:r>
        <w:instrText xml:space="preserve"> REF _Ref531640586 \h </w:instrText>
      </w:r>
      <w:r>
        <w:fldChar w:fldCharType="separate"/>
      </w:r>
      <w:r w:rsidRPr="001317DF">
        <w:rPr>
          <w:b/>
        </w:rPr>
        <w:t xml:space="preserve">Table </w:t>
      </w:r>
      <w:r w:rsidRPr="001317DF">
        <w:rPr>
          <w:b/>
          <w:noProof/>
        </w:rPr>
        <w:t>1</w:t>
      </w:r>
      <w:r w:rsidRPr="001317DF">
        <w:rPr>
          <w:b/>
        </w:rPr>
        <w:t>.</w:t>
      </w:r>
      <w:r>
        <w:rPr>
          <w:b/>
        </w:rPr>
        <w:t xml:space="preserve"> </w:t>
      </w:r>
      <w:r w:rsidRPr="001317DF">
        <w:rPr>
          <w:b/>
        </w:rPr>
        <w:t>Cost of installation, benefits and limitations to different countermeasures</w:t>
      </w:r>
      <w:r>
        <w:fldChar w:fldCharType="end"/>
      </w:r>
    </w:p>
    <w:tbl>
      <w:tblPr>
        <w:tblStyle w:val="TableGrid"/>
        <w:tblW w:w="9450" w:type="dxa"/>
        <w:jc w:val="center"/>
        <w:tblLook w:val="04A0" w:firstRow="1" w:lastRow="0" w:firstColumn="1" w:lastColumn="0" w:noHBand="0" w:noVBand="1"/>
      </w:tblPr>
      <w:tblGrid>
        <w:gridCol w:w="2142"/>
        <w:gridCol w:w="2807"/>
        <w:gridCol w:w="2538"/>
        <w:gridCol w:w="1963"/>
      </w:tblGrid>
      <w:tr w:rsidR="001317DF" w14:paraId="2423E141" w14:textId="77777777" w:rsidTr="00C85B05">
        <w:trPr>
          <w:jc w:val="center"/>
        </w:trPr>
        <w:tc>
          <w:tcPr>
            <w:tcW w:w="2142" w:type="dxa"/>
          </w:tcPr>
          <w:p w14:paraId="198F4EB1" w14:textId="444CE83F" w:rsidR="001317DF" w:rsidRPr="001317DF" w:rsidRDefault="001317DF" w:rsidP="001317DF">
            <w:pPr>
              <w:rPr>
                <w:b/>
              </w:rPr>
            </w:pPr>
            <w:r w:rsidRPr="001317DF">
              <w:rPr>
                <w:b/>
              </w:rPr>
              <w:t>Countermeasures</w:t>
            </w:r>
          </w:p>
        </w:tc>
        <w:tc>
          <w:tcPr>
            <w:tcW w:w="2807" w:type="dxa"/>
          </w:tcPr>
          <w:p w14:paraId="29CA8969" w14:textId="437FBD5E" w:rsidR="001317DF" w:rsidRPr="001317DF" w:rsidRDefault="001317DF" w:rsidP="001317DF">
            <w:pPr>
              <w:rPr>
                <w:b/>
              </w:rPr>
            </w:pPr>
            <w:r w:rsidRPr="001317DF">
              <w:rPr>
                <w:b/>
              </w:rPr>
              <w:t>Benefits</w:t>
            </w:r>
          </w:p>
        </w:tc>
        <w:tc>
          <w:tcPr>
            <w:tcW w:w="2538" w:type="dxa"/>
          </w:tcPr>
          <w:p w14:paraId="5A0641F5" w14:textId="4549C812" w:rsidR="001317DF" w:rsidRPr="001317DF" w:rsidRDefault="001317DF" w:rsidP="001317DF">
            <w:pPr>
              <w:rPr>
                <w:b/>
              </w:rPr>
            </w:pPr>
            <w:r w:rsidRPr="001317DF">
              <w:rPr>
                <w:b/>
              </w:rPr>
              <w:t>Limitations</w:t>
            </w:r>
          </w:p>
        </w:tc>
        <w:tc>
          <w:tcPr>
            <w:tcW w:w="1963" w:type="dxa"/>
          </w:tcPr>
          <w:p w14:paraId="3D1D326A" w14:textId="259ED590" w:rsidR="001317DF" w:rsidRPr="001317DF" w:rsidRDefault="001317DF" w:rsidP="001317DF">
            <w:pPr>
              <w:rPr>
                <w:b/>
              </w:rPr>
            </w:pPr>
            <w:r w:rsidRPr="001317DF">
              <w:rPr>
                <w:b/>
              </w:rPr>
              <w:t>Installation Cost</w:t>
            </w:r>
          </w:p>
        </w:tc>
      </w:tr>
      <w:tr w:rsidR="001317DF" w14:paraId="624D9AEF" w14:textId="77777777" w:rsidTr="00C85B05">
        <w:trPr>
          <w:jc w:val="center"/>
        </w:trPr>
        <w:tc>
          <w:tcPr>
            <w:tcW w:w="2142" w:type="dxa"/>
          </w:tcPr>
          <w:p w14:paraId="0F853ECD" w14:textId="77777777" w:rsidR="001317DF" w:rsidRDefault="001317DF" w:rsidP="001317DF">
            <w:r>
              <w:t>Weed Control Mat (Fiber)</w:t>
            </w:r>
          </w:p>
        </w:tc>
        <w:tc>
          <w:tcPr>
            <w:tcW w:w="2807" w:type="dxa"/>
          </w:tcPr>
          <w:p w14:paraId="05C6FD31" w14:textId="77777777" w:rsidR="001317DF" w:rsidRDefault="001317DF" w:rsidP="001317DF">
            <w:r w:rsidRPr="00436D50">
              <w:t>-</w:t>
            </w:r>
            <w:r>
              <w:t xml:space="preserve"> Easily available and long lasting</w:t>
            </w:r>
            <w:r>
              <w:br/>
              <w:t>-Easy installation at poles and landfills</w:t>
            </w:r>
          </w:p>
          <w:p w14:paraId="3DEBF58D" w14:textId="77777777" w:rsidR="001317DF" w:rsidRPr="00436D50" w:rsidRDefault="001317DF" w:rsidP="001317DF">
            <w:r>
              <w:t>- Allows infiltration</w:t>
            </w:r>
          </w:p>
        </w:tc>
        <w:tc>
          <w:tcPr>
            <w:tcW w:w="2538" w:type="dxa"/>
          </w:tcPr>
          <w:p w14:paraId="2037F745" w14:textId="77777777" w:rsidR="001317DF" w:rsidRDefault="001317DF" w:rsidP="001317DF">
            <w:r>
              <w:t>- Not recommended at windy areas, loose soils and snowfall areas</w:t>
            </w:r>
          </w:p>
          <w:p w14:paraId="1E15CBC3" w14:textId="77777777" w:rsidR="001317DF" w:rsidRDefault="001317DF" w:rsidP="001317DF">
            <w:r>
              <w:t>- Penetrations must be closed to ensure no weed growth</w:t>
            </w:r>
          </w:p>
        </w:tc>
        <w:tc>
          <w:tcPr>
            <w:tcW w:w="1963" w:type="dxa"/>
          </w:tcPr>
          <w:p w14:paraId="4536CC6F" w14:textId="77777777" w:rsidR="001317DF" w:rsidRDefault="001317DF" w:rsidP="001317DF">
            <w:r>
              <w:t>$50 /yd</w:t>
            </w:r>
            <w:r w:rsidRPr="00436D50">
              <w:rPr>
                <w:vertAlign w:val="superscript"/>
              </w:rPr>
              <w:t>2</w:t>
            </w:r>
          </w:p>
        </w:tc>
      </w:tr>
      <w:tr w:rsidR="001317DF" w14:paraId="20DACA10" w14:textId="77777777" w:rsidTr="00C85B05">
        <w:trPr>
          <w:jc w:val="center"/>
        </w:trPr>
        <w:tc>
          <w:tcPr>
            <w:tcW w:w="2142" w:type="dxa"/>
          </w:tcPr>
          <w:p w14:paraId="563DB025" w14:textId="77777777" w:rsidR="001317DF" w:rsidRDefault="001317DF" w:rsidP="001317DF">
            <w:r>
              <w:t>Herbicidal Geofabric</w:t>
            </w:r>
          </w:p>
        </w:tc>
        <w:tc>
          <w:tcPr>
            <w:tcW w:w="2807" w:type="dxa"/>
          </w:tcPr>
          <w:p w14:paraId="179B55CF" w14:textId="77777777" w:rsidR="001317DF" w:rsidRPr="00E02006" w:rsidRDefault="001317DF" w:rsidP="001317DF">
            <w:r w:rsidRPr="00E02006">
              <w:t>-</w:t>
            </w:r>
            <w:r>
              <w:t xml:space="preserve"> Provides a continuous barrier between soil and treatment</w:t>
            </w:r>
          </w:p>
        </w:tc>
        <w:tc>
          <w:tcPr>
            <w:tcW w:w="2538" w:type="dxa"/>
          </w:tcPr>
          <w:p w14:paraId="3D379BEC" w14:textId="77777777" w:rsidR="001317DF" w:rsidRDefault="001317DF" w:rsidP="001317DF">
            <w:r>
              <w:t>- Not recommended at places where pesticide is restricted</w:t>
            </w:r>
          </w:p>
          <w:p w14:paraId="19658FA4" w14:textId="77777777" w:rsidR="001317DF" w:rsidRDefault="001317DF" w:rsidP="001317DF">
            <w:r>
              <w:t xml:space="preserve">- Expensive method </w:t>
            </w:r>
          </w:p>
        </w:tc>
        <w:tc>
          <w:tcPr>
            <w:tcW w:w="1963" w:type="dxa"/>
          </w:tcPr>
          <w:p w14:paraId="6844576C" w14:textId="77777777" w:rsidR="001317DF" w:rsidRDefault="001317DF" w:rsidP="001317DF">
            <w:r>
              <w:t>-</w:t>
            </w:r>
          </w:p>
        </w:tc>
      </w:tr>
      <w:tr w:rsidR="001317DF" w14:paraId="302AB848" w14:textId="77777777" w:rsidTr="00C85B05">
        <w:trPr>
          <w:jc w:val="center"/>
        </w:trPr>
        <w:tc>
          <w:tcPr>
            <w:tcW w:w="2142" w:type="dxa"/>
          </w:tcPr>
          <w:p w14:paraId="04869D03" w14:textId="77777777" w:rsidR="001317DF" w:rsidRDefault="001317DF" w:rsidP="001317DF">
            <w:r>
              <w:t>Rubber Weed Mat</w:t>
            </w:r>
          </w:p>
        </w:tc>
        <w:tc>
          <w:tcPr>
            <w:tcW w:w="2807" w:type="dxa"/>
          </w:tcPr>
          <w:p w14:paraId="3B421D5C" w14:textId="77777777" w:rsidR="001317DF" w:rsidRDefault="001317DF" w:rsidP="001317DF">
            <w:r w:rsidRPr="00EC2871">
              <w:t>-</w:t>
            </w:r>
            <w:r>
              <w:t xml:space="preserve"> Flexible and staking is not necessary which gives it an edge over other methods</w:t>
            </w:r>
          </w:p>
          <w:p w14:paraId="726D1EC5" w14:textId="77777777" w:rsidR="001317DF" w:rsidRPr="00EC2871" w:rsidRDefault="001317DF" w:rsidP="001317DF">
            <w:r>
              <w:t>- Specialized designs with specific requirements</w:t>
            </w:r>
          </w:p>
        </w:tc>
        <w:tc>
          <w:tcPr>
            <w:tcW w:w="2538" w:type="dxa"/>
          </w:tcPr>
          <w:p w14:paraId="5F426F4A" w14:textId="77777777" w:rsidR="001317DF" w:rsidRDefault="001317DF" w:rsidP="001317DF">
            <w:r>
              <w:t>- Many joints may cause problems</w:t>
            </w:r>
          </w:p>
          <w:p w14:paraId="12B45050" w14:textId="77777777" w:rsidR="001317DF" w:rsidRDefault="001317DF" w:rsidP="001317DF">
            <w:r>
              <w:t>- Not recommended at windy areas, loose soils and snowfall regions</w:t>
            </w:r>
          </w:p>
          <w:p w14:paraId="2A79CC27" w14:textId="77777777" w:rsidR="001317DF" w:rsidRDefault="001317DF" w:rsidP="001317DF"/>
        </w:tc>
        <w:tc>
          <w:tcPr>
            <w:tcW w:w="1963" w:type="dxa"/>
          </w:tcPr>
          <w:p w14:paraId="1D99CBC3" w14:textId="77777777" w:rsidR="001317DF" w:rsidRDefault="001317DF" w:rsidP="001317DF">
            <w:r>
              <w:t>$53/yd</w:t>
            </w:r>
            <w:r w:rsidRPr="00436D50">
              <w:rPr>
                <w:vertAlign w:val="superscript"/>
              </w:rPr>
              <w:t>2</w:t>
            </w:r>
          </w:p>
        </w:tc>
      </w:tr>
      <w:tr w:rsidR="001317DF" w14:paraId="4BE30E48" w14:textId="77777777" w:rsidTr="00C85B05">
        <w:trPr>
          <w:jc w:val="center"/>
        </w:trPr>
        <w:tc>
          <w:tcPr>
            <w:tcW w:w="2142" w:type="dxa"/>
          </w:tcPr>
          <w:p w14:paraId="71EC5DB9" w14:textId="77777777" w:rsidR="001317DF" w:rsidRDefault="001317DF" w:rsidP="001317DF">
            <w:r>
              <w:t>Irrigated Ornamental Vegetation</w:t>
            </w:r>
          </w:p>
        </w:tc>
        <w:tc>
          <w:tcPr>
            <w:tcW w:w="2807" w:type="dxa"/>
          </w:tcPr>
          <w:p w14:paraId="13D46B8F" w14:textId="77777777" w:rsidR="001317DF" w:rsidRDefault="001317DF" w:rsidP="001317DF">
            <w:r>
              <w:t>- Provides multiple benefits like controlling unwanted vegetation, slope protection</w:t>
            </w:r>
          </w:p>
          <w:p w14:paraId="572F0F69" w14:textId="77777777" w:rsidR="001317DF" w:rsidRDefault="001317DF" w:rsidP="001317DF">
            <w:r>
              <w:t xml:space="preserve">- Can assist in reducing headlight glare and reflect less noise </w:t>
            </w:r>
          </w:p>
        </w:tc>
        <w:tc>
          <w:tcPr>
            <w:tcW w:w="2538" w:type="dxa"/>
          </w:tcPr>
          <w:p w14:paraId="436F0D68" w14:textId="77777777" w:rsidR="001317DF" w:rsidRPr="00E02006" w:rsidRDefault="001317DF" w:rsidP="001317DF">
            <w:r w:rsidRPr="00E02006">
              <w:t>-</w:t>
            </w:r>
            <w:r>
              <w:t xml:space="preserve"> Requires extensive capital and maintenance cost </w:t>
            </w:r>
          </w:p>
        </w:tc>
        <w:tc>
          <w:tcPr>
            <w:tcW w:w="1963" w:type="dxa"/>
          </w:tcPr>
          <w:p w14:paraId="16621597" w14:textId="77777777" w:rsidR="001317DF" w:rsidRDefault="001317DF" w:rsidP="001317DF">
            <w:r>
              <w:t>$16-$24 /yd</w:t>
            </w:r>
            <w:r w:rsidRPr="00E02006">
              <w:rPr>
                <w:vertAlign w:val="superscript"/>
              </w:rPr>
              <w:t>2</w:t>
            </w:r>
          </w:p>
        </w:tc>
      </w:tr>
      <w:tr w:rsidR="001317DF" w14:paraId="082777C7" w14:textId="77777777" w:rsidTr="00C85B05">
        <w:trPr>
          <w:jc w:val="center"/>
        </w:trPr>
        <w:tc>
          <w:tcPr>
            <w:tcW w:w="2142" w:type="dxa"/>
          </w:tcPr>
          <w:p w14:paraId="60A7C47C" w14:textId="77777777" w:rsidR="001317DF" w:rsidRDefault="001317DF" w:rsidP="001317DF">
            <w:r>
              <w:t>Native and Non-irrigated Vegetation</w:t>
            </w:r>
          </w:p>
        </w:tc>
        <w:tc>
          <w:tcPr>
            <w:tcW w:w="2807" w:type="dxa"/>
          </w:tcPr>
          <w:p w14:paraId="1F29AB35" w14:textId="77777777" w:rsidR="001317DF" w:rsidRDefault="001317DF" w:rsidP="001317DF">
            <w:r w:rsidRPr="00365D54">
              <w:t>-</w:t>
            </w:r>
            <w:r>
              <w:t xml:space="preserve"> P</w:t>
            </w:r>
            <w:r w:rsidRPr="00365D54">
              <w:t>ro</w:t>
            </w:r>
            <w:r>
              <w:t>vide aesthetic value and water quality</w:t>
            </w:r>
          </w:p>
          <w:p w14:paraId="1C99C1C9" w14:textId="77777777" w:rsidR="001317DF" w:rsidRPr="00365D54" w:rsidRDefault="001317DF" w:rsidP="001317DF">
            <w:r>
              <w:t>- Requires less maintenance</w:t>
            </w:r>
          </w:p>
        </w:tc>
        <w:tc>
          <w:tcPr>
            <w:tcW w:w="2538" w:type="dxa"/>
          </w:tcPr>
          <w:p w14:paraId="51ABF1F8" w14:textId="77777777" w:rsidR="001317DF" w:rsidRDefault="001317DF" w:rsidP="001317DF">
            <w:r>
              <w:t>- Full establishment takes around 3-5 years</w:t>
            </w:r>
          </w:p>
          <w:p w14:paraId="4C6E888A" w14:textId="77777777" w:rsidR="001317DF" w:rsidRDefault="001317DF" w:rsidP="001317DF">
            <w:r>
              <w:t>- May require assistance through herbicides or other control measures</w:t>
            </w:r>
          </w:p>
        </w:tc>
        <w:tc>
          <w:tcPr>
            <w:tcW w:w="1963" w:type="dxa"/>
          </w:tcPr>
          <w:p w14:paraId="477900FB" w14:textId="77777777" w:rsidR="001317DF" w:rsidRDefault="001317DF" w:rsidP="001317DF">
            <w:r>
              <w:t>$0.90-$9 /yd</w:t>
            </w:r>
            <w:r w:rsidRPr="00E02006">
              <w:rPr>
                <w:vertAlign w:val="superscript"/>
              </w:rPr>
              <w:t>2</w:t>
            </w:r>
          </w:p>
        </w:tc>
      </w:tr>
      <w:tr w:rsidR="001317DF" w14:paraId="21256380" w14:textId="77777777" w:rsidTr="00155DC5">
        <w:trPr>
          <w:trHeight w:val="989"/>
          <w:jc w:val="center"/>
        </w:trPr>
        <w:tc>
          <w:tcPr>
            <w:tcW w:w="2142" w:type="dxa"/>
          </w:tcPr>
          <w:p w14:paraId="6D2AB18E" w14:textId="77777777" w:rsidR="001317DF" w:rsidRDefault="001317DF" w:rsidP="001317DF">
            <w:r>
              <w:t>Organic Mulch</w:t>
            </w:r>
          </w:p>
        </w:tc>
        <w:tc>
          <w:tcPr>
            <w:tcW w:w="2807" w:type="dxa"/>
          </w:tcPr>
          <w:p w14:paraId="19EA917E" w14:textId="77777777" w:rsidR="001317DF" w:rsidRDefault="001317DF" w:rsidP="001317DF">
            <w:r w:rsidRPr="00E02006">
              <w:t>-</w:t>
            </w:r>
            <w:r>
              <w:t xml:space="preserve"> Retains soil moisture, enhance soil structure</w:t>
            </w:r>
          </w:p>
          <w:p w14:paraId="56DC60D2" w14:textId="77777777" w:rsidR="001317DF" w:rsidRPr="00E02006" w:rsidRDefault="001317DF" w:rsidP="001317DF">
            <w:r>
              <w:t>- Provides erosion control</w:t>
            </w:r>
          </w:p>
        </w:tc>
        <w:tc>
          <w:tcPr>
            <w:tcW w:w="2538" w:type="dxa"/>
          </w:tcPr>
          <w:p w14:paraId="5F7B2E28" w14:textId="77777777" w:rsidR="001317DF" w:rsidRDefault="001317DF" w:rsidP="001317DF">
            <w:r>
              <w:t>- Additional treatment required for steep slope</w:t>
            </w:r>
          </w:p>
          <w:p w14:paraId="13A69484" w14:textId="5DF9E016" w:rsidR="001317DF" w:rsidRDefault="001317DF" w:rsidP="001317DF">
            <w:r>
              <w:t>- Susceptible to burning</w:t>
            </w:r>
          </w:p>
        </w:tc>
        <w:tc>
          <w:tcPr>
            <w:tcW w:w="1963" w:type="dxa"/>
          </w:tcPr>
          <w:p w14:paraId="789C5993" w14:textId="77777777" w:rsidR="001317DF" w:rsidRDefault="001317DF" w:rsidP="001317DF">
            <w:r>
              <w:t>$40/yd</w:t>
            </w:r>
            <w:r w:rsidRPr="00E02006">
              <w:rPr>
                <w:vertAlign w:val="superscript"/>
              </w:rPr>
              <w:t>3</w:t>
            </w:r>
          </w:p>
        </w:tc>
      </w:tr>
    </w:tbl>
    <w:p w14:paraId="0B60BF15" w14:textId="77777777" w:rsidR="001317DF" w:rsidRDefault="001317DF" w:rsidP="001317DF"/>
    <w:p w14:paraId="3DDB3E75" w14:textId="09066DC3" w:rsidR="000E78E0" w:rsidRDefault="004C40A4" w:rsidP="000E78E0">
      <w:pPr>
        <w:pStyle w:val="NCHRPHEADING1"/>
      </w:pPr>
      <w:bookmarkStart w:id="56" w:name="_Toc531644602"/>
      <w:r>
        <w:t>NEW COUNTERMEASURES</w:t>
      </w:r>
      <w:bookmarkEnd w:id="56"/>
    </w:p>
    <w:p w14:paraId="68BECE5F" w14:textId="77777777" w:rsidR="001D4319" w:rsidRPr="00C55F8D" w:rsidRDefault="001D4319" w:rsidP="001D4319">
      <w:pPr>
        <w:shd w:val="clear" w:color="auto" w:fill="FFFFFF"/>
        <w:rPr>
          <w:rFonts w:eastAsia="Times New Roman" w:cs="Times New Roman"/>
          <w:szCs w:val="24"/>
        </w:rPr>
      </w:pPr>
    </w:p>
    <w:p w14:paraId="4066D6ED" w14:textId="0A6D6244" w:rsidR="00654B24" w:rsidRPr="001317DF" w:rsidRDefault="00654B24" w:rsidP="001D4319">
      <w:pPr>
        <w:shd w:val="clear" w:color="auto" w:fill="FFFFFF"/>
        <w:rPr>
          <w:rFonts w:eastAsia="Times New Roman" w:cs="Times New Roman"/>
          <w:szCs w:val="24"/>
        </w:rPr>
      </w:pPr>
      <w:r>
        <w:rPr>
          <w:rFonts w:eastAsia="Times New Roman" w:cs="Times New Roman"/>
          <w:szCs w:val="24"/>
        </w:rPr>
        <w:t xml:space="preserve">In overarching theme expressed within the permanent vegetation management sector is the </w:t>
      </w:r>
      <w:r w:rsidRPr="00654B24">
        <w:rPr>
          <w:rFonts w:eastAsia="Times New Roman" w:cs="Times New Roman"/>
          <w:szCs w:val="24"/>
        </w:rPr>
        <w:t>challenge for management is to comprehensively quantify and understand the role and values of roadside vegetation and manage roadsides to enhance their positive impacts and reduce their negative effects</w:t>
      </w:r>
      <w:r>
        <w:rPr>
          <w:rFonts w:eastAsia="Times New Roman" w:cs="Times New Roman"/>
          <w:szCs w:val="24"/>
        </w:rPr>
        <w:t xml:space="preserve"> </w:t>
      </w:r>
      <w:r w:rsidRPr="00C85B05">
        <w:rPr>
          <w:rFonts w:eastAsia="Times New Roman" w:cs="Times New Roman"/>
          <w:i/>
          <w:szCs w:val="24"/>
        </w:rPr>
        <w:t>(</w:t>
      </w:r>
      <w:r w:rsidR="00615487">
        <w:rPr>
          <w:rFonts w:eastAsia="Times New Roman" w:cs="Times New Roman"/>
          <w:i/>
          <w:szCs w:val="24"/>
        </w:rPr>
        <w:t>20</w:t>
      </w:r>
      <w:r w:rsidRPr="00C85B05">
        <w:rPr>
          <w:rFonts w:eastAsia="Times New Roman" w:cs="Times New Roman"/>
          <w:i/>
          <w:szCs w:val="24"/>
        </w:rPr>
        <w:t>).</w:t>
      </w:r>
      <w:r>
        <w:rPr>
          <w:rFonts w:eastAsia="Times New Roman" w:cs="Times New Roman"/>
          <w:szCs w:val="24"/>
        </w:rPr>
        <w:t xml:space="preserve"> </w:t>
      </w:r>
      <w:r w:rsidR="0009599F">
        <w:rPr>
          <w:rFonts w:eastAsia="Times New Roman" w:cs="Times New Roman"/>
          <w:szCs w:val="24"/>
        </w:rPr>
        <w:t>An</w:t>
      </w:r>
      <w:r>
        <w:rPr>
          <w:rFonts w:eastAsia="Times New Roman" w:cs="Times New Roman"/>
          <w:szCs w:val="24"/>
        </w:rPr>
        <w:t xml:space="preserve"> example of a new countermeasure developed since 2011 found in the literature review are tire-rubber anti-vegetation tiles </w:t>
      </w:r>
      <w:r w:rsidRPr="00C85B05">
        <w:rPr>
          <w:rFonts w:eastAsia="Times New Roman" w:cs="Times New Roman"/>
          <w:i/>
          <w:szCs w:val="24"/>
        </w:rPr>
        <w:t>(2</w:t>
      </w:r>
      <w:r w:rsidR="00615487">
        <w:rPr>
          <w:rFonts w:eastAsia="Times New Roman" w:cs="Times New Roman"/>
          <w:i/>
          <w:szCs w:val="24"/>
        </w:rPr>
        <w:t>1</w:t>
      </w:r>
      <w:r w:rsidRPr="00C85B05">
        <w:rPr>
          <w:rFonts w:eastAsia="Times New Roman" w:cs="Times New Roman"/>
          <w:i/>
          <w:szCs w:val="24"/>
        </w:rPr>
        <w:t>)</w:t>
      </w:r>
      <w:r w:rsidR="0009599F" w:rsidRPr="00C85B05">
        <w:rPr>
          <w:rFonts w:eastAsia="Times New Roman" w:cs="Times New Roman"/>
          <w:i/>
          <w:szCs w:val="24"/>
        </w:rPr>
        <w:t>.</w:t>
      </w:r>
    </w:p>
    <w:p w14:paraId="1E80A429" w14:textId="77777777" w:rsidR="0009599F" w:rsidRDefault="0009599F" w:rsidP="001D4319">
      <w:pPr>
        <w:shd w:val="clear" w:color="auto" w:fill="FFFFFF"/>
        <w:rPr>
          <w:rFonts w:eastAsia="Times New Roman" w:cs="Times New Roman"/>
          <w:i/>
          <w:szCs w:val="24"/>
        </w:rPr>
      </w:pPr>
    </w:p>
    <w:p w14:paraId="4AFABDC0" w14:textId="0B462EDE" w:rsidR="001D4319" w:rsidRDefault="001D4319" w:rsidP="001D4319">
      <w:pPr>
        <w:shd w:val="clear" w:color="auto" w:fill="FFFFFF"/>
        <w:rPr>
          <w:rFonts w:eastAsia="Times New Roman" w:cs="Times New Roman"/>
          <w:i/>
          <w:szCs w:val="24"/>
        </w:rPr>
      </w:pPr>
      <w:r w:rsidRPr="001D4319">
        <w:rPr>
          <w:rFonts w:eastAsia="Times New Roman" w:cs="Times New Roman"/>
          <w:i/>
          <w:szCs w:val="24"/>
        </w:rPr>
        <w:lastRenderedPageBreak/>
        <w:t>Anti-Vegetation (A/V) Tile (Recycled Tire Rubber)</w:t>
      </w:r>
    </w:p>
    <w:p w14:paraId="6CD69FAF" w14:textId="7CF1F41A" w:rsidR="0009599F" w:rsidRPr="00C85B05" w:rsidRDefault="0009599F" w:rsidP="001D4319">
      <w:pPr>
        <w:shd w:val="clear" w:color="auto" w:fill="FFFFFF"/>
        <w:rPr>
          <w:rFonts w:eastAsia="Times New Roman" w:cs="Times New Roman"/>
          <w:szCs w:val="24"/>
        </w:rPr>
      </w:pPr>
      <w:r w:rsidRPr="00C85B05">
        <w:rPr>
          <w:rFonts w:eastAsia="Times New Roman" w:cs="Times New Roman"/>
          <w:szCs w:val="24"/>
        </w:rPr>
        <w:t>The work for this countermeasure had a two-fold purpose:</w:t>
      </w:r>
    </w:p>
    <w:p w14:paraId="692E76B0" w14:textId="5A65D597" w:rsidR="0009599F" w:rsidRPr="00C85B05" w:rsidRDefault="0009599F" w:rsidP="001317DF">
      <w:pPr>
        <w:pStyle w:val="ListParagraph"/>
        <w:numPr>
          <w:ilvl w:val="0"/>
          <w:numId w:val="32"/>
        </w:numPr>
        <w:shd w:val="clear" w:color="auto" w:fill="FFFFFF"/>
        <w:rPr>
          <w:rFonts w:eastAsia="Times New Roman" w:cs="Times New Roman"/>
          <w:szCs w:val="24"/>
        </w:rPr>
      </w:pPr>
      <w:r w:rsidRPr="00C85B05">
        <w:rPr>
          <w:rFonts w:eastAsia="Times New Roman" w:cs="Times New Roman"/>
          <w:szCs w:val="24"/>
        </w:rPr>
        <w:t xml:space="preserve">To develop and evaluate a new product for vegetation control especially around hard to mow areas like guardrail and base units for lighting. </w:t>
      </w:r>
    </w:p>
    <w:p w14:paraId="0FBFEFC7" w14:textId="274A5F0E" w:rsidR="0009599F" w:rsidRPr="00C85B05" w:rsidRDefault="0009599F" w:rsidP="001317DF">
      <w:pPr>
        <w:pStyle w:val="ListParagraph"/>
        <w:numPr>
          <w:ilvl w:val="0"/>
          <w:numId w:val="32"/>
        </w:numPr>
        <w:shd w:val="clear" w:color="auto" w:fill="FFFFFF"/>
        <w:rPr>
          <w:rFonts w:eastAsia="Times New Roman" w:cs="Times New Roman"/>
          <w:szCs w:val="24"/>
        </w:rPr>
      </w:pPr>
      <w:r w:rsidRPr="00C85B05">
        <w:rPr>
          <w:rFonts w:eastAsia="Times New Roman" w:cs="Times New Roman"/>
          <w:szCs w:val="24"/>
        </w:rPr>
        <w:t>To create reuse of rubber tires to minimize their impact on the solid waste industry.</w:t>
      </w:r>
    </w:p>
    <w:p w14:paraId="6B2D5CD2" w14:textId="77777777" w:rsidR="0009599F" w:rsidRPr="001317DF" w:rsidRDefault="0009599F" w:rsidP="0009599F">
      <w:pPr>
        <w:shd w:val="clear" w:color="auto" w:fill="FFFFFF"/>
        <w:rPr>
          <w:rFonts w:eastAsia="Times New Roman" w:cs="Times New Roman"/>
          <w:i/>
          <w:szCs w:val="24"/>
        </w:rPr>
      </w:pPr>
    </w:p>
    <w:p w14:paraId="1CBDA064" w14:textId="41E1853A" w:rsidR="0009599F" w:rsidRDefault="0009599F" w:rsidP="0009599F">
      <w:pPr>
        <w:shd w:val="clear" w:color="auto" w:fill="FFFFFF"/>
        <w:rPr>
          <w:rFonts w:ascii="Calibri" w:hAnsi="Calibri" w:cs="Calibri"/>
          <w:sz w:val="22"/>
        </w:rPr>
      </w:pPr>
      <w:r>
        <w:rPr>
          <w:rFonts w:eastAsia="Times New Roman" w:cs="Times New Roman"/>
          <w:szCs w:val="24"/>
        </w:rPr>
        <w:t xml:space="preserve">After reading through the initial report, the researchers did not discover a full list of benefits or limitations of this countermeasure. The researchers plan to add questions regarding this countermeasure to the </w:t>
      </w:r>
      <w:r w:rsidR="00305776">
        <w:rPr>
          <w:rFonts w:eastAsia="Times New Roman" w:cs="Times New Roman"/>
          <w:szCs w:val="24"/>
        </w:rPr>
        <w:t>practitioner</w:t>
      </w:r>
      <w:r>
        <w:rPr>
          <w:rFonts w:eastAsia="Times New Roman" w:cs="Times New Roman"/>
          <w:szCs w:val="24"/>
        </w:rPr>
        <w:t xml:space="preserve"> interviews.</w:t>
      </w:r>
    </w:p>
    <w:p w14:paraId="0F86A0F9" w14:textId="77777777" w:rsidR="004A224B" w:rsidRDefault="004A224B" w:rsidP="0009599F">
      <w:pPr>
        <w:shd w:val="clear" w:color="auto" w:fill="FFFFFF"/>
        <w:rPr>
          <w:rFonts w:eastAsia="Times New Roman" w:cs="Times New Roman"/>
          <w:szCs w:val="24"/>
        </w:rPr>
      </w:pPr>
    </w:p>
    <w:p w14:paraId="5C202AD3" w14:textId="0374236A" w:rsidR="004A224B" w:rsidRPr="004A224B" w:rsidRDefault="004A224B" w:rsidP="0009599F">
      <w:pPr>
        <w:shd w:val="clear" w:color="auto" w:fill="FFFFFF"/>
        <w:rPr>
          <w:rFonts w:eastAsia="Times New Roman" w:cs="Times New Roman"/>
          <w:b/>
          <w:szCs w:val="24"/>
        </w:rPr>
      </w:pPr>
      <w:r w:rsidRPr="004A224B">
        <w:rPr>
          <w:rFonts w:eastAsia="Times New Roman" w:cs="Times New Roman"/>
          <w:b/>
          <w:szCs w:val="24"/>
        </w:rPr>
        <w:t>CABLE BARRIER AND ROADSIDE VEGETATION CONTROL</w:t>
      </w:r>
    </w:p>
    <w:p w14:paraId="197F4D10" w14:textId="43BC1117" w:rsidR="004A224B" w:rsidRDefault="004A224B" w:rsidP="0009599F">
      <w:pPr>
        <w:shd w:val="clear" w:color="auto" w:fill="FFFFFF"/>
        <w:rPr>
          <w:rFonts w:eastAsia="Times New Roman" w:cs="Times New Roman"/>
          <w:szCs w:val="24"/>
        </w:rPr>
      </w:pPr>
    </w:p>
    <w:p w14:paraId="2A91436E" w14:textId="65E04EBF" w:rsidR="004A224B" w:rsidRDefault="004A224B" w:rsidP="00C265D2">
      <w:pPr>
        <w:shd w:val="clear" w:color="auto" w:fill="FFFFFF"/>
        <w:rPr>
          <w:rFonts w:eastAsia="Times New Roman" w:cs="Times New Roman"/>
          <w:szCs w:val="24"/>
        </w:rPr>
      </w:pPr>
      <w:r w:rsidRPr="004A224B">
        <w:rPr>
          <w:rFonts w:eastAsia="Times New Roman" w:cs="Times New Roman"/>
          <w:szCs w:val="24"/>
        </w:rPr>
        <w:t>One of the greatest areas of concern with cable barrier systems from a maintenance</w:t>
      </w:r>
      <w:r>
        <w:rPr>
          <w:rFonts w:eastAsia="Times New Roman" w:cs="Times New Roman"/>
          <w:szCs w:val="24"/>
        </w:rPr>
        <w:t xml:space="preserve"> </w:t>
      </w:r>
      <w:r w:rsidRPr="004A224B">
        <w:rPr>
          <w:rFonts w:eastAsia="Times New Roman" w:cs="Times New Roman"/>
          <w:szCs w:val="24"/>
        </w:rPr>
        <w:t xml:space="preserve">perspective is </w:t>
      </w:r>
      <w:r>
        <w:rPr>
          <w:rFonts w:eastAsia="Times New Roman" w:cs="Times New Roman"/>
          <w:szCs w:val="24"/>
        </w:rPr>
        <w:t xml:space="preserve">roadside vegetation. </w:t>
      </w:r>
      <w:r w:rsidRPr="004A224B">
        <w:rPr>
          <w:rFonts w:eastAsia="Times New Roman" w:cs="Times New Roman"/>
          <w:szCs w:val="24"/>
        </w:rPr>
        <w:t>Current TxDOT guidance indicates that delineation should be at 100-foot spacing, unless</w:t>
      </w:r>
      <w:r>
        <w:rPr>
          <w:rFonts w:eastAsia="Times New Roman" w:cs="Times New Roman"/>
          <w:szCs w:val="24"/>
        </w:rPr>
        <w:t xml:space="preserve"> </w:t>
      </w:r>
      <w:r w:rsidRPr="004A224B">
        <w:rPr>
          <w:rFonts w:eastAsia="Times New Roman" w:cs="Times New Roman"/>
          <w:szCs w:val="24"/>
        </w:rPr>
        <w:t xml:space="preserve">otherwise approved by the project design engineer </w:t>
      </w:r>
      <w:r w:rsidRPr="00C265D2">
        <w:rPr>
          <w:rFonts w:eastAsia="Times New Roman" w:cs="Times New Roman"/>
          <w:i/>
          <w:szCs w:val="24"/>
        </w:rPr>
        <w:t>(23).</w:t>
      </w:r>
      <w:r>
        <w:rPr>
          <w:rFonts w:eastAsia="Times New Roman" w:cs="Times New Roman"/>
          <w:szCs w:val="24"/>
        </w:rPr>
        <w:t xml:space="preserve"> </w:t>
      </w:r>
      <w:r w:rsidR="00C265D2">
        <w:rPr>
          <w:rFonts w:eastAsia="Times New Roman" w:cs="Times New Roman"/>
          <w:szCs w:val="24"/>
        </w:rPr>
        <w:t>The most commonly used solution is</w:t>
      </w:r>
      <w:r w:rsidRPr="004A224B">
        <w:rPr>
          <w:rFonts w:eastAsia="Times New Roman" w:cs="Times New Roman"/>
          <w:szCs w:val="24"/>
        </w:rPr>
        <w:t xml:space="preserve"> a mow strip, a narrow piece of pavement or</w:t>
      </w:r>
      <w:r>
        <w:rPr>
          <w:rFonts w:eastAsia="Times New Roman" w:cs="Times New Roman"/>
          <w:szCs w:val="24"/>
        </w:rPr>
        <w:t xml:space="preserve"> </w:t>
      </w:r>
      <w:r w:rsidRPr="004A224B">
        <w:rPr>
          <w:rFonts w:eastAsia="Times New Roman" w:cs="Times New Roman"/>
          <w:szCs w:val="24"/>
        </w:rPr>
        <w:t>other material placed directly beneath the barrier to</w:t>
      </w:r>
      <w:r>
        <w:rPr>
          <w:rFonts w:eastAsia="Times New Roman" w:cs="Times New Roman"/>
          <w:szCs w:val="24"/>
        </w:rPr>
        <w:t xml:space="preserve"> </w:t>
      </w:r>
      <w:r w:rsidRPr="004A224B">
        <w:rPr>
          <w:rFonts w:eastAsia="Times New Roman" w:cs="Times New Roman"/>
          <w:szCs w:val="24"/>
        </w:rPr>
        <w:t xml:space="preserve">prevent the growth of vegetation and facilitate mowing. </w:t>
      </w:r>
      <w:r w:rsidR="00C265D2">
        <w:rPr>
          <w:rFonts w:eastAsia="Times New Roman" w:cs="Times New Roman"/>
          <w:szCs w:val="24"/>
        </w:rPr>
        <w:t>Texas Department of Transportation (TxDOT) implemented s</w:t>
      </w:r>
      <w:r w:rsidRPr="004A224B">
        <w:rPr>
          <w:rFonts w:eastAsia="Times New Roman" w:cs="Times New Roman"/>
          <w:szCs w:val="24"/>
        </w:rPr>
        <w:t>everal different mow strip designs (concrete, asphalt and rip rap) with typical installation cost per mile</w:t>
      </w:r>
      <w:r>
        <w:rPr>
          <w:rFonts w:eastAsia="Times New Roman" w:cs="Times New Roman"/>
          <w:szCs w:val="24"/>
        </w:rPr>
        <w:t xml:space="preserve"> </w:t>
      </w:r>
      <w:r w:rsidRPr="004A224B">
        <w:rPr>
          <w:rFonts w:eastAsia="Times New Roman" w:cs="Times New Roman"/>
          <w:szCs w:val="24"/>
        </w:rPr>
        <w:t>ranging from $45,000 to $55,000 for concrete and</w:t>
      </w:r>
      <w:r>
        <w:rPr>
          <w:rFonts w:eastAsia="Times New Roman" w:cs="Times New Roman"/>
          <w:szCs w:val="24"/>
        </w:rPr>
        <w:t xml:space="preserve"> </w:t>
      </w:r>
      <w:r w:rsidRPr="004A224B">
        <w:rPr>
          <w:rFonts w:eastAsia="Times New Roman" w:cs="Times New Roman"/>
          <w:szCs w:val="24"/>
        </w:rPr>
        <w:t>$75,000 to $90,000 for asphalt</w:t>
      </w:r>
      <w:r w:rsidR="00C265D2">
        <w:rPr>
          <w:rFonts w:eastAsia="Times New Roman" w:cs="Times New Roman"/>
          <w:szCs w:val="24"/>
        </w:rPr>
        <w:t>. Additionally, mow strip provides</w:t>
      </w:r>
      <w:r w:rsidR="00C265D2" w:rsidRPr="00C265D2">
        <w:rPr>
          <w:rFonts w:eastAsia="Times New Roman" w:cs="Times New Roman"/>
          <w:szCs w:val="24"/>
        </w:rPr>
        <w:t xml:space="preserve"> additional</w:t>
      </w:r>
      <w:r w:rsidR="00C265D2">
        <w:rPr>
          <w:rFonts w:eastAsia="Times New Roman" w:cs="Times New Roman"/>
          <w:szCs w:val="24"/>
        </w:rPr>
        <w:t xml:space="preserve"> </w:t>
      </w:r>
      <w:r w:rsidR="00C265D2" w:rsidRPr="00C265D2">
        <w:rPr>
          <w:rFonts w:eastAsia="Times New Roman" w:cs="Times New Roman"/>
          <w:szCs w:val="24"/>
        </w:rPr>
        <w:t>resistance to movement of socket foundations. Distance between the edge of a travel lane</w:t>
      </w:r>
      <w:r w:rsidR="00C265D2">
        <w:rPr>
          <w:rFonts w:eastAsia="Times New Roman" w:cs="Times New Roman"/>
          <w:szCs w:val="24"/>
        </w:rPr>
        <w:t xml:space="preserve"> </w:t>
      </w:r>
      <w:r w:rsidR="00C265D2" w:rsidRPr="00C265D2">
        <w:rPr>
          <w:rFonts w:eastAsia="Times New Roman" w:cs="Times New Roman"/>
          <w:szCs w:val="24"/>
        </w:rPr>
        <w:t>and cable barrier should consider mower widths</w:t>
      </w:r>
      <w:r w:rsidR="00C265D2">
        <w:rPr>
          <w:rFonts w:eastAsia="Times New Roman" w:cs="Times New Roman"/>
          <w:szCs w:val="24"/>
        </w:rPr>
        <w:t xml:space="preserve"> </w:t>
      </w:r>
      <w:r w:rsidR="00C265D2" w:rsidRPr="000E2665">
        <w:rPr>
          <w:rFonts w:eastAsia="Times New Roman" w:cs="Times New Roman"/>
          <w:i/>
          <w:szCs w:val="24"/>
        </w:rPr>
        <w:t>(2</w:t>
      </w:r>
      <w:r w:rsidR="00615487">
        <w:rPr>
          <w:rFonts w:eastAsia="Times New Roman" w:cs="Times New Roman"/>
          <w:i/>
          <w:szCs w:val="24"/>
        </w:rPr>
        <w:t>2</w:t>
      </w:r>
      <w:r w:rsidR="00C265D2" w:rsidRPr="000E2665">
        <w:rPr>
          <w:rFonts w:eastAsia="Times New Roman" w:cs="Times New Roman"/>
          <w:i/>
          <w:szCs w:val="24"/>
        </w:rPr>
        <w:t>).</w:t>
      </w:r>
      <w:r w:rsidR="00C265D2" w:rsidRPr="00C265D2">
        <w:rPr>
          <w:rFonts w:eastAsia="Times New Roman" w:cs="Times New Roman"/>
          <w:szCs w:val="24"/>
        </w:rPr>
        <w:t xml:space="preserve"> </w:t>
      </w:r>
    </w:p>
    <w:p w14:paraId="55814FDE" w14:textId="77777777" w:rsidR="00C265D2" w:rsidRDefault="00C265D2" w:rsidP="00C265D2">
      <w:pPr>
        <w:shd w:val="clear" w:color="auto" w:fill="FFFFFF"/>
        <w:rPr>
          <w:rFonts w:eastAsia="Times New Roman" w:cs="Times New Roman"/>
          <w:szCs w:val="24"/>
        </w:rPr>
      </w:pPr>
    </w:p>
    <w:p w14:paraId="15E1F18D" w14:textId="77777777" w:rsidR="004A224B" w:rsidRDefault="004A224B" w:rsidP="004A224B">
      <w:pPr>
        <w:keepNext/>
        <w:shd w:val="clear" w:color="auto" w:fill="FFFFFF"/>
      </w:pPr>
      <w:r w:rsidRPr="004A224B">
        <w:rPr>
          <w:noProof/>
        </w:rPr>
        <w:drawing>
          <wp:inline distT="0" distB="0" distL="0" distR="0" wp14:anchorId="0D7A717D" wp14:editId="1F7786F3">
            <wp:extent cx="4229100" cy="261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198" cy="2620884"/>
                    </a:xfrm>
                    <a:prstGeom prst="rect">
                      <a:avLst/>
                    </a:prstGeom>
                  </pic:spPr>
                </pic:pic>
              </a:graphicData>
            </a:graphic>
          </wp:inline>
        </w:drawing>
      </w:r>
    </w:p>
    <w:p w14:paraId="125C7058" w14:textId="4D43A593" w:rsidR="004A224B" w:rsidRDefault="004A224B" w:rsidP="004A224B">
      <w:pPr>
        <w:pStyle w:val="Caption"/>
        <w:jc w:val="left"/>
        <w:rPr>
          <w:rFonts w:eastAsia="Times New Roman"/>
          <w:szCs w:val="24"/>
        </w:rPr>
      </w:pPr>
      <w:bookmarkStart w:id="57" w:name="_Toc531644593"/>
      <w:r>
        <w:t xml:space="preserve">Figure </w:t>
      </w:r>
      <w:r w:rsidR="0086106B">
        <w:rPr>
          <w:noProof/>
        </w:rPr>
        <w:fldChar w:fldCharType="begin"/>
      </w:r>
      <w:r w:rsidR="0086106B">
        <w:rPr>
          <w:noProof/>
        </w:rPr>
        <w:instrText xml:space="preserve"> SEQ Figure \* ARABIC </w:instrText>
      </w:r>
      <w:r w:rsidR="0086106B">
        <w:rPr>
          <w:noProof/>
        </w:rPr>
        <w:fldChar w:fldCharType="separate"/>
      </w:r>
      <w:r w:rsidR="00E83785">
        <w:rPr>
          <w:noProof/>
        </w:rPr>
        <w:t>12</w:t>
      </w:r>
      <w:r w:rsidR="0086106B">
        <w:rPr>
          <w:noProof/>
        </w:rPr>
        <w:fldChar w:fldCharType="end"/>
      </w:r>
      <w:r>
        <w:t>. Cable barrier and roadside vegetation (</w:t>
      </w:r>
      <w:r w:rsidRPr="00C265D2">
        <w:rPr>
          <w:i/>
        </w:rPr>
        <w:t>2</w:t>
      </w:r>
      <w:r w:rsidR="00615487">
        <w:rPr>
          <w:i/>
        </w:rPr>
        <w:t>2</w:t>
      </w:r>
      <w:r>
        <w:t>)</w:t>
      </w:r>
      <w:bookmarkEnd w:id="57"/>
    </w:p>
    <w:p w14:paraId="72727A21" w14:textId="77777777" w:rsidR="004A224B" w:rsidRDefault="004A224B" w:rsidP="004A224B">
      <w:pPr>
        <w:shd w:val="clear" w:color="auto" w:fill="FFFFFF"/>
        <w:rPr>
          <w:rFonts w:eastAsia="Times New Roman" w:cs="Times New Roman"/>
          <w:szCs w:val="24"/>
        </w:rPr>
      </w:pPr>
    </w:p>
    <w:p w14:paraId="25968A16" w14:textId="6CE33CF2" w:rsidR="00615487" w:rsidRPr="00C47CAD" w:rsidRDefault="00615487" w:rsidP="00615487">
      <w:pPr>
        <w:shd w:val="clear" w:color="auto" w:fill="FFFFFF"/>
        <w:rPr>
          <w:rFonts w:eastAsia="Times New Roman" w:cs="Times New Roman"/>
          <w:szCs w:val="24"/>
        </w:rPr>
      </w:pPr>
      <w:r w:rsidRPr="00615487">
        <w:rPr>
          <w:rFonts w:eastAsia="Times New Roman" w:cs="Times New Roman"/>
          <w:szCs w:val="24"/>
        </w:rPr>
        <w:t xml:space="preserve">The Delaware Department of Transportation funded a study to explore various methods of treating vegetation under </w:t>
      </w:r>
      <w:r>
        <w:rPr>
          <w:rFonts w:eastAsia="Times New Roman" w:cs="Times New Roman"/>
          <w:szCs w:val="24"/>
        </w:rPr>
        <w:t xml:space="preserve">guardrail </w:t>
      </w:r>
      <w:r w:rsidRPr="00F509AA">
        <w:rPr>
          <w:rFonts w:eastAsia="Times New Roman" w:cs="Times New Roman"/>
          <w:i/>
          <w:szCs w:val="24"/>
        </w:rPr>
        <w:t>(</w:t>
      </w:r>
      <w:r w:rsidR="00F509AA" w:rsidRPr="00F509AA">
        <w:rPr>
          <w:rFonts w:eastAsia="Times New Roman" w:cs="Times New Roman"/>
          <w:i/>
          <w:szCs w:val="24"/>
        </w:rPr>
        <w:t>23</w:t>
      </w:r>
      <w:r w:rsidRPr="00F509AA">
        <w:rPr>
          <w:rFonts w:eastAsia="Times New Roman" w:cs="Times New Roman"/>
          <w:i/>
          <w:szCs w:val="24"/>
        </w:rPr>
        <w:t>).</w:t>
      </w:r>
      <w:r w:rsidR="0022366C">
        <w:rPr>
          <w:rFonts w:eastAsia="Times New Roman" w:cs="Times New Roman"/>
          <w:i/>
          <w:szCs w:val="24"/>
        </w:rPr>
        <w:t xml:space="preserve"> </w:t>
      </w:r>
      <w:r w:rsidR="0022366C" w:rsidRPr="00C47CAD">
        <w:rPr>
          <w:rFonts w:eastAsia="Times New Roman" w:cs="Times New Roman"/>
          <w:szCs w:val="24"/>
        </w:rPr>
        <w:t>Four weed control barriers have been investigated in this study:</w:t>
      </w:r>
    </w:p>
    <w:p w14:paraId="6A7A9E6B" w14:textId="77777777" w:rsidR="00615487" w:rsidRPr="00C47CAD" w:rsidRDefault="00615487" w:rsidP="00615487">
      <w:pPr>
        <w:shd w:val="clear" w:color="auto" w:fill="FFFFFF"/>
        <w:rPr>
          <w:rFonts w:eastAsia="Times New Roman" w:cs="Times New Roman"/>
          <w:b/>
          <w:szCs w:val="24"/>
        </w:rPr>
      </w:pPr>
    </w:p>
    <w:p w14:paraId="71DBF0B6" w14:textId="102DAA77" w:rsidR="00615487" w:rsidRPr="00615487" w:rsidRDefault="00615487" w:rsidP="00615487">
      <w:pPr>
        <w:pStyle w:val="ListParagraph"/>
        <w:numPr>
          <w:ilvl w:val="0"/>
          <w:numId w:val="33"/>
        </w:numPr>
        <w:shd w:val="clear" w:color="auto" w:fill="FFFFFF"/>
        <w:rPr>
          <w:rFonts w:eastAsia="Times New Roman" w:cs="Times New Roman"/>
          <w:szCs w:val="24"/>
        </w:rPr>
      </w:pPr>
      <w:r w:rsidRPr="00615487">
        <w:rPr>
          <w:rFonts w:eastAsia="Times New Roman" w:cs="Times New Roman"/>
          <w:szCs w:val="24"/>
        </w:rPr>
        <w:t>U-</w:t>
      </w:r>
      <w:proofErr w:type="spellStart"/>
      <w:r w:rsidRPr="00615487">
        <w:rPr>
          <w:rFonts w:eastAsia="Times New Roman" w:cs="Times New Roman"/>
          <w:szCs w:val="24"/>
        </w:rPr>
        <w:t>Teck</w:t>
      </w:r>
      <w:r w:rsidRPr="00F509AA">
        <w:rPr>
          <w:rFonts w:eastAsia="Times New Roman" w:cs="Times New Roman"/>
          <w:szCs w:val="24"/>
          <w:vertAlign w:val="superscript"/>
        </w:rPr>
        <w:t>TM</w:t>
      </w:r>
      <w:proofErr w:type="spellEnd"/>
      <w:r w:rsidRPr="00F509AA">
        <w:rPr>
          <w:rFonts w:eastAsia="Times New Roman" w:cs="Times New Roman"/>
          <w:szCs w:val="24"/>
          <w:vertAlign w:val="superscript"/>
        </w:rPr>
        <w:t xml:space="preserve"> </w:t>
      </w:r>
      <w:proofErr w:type="spellStart"/>
      <w:r w:rsidRPr="00615487">
        <w:rPr>
          <w:rFonts w:eastAsia="Times New Roman" w:cs="Times New Roman"/>
          <w:szCs w:val="24"/>
        </w:rPr>
        <w:t>WeedEnder</w:t>
      </w:r>
      <w:proofErr w:type="spellEnd"/>
      <w:r w:rsidRPr="00615487">
        <w:rPr>
          <w:rFonts w:eastAsia="Times New Roman" w:cs="Times New Roman"/>
          <w:szCs w:val="24"/>
        </w:rPr>
        <w:t xml:space="preserve"> standard installation (a permeable recycled fiber</w:t>
      </w:r>
      <w:r>
        <w:rPr>
          <w:rFonts w:eastAsia="Times New Roman" w:cs="Times New Roman"/>
          <w:szCs w:val="24"/>
        </w:rPr>
        <w:t xml:space="preserve"> </w:t>
      </w:r>
      <w:r w:rsidRPr="00615487">
        <w:rPr>
          <w:rFonts w:eastAsia="Times New Roman" w:cs="Times New Roman"/>
          <w:szCs w:val="24"/>
        </w:rPr>
        <w:t>material)</w:t>
      </w:r>
    </w:p>
    <w:p w14:paraId="4A0F0D53" w14:textId="5690D1A7" w:rsidR="00615487" w:rsidRPr="00615487" w:rsidRDefault="00615487" w:rsidP="00615487">
      <w:pPr>
        <w:pStyle w:val="ListParagraph"/>
        <w:numPr>
          <w:ilvl w:val="0"/>
          <w:numId w:val="33"/>
        </w:numPr>
        <w:shd w:val="clear" w:color="auto" w:fill="FFFFFF"/>
        <w:rPr>
          <w:rFonts w:eastAsia="Times New Roman" w:cs="Times New Roman"/>
          <w:szCs w:val="24"/>
        </w:rPr>
      </w:pPr>
      <w:r w:rsidRPr="00615487">
        <w:rPr>
          <w:rFonts w:eastAsia="Times New Roman" w:cs="Times New Roman"/>
          <w:szCs w:val="24"/>
        </w:rPr>
        <w:lastRenderedPageBreak/>
        <w:t>U-</w:t>
      </w:r>
      <w:proofErr w:type="spellStart"/>
      <w:r w:rsidRPr="00615487">
        <w:rPr>
          <w:rFonts w:eastAsia="Times New Roman" w:cs="Times New Roman"/>
          <w:szCs w:val="24"/>
        </w:rPr>
        <w:t>Teck</w:t>
      </w:r>
      <w:r w:rsidRPr="00F509AA">
        <w:rPr>
          <w:rFonts w:eastAsia="Times New Roman" w:cs="Times New Roman"/>
          <w:szCs w:val="24"/>
          <w:vertAlign w:val="superscript"/>
        </w:rPr>
        <w:t>TM</w:t>
      </w:r>
      <w:proofErr w:type="spellEnd"/>
      <w:r w:rsidRPr="00615487">
        <w:rPr>
          <w:rFonts w:eastAsia="Times New Roman" w:cs="Times New Roman"/>
          <w:szCs w:val="24"/>
        </w:rPr>
        <w:t xml:space="preserve"> </w:t>
      </w:r>
      <w:proofErr w:type="spellStart"/>
      <w:r w:rsidRPr="00615487">
        <w:rPr>
          <w:rFonts w:eastAsia="Times New Roman" w:cs="Times New Roman"/>
          <w:szCs w:val="24"/>
        </w:rPr>
        <w:t>WeedEnder</w:t>
      </w:r>
      <w:proofErr w:type="spellEnd"/>
      <w:r w:rsidRPr="00615487">
        <w:rPr>
          <w:rFonts w:eastAsia="Times New Roman" w:cs="Times New Roman"/>
          <w:szCs w:val="24"/>
        </w:rPr>
        <w:t xml:space="preserve"> custom installation (a product designed to reach the road</w:t>
      </w:r>
      <w:r>
        <w:rPr>
          <w:rFonts w:eastAsia="Times New Roman" w:cs="Times New Roman"/>
          <w:szCs w:val="24"/>
        </w:rPr>
        <w:t xml:space="preserve"> </w:t>
      </w:r>
      <w:r w:rsidRPr="00615487">
        <w:rPr>
          <w:rFonts w:eastAsia="Times New Roman" w:cs="Times New Roman"/>
          <w:szCs w:val="24"/>
        </w:rPr>
        <w:t>edge and accommodate variances in post width)</w:t>
      </w:r>
    </w:p>
    <w:p w14:paraId="3E7F089D" w14:textId="0ABB623B" w:rsidR="00615487" w:rsidRPr="00615487" w:rsidRDefault="00615487" w:rsidP="00615487">
      <w:pPr>
        <w:pStyle w:val="ListParagraph"/>
        <w:numPr>
          <w:ilvl w:val="0"/>
          <w:numId w:val="33"/>
        </w:numPr>
        <w:shd w:val="clear" w:color="auto" w:fill="FFFFFF"/>
        <w:rPr>
          <w:rFonts w:eastAsia="Times New Roman" w:cs="Times New Roman"/>
          <w:szCs w:val="24"/>
        </w:rPr>
      </w:pPr>
      <w:r w:rsidRPr="00615487">
        <w:rPr>
          <w:rFonts w:eastAsia="Times New Roman" w:cs="Times New Roman"/>
          <w:szCs w:val="24"/>
        </w:rPr>
        <w:t>Universal Weed Cover (a semi-rigid panel made of 100% recycled plastic)</w:t>
      </w:r>
    </w:p>
    <w:p w14:paraId="134C27DA" w14:textId="51B41C5E" w:rsidR="00155DC5" w:rsidRPr="00615487" w:rsidRDefault="00615487" w:rsidP="00615487">
      <w:pPr>
        <w:pStyle w:val="ListParagraph"/>
        <w:numPr>
          <w:ilvl w:val="0"/>
          <w:numId w:val="33"/>
        </w:numPr>
        <w:shd w:val="clear" w:color="auto" w:fill="FFFFFF"/>
        <w:rPr>
          <w:rFonts w:eastAsia="Times New Roman" w:cs="Times New Roman"/>
          <w:szCs w:val="24"/>
        </w:rPr>
      </w:pPr>
      <w:proofErr w:type="spellStart"/>
      <w:r w:rsidRPr="00615487">
        <w:rPr>
          <w:rFonts w:eastAsia="Times New Roman" w:cs="Times New Roman"/>
          <w:szCs w:val="24"/>
        </w:rPr>
        <w:t>TrafFix</w:t>
      </w:r>
      <w:proofErr w:type="spellEnd"/>
      <w:r w:rsidRPr="00615487">
        <w:rPr>
          <w:rFonts w:eastAsia="Times New Roman" w:cs="Times New Roman"/>
          <w:szCs w:val="24"/>
        </w:rPr>
        <w:t xml:space="preserve"> (a rubber mat with 3 punched guardrail cutouts for flexible installation)</w:t>
      </w:r>
    </w:p>
    <w:p w14:paraId="32CEB341" w14:textId="77777777" w:rsidR="00155DC5" w:rsidRDefault="00155DC5" w:rsidP="0009599F">
      <w:pPr>
        <w:shd w:val="clear" w:color="auto" w:fill="FFFFFF"/>
        <w:rPr>
          <w:rFonts w:eastAsia="Times New Roman" w:cs="Times New Roman"/>
          <w:b/>
          <w:szCs w:val="24"/>
        </w:rPr>
      </w:pPr>
    </w:p>
    <w:p w14:paraId="5C136A13" w14:textId="5E1D316E" w:rsidR="00F509AA" w:rsidRDefault="00E83785" w:rsidP="0022366C">
      <w:pPr>
        <w:shd w:val="clear" w:color="auto" w:fill="FFFFFF"/>
        <w:rPr>
          <w:rFonts w:eastAsia="Times New Roman" w:cs="Times New Roman"/>
          <w:szCs w:val="24"/>
        </w:rPr>
      </w:pPr>
      <w:r>
        <w:rPr>
          <w:rFonts w:eastAsia="Times New Roman" w:cs="Times New Roman"/>
          <w:szCs w:val="24"/>
        </w:rPr>
        <w:t xml:space="preserve">In the initial stage, two </w:t>
      </w:r>
      <w:r w:rsidR="0022366C">
        <w:rPr>
          <w:rFonts w:eastAsia="Times New Roman" w:cs="Times New Roman"/>
          <w:szCs w:val="24"/>
        </w:rPr>
        <w:t xml:space="preserve">countermeasures </w:t>
      </w:r>
      <w:r w:rsidR="0022366C" w:rsidRPr="00F509AA">
        <w:rPr>
          <w:rFonts w:eastAsia="Times New Roman" w:cs="Times New Roman"/>
          <w:szCs w:val="24"/>
        </w:rPr>
        <w:t>were</w:t>
      </w:r>
      <w:r w:rsidR="00F509AA" w:rsidRPr="00F509AA">
        <w:rPr>
          <w:rFonts w:eastAsia="Times New Roman" w:cs="Times New Roman"/>
          <w:szCs w:val="24"/>
        </w:rPr>
        <w:t xml:space="preserve"> selected for testing including U-</w:t>
      </w:r>
      <w:proofErr w:type="spellStart"/>
      <w:r w:rsidR="00F509AA" w:rsidRPr="00F509AA">
        <w:rPr>
          <w:rFonts w:eastAsia="Times New Roman" w:cs="Times New Roman"/>
          <w:szCs w:val="24"/>
        </w:rPr>
        <w:t>Teck</w:t>
      </w:r>
      <w:r w:rsidR="00F509AA" w:rsidRPr="00F509AA">
        <w:rPr>
          <w:rFonts w:eastAsia="Times New Roman" w:cs="Times New Roman"/>
          <w:szCs w:val="24"/>
          <w:vertAlign w:val="superscript"/>
        </w:rPr>
        <w:t>TM</w:t>
      </w:r>
      <w:proofErr w:type="spellEnd"/>
      <w:r w:rsidR="00F509AA" w:rsidRPr="00F509AA">
        <w:rPr>
          <w:rFonts w:eastAsia="Times New Roman" w:cs="Times New Roman"/>
          <w:szCs w:val="24"/>
        </w:rPr>
        <w:t xml:space="preserve"> </w:t>
      </w:r>
      <w:proofErr w:type="spellStart"/>
      <w:r w:rsidR="00F509AA" w:rsidRPr="00F509AA">
        <w:rPr>
          <w:rFonts w:eastAsia="Times New Roman" w:cs="Times New Roman"/>
          <w:szCs w:val="24"/>
        </w:rPr>
        <w:t>WeedEnder</w:t>
      </w:r>
      <w:proofErr w:type="spellEnd"/>
      <w:r w:rsidR="00F509AA" w:rsidRPr="00F509AA">
        <w:rPr>
          <w:rFonts w:eastAsia="Times New Roman" w:cs="Times New Roman"/>
          <w:szCs w:val="24"/>
        </w:rPr>
        <w:t xml:space="preserve"> and</w:t>
      </w:r>
      <w:r>
        <w:rPr>
          <w:rFonts w:eastAsia="Times New Roman" w:cs="Times New Roman"/>
          <w:szCs w:val="24"/>
        </w:rPr>
        <w:t xml:space="preserve"> </w:t>
      </w:r>
      <w:r w:rsidR="00F509AA" w:rsidRPr="00F509AA">
        <w:rPr>
          <w:rFonts w:eastAsia="Times New Roman" w:cs="Times New Roman"/>
          <w:szCs w:val="24"/>
        </w:rPr>
        <w:t>Universal Weed Cover. U-</w:t>
      </w:r>
      <w:proofErr w:type="spellStart"/>
      <w:r w:rsidR="00F509AA" w:rsidRPr="00F509AA">
        <w:rPr>
          <w:rFonts w:eastAsia="Times New Roman" w:cs="Times New Roman"/>
          <w:szCs w:val="24"/>
        </w:rPr>
        <w:t>Teck</w:t>
      </w:r>
      <w:r w:rsidR="00F509AA" w:rsidRPr="00F509AA">
        <w:rPr>
          <w:rFonts w:eastAsia="Times New Roman" w:cs="Times New Roman"/>
          <w:szCs w:val="24"/>
          <w:vertAlign w:val="superscript"/>
        </w:rPr>
        <w:t>TM</w:t>
      </w:r>
      <w:r w:rsidR="00F509AA" w:rsidRPr="00F509AA">
        <w:rPr>
          <w:rFonts w:eastAsia="Times New Roman" w:cs="Times New Roman"/>
          <w:szCs w:val="24"/>
        </w:rPr>
        <w:t>’s</w:t>
      </w:r>
      <w:proofErr w:type="spellEnd"/>
      <w:r w:rsidR="00F509AA" w:rsidRPr="00F509AA">
        <w:rPr>
          <w:rFonts w:eastAsia="Times New Roman" w:cs="Times New Roman"/>
          <w:szCs w:val="24"/>
        </w:rPr>
        <w:t xml:space="preserve"> </w:t>
      </w:r>
      <w:proofErr w:type="spellStart"/>
      <w:r w:rsidR="00F509AA" w:rsidRPr="00F509AA">
        <w:rPr>
          <w:rFonts w:eastAsia="Times New Roman" w:cs="Times New Roman"/>
          <w:szCs w:val="24"/>
        </w:rPr>
        <w:t>WeedEnder</w:t>
      </w:r>
      <w:proofErr w:type="spellEnd"/>
      <w:r w:rsidR="00F509AA" w:rsidRPr="00F509AA">
        <w:rPr>
          <w:rFonts w:eastAsia="Times New Roman" w:cs="Times New Roman"/>
          <w:szCs w:val="24"/>
        </w:rPr>
        <w:t xml:space="preserve"> is a permeable recycled fiber material.</w:t>
      </w:r>
      <w:r>
        <w:rPr>
          <w:rFonts w:eastAsia="Times New Roman" w:cs="Times New Roman"/>
          <w:szCs w:val="24"/>
        </w:rPr>
        <w:t xml:space="preserve"> </w:t>
      </w:r>
      <w:r w:rsidR="00F509AA" w:rsidRPr="00F509AA">
        <w:rPr>
          <w:rFonts w:eastAsia="Times New Roman" w:cs="Times New Roman"/>
          <w:szCs w:val="24"/>
        </w:rPr>
        <w:t xml:space="preserve">Universal Weed Cover is a semi-rigid panel made of 100% recycled plastic. Panels interlock around guardrail posts to form a weed barrier. </w:t>
      </w:r>
      <w:r w:rsidR="0022366C" w:rsidRPr="0022366C">
        <w:rPr>
          <w:rFonts w:eastAsia="Times New Roman" w:cs="Times New Roman"/>
          <w:szCs w:val="24"/>
        </w:rPr>
        <w:t>U-</w:t>
      </w:r>
      <w:proofErr w:type="spellStart"/>
      <w:r w:rsidR="0022366C" w:rsidRPr="0022366C">
        <w:rPr>
          <w:rFonts w:eastAsia="Times New Roman" w:cs="Times New Roman"/>
          <w:szCs w:val="24"/>
        </w:rPr>
        <w:t>Teck</w:t>
      </w:r>
      <w:r w:rsidR="0022366C" w:rsidRPr="0022366C">
        <w:rPr>
          <w:rFonts w:eastAsia="Times New Roman" w:cs="Times New Roman"/>
          <w:szCs w:val="24"/>
          <w:vertAlign w:val="superscript"/>
        </w:rPr>
        <w:t>TM</w:t>
      </w:r>
      <w:proofErr w:type="spellEnd"/>
      <w:r w:rsidR="0022366C" w:rsidRPr="0022366C">
        <w:rPr>
          <w:rFonts w:eastAsia="Times New Roman" w:cs="Times New Roman"/>
          <w:szCs w:val="24"/>
        </w:rPr>
        <w:t xml:space="preserve"> </w:t>
      </w:r>
      <w:proofErr w:type="spellStart"/>
      <w:r w:rsidR="0022366C" w:rsidRPr="0022366C">
        <w:rPr>
          <w:rFonts w:eastAsia="Times New Roman" w:cs="Times New Roman"/>
          <w:szCs w:val="24"/>
        </w:rPr>
        <w:t>WeedEnder</w:t>
      </w:r>
      <w:proofErr w:type="spellEnd"/>
      <w:r w:rsidR="0022366C" w:rsidRPr="0022366C">
        <w:rPr>
          <w:rFonts w:eastAsia="Times New Roman" w:cs="Times New Roman"/>
          <w:szCs w:val="24"/>
        </w:rPr>
        <w:t xml:space="preserve"> custom cut installation was more expensive than the </w:t>
      </w:r>
      <w:proofErr w:type="spellStart"/>
      <w:r w:rsidR="0022366C" w:rsidRPr="0022366C">
        <w:rPr>
          <w:rFonts w:eastAsia="Times New Roman" w:cs="Times New Roman"/>
          <w:szCs w:val="24"/>
        </w:rPr>
        <w:t>UTeck</w:t>
      </w:r>
      <w:r w:rsidR="0022366C" w:rsidRPr="0022366C">
        <w:rPr>
          <w:rFonts w:eastAsia="Times New Roman" w:cs="Times New Roman"/>
          <w:szCs w:val="24"/>
          <w:vertAlign w:val="superscript"/>
        </w:rPr>
        <w:t>TM</w:t>
      </w:r>
      <w:proofErr w:type="spellEnd"/>
      <w:r w:rsidR="0022366C" w:rsidRPr="0022366C">
        <w:rPr>
          <w:rFonts w:eastAsia="Times New Roman" w:cs="Times New Roman"/>
          <w:szCs w:val="24"/>
          <w:vertAlign w:val="superscript"/>
        </w:rPr>
        <w:t xml:space="preserve"> </w:t>
      </w:r>
      <w:proofErr w:type="spellStart"/>
      <w:r w:rsidR="0022366C" w:rsidRPr="0022366C">
        <w:rPr>
          <w:rFonts w:eastAsia="Times New Roman" w:cs="Times New Roman"/>
          <w:szCs w:val="24"/>
        </w:rPr>
        <w:t>WeedEnder</w:t>
      </w:r>
      <w:proofErr w:type="spellEnd"/>
      <w:r w:rsidR="0022366C" w:rsidRPr="0022366C">
        <w:rPr>
          <w:rFonts w:eastAsia="Times New Roman" w:cs="Times New Roman"/>
          <w:szCs w:val="24"/>
        </w:rPr>
        <w:t xml:space="preserve"> standard cut installation. </w:t>
      </w:r>
      <w:r w:rsidR="0022366C">
        <w:rPr>
          <w:rFonts w:eastAsia="Times New Roman" w:cs="Times New Roman"/>
          <w:szCs w:val="24"/>
        </w:rPr>
        <w:t>However, the costs are less when compared with hand trimming maintenance.</w:t>
      </w:r>
      <w:r w:rsidR="0022366C" w:rsidRPr="0022366C">
        <w:rPr>
          <w:rFonts w:eastAsia="Times New Roman" w:cs="Times New Roman"/>
          <w:szCs w:val="24"/>
        </w:rPr>
        <w:t xml:space="preserve"> The </w:t>
      </w:r>
      <w:proofErr w:type="spellStart"/>
      <w:r w:rsidR="0022366C" w:rsidRPr="0022366C">
        <w:rPr>
          <w:rFonts w:eastAsia="Times New Roman" w:cs="Times New Roman"/>
          <w:szCs w:val="24"/>
        </w:rPr>
        <w:t>TrafFix</w:t>
      </w:r>
      <w:proofErr w:type="spellEnd"/>
      <w:r w:rsidR="0022366C" w:rsidRPr="0022366C">
        <w:rPr>
          <w:rFonts w:eastAsia="Times New Roman" w:cs="Times New Roman"/>
          <w:szCs w:val="24"/>
        </w:rPr>
        <w:t xml:space="preserve"> weed barrier </w:t>
      </w:r>
      <w:r w:rsidR="0022366C">
        <w:rPr>
          <w:rFonts w:eastAsia="Times New Roman" w:cs="Times New Roman"/>
          <w:szCs w:val="24"/>
        </w:rPr>
        <w:t>has a</w:t>
      </w:r>
      <w:r w:rsidR="0022366C" w:rsidRPr="0022366C">
        <w:rPr>
          <w:rFonts w:eastAsia="Times New Roman" w:cs="Times New Roman"/>
          <w:szCs w:val="24"/>
        </w:rPr>
        <w:t xml:space="preserve"> cost of $260.70 per 100 linear feet per year.</w:t>
      </w:r>
      <w:r w:rsidR="0022366C">
        <w:rPr>
          <w:rFonts w:eastAsia="Times New Roman" w:cs="Times New Roman"/>
          <w:szCs w:val="24"/>
        </w:rPr>
        <w:t xml:space="preserve"> </w:t>
      </w:r>
      <w:r w:rsidR="0022366C" w:rsidRPr="0022366C">
        <w:rPr>
          <w:rFonts w:eastAsia="Times New Roman" w:cs="Times New Roman"/>
          <w:szCs w:val="24"/>
        </w:rPr>
        <w:t xml:space="preserve">The Universal Weed Cover barrier was the most expensive barrier </w:t>
      </w:r>
      <w:r w:rsidR="0022366C">
        <w:rPr>
          <w:rFonts w:eastAsia="Times New Roman" w:cs="Times New Roman"/>
          <w:szCs w:val="24"/>
        </w:rPr>
        <w:t>in the Delaware study. This countermeasure is no longer in</w:t>
      </w:r>
      <w:r w:rsidR="00C47CAD">
        <w:rPr>
          <w:rFonts w:eastAsia="Times New Roman" w:cs="Times New Roman"/>
          <w:szCs w:val="24"/>
        </w:rPr>
        <w:t xml:space="preserve"> the</w:t>
      </w:r>
      <w:r w:rsidR="0022366C">
        <w:rPr>
          <w:rFonts w:eastAsia="Times New Roman" w:cs="Times New Roman"/>
          <w:szCs w:val="24"/>
        </w:rPr>
        <w:t xml:space="preserve"> market. </w:t>
      </w:r>
    </w:p>
    <w:p w14:paraId="465F1A36" w14:textId="497D749D" w:rsidR="00E83785" w:rsidRDefault="00E83785" w:rsidP="00F509AA">
      <w:pPr>
        <w:shd w:val="clear" w:color="auto" w:fill="FFFFFF"/>
        <w:rPr>
          <w:rFonts w:eastAsia="Times New Roman" w:cs="Times New Roman"/>
          <w:szCs w:val="24"/>
        </w:rPr>
      </w:pPr>
    </w:p>
    <w:tbl>
      <w:tblPr>
        <w:tblStyle w:val="TableGrid"/>
        <w:tblW w:w="0" w:type="auto"/>
        <w:tblLook w:val="04A0" w:firstRow="1" w:lastRow="0" w:firstColumn="1" w:lastColumn="0" w:noHBand="0" w:noVBand="1"/>
      </w:tblPr>
      <w:tblGrid>
        <w:gridCol w:w="3955"/>
        <w:gridCol w:w="3870"/>
      </w:tblGrid>
      <w:tr w:rsidR="00E83785" w14:paraId="22F6BEF5" w14:textId="77777777" w:rsidTr="00E83785">
        <w:trPr>
          <w:trHeight w:val="2609"/>
        </w:trPr>
        <w:tc>
          <w:tcPr>
            <w:tcW w:w="3955" w:type="dxa"/>
          </w:tcPr>
          <w:p w14:paraId="5BBF200C" w14:textId="522DC26A" w:rsidR="00E83785" w:rsidRDefault="00E83785" w:rsidP="00F509AA">
            <w:pPr>
              <w:rPr>
                <w:rFonts w:eastAsia="Times New Roman"/>
                <w:szCs w:val="24"/>
              </w:rPr>
            </w:pPr>
            <w:r>
              <w:rPr>
                <w:noProof/>
              </w:rPr>
              <w:drawing>
                <wp:inline distT="0" distB="0" distL="0" distR="0" wp14:anchorId="40883B4B" wp14:editId="27A029C3">
                  <wp:extent cx="2299647" cy="2356428"/>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1373" cy="2368444"/>
                          </a:xfrm>
                          <a:prstGeom prst="rect">
                            <a:avLst/>
                          </a:prstGeom>
                        </pic:spPr>
                      </pic:pic>
                    </a:graphicData>
                  </a:graphic>
                </wp:inline>
              </w:drawing>
            </w:r>
          </w:p>
        </w:tc>
        <w:tc>
          <w:tcPr>
            <w:tcW w:w="3870" w:type="dxa"/>
          </w:tcPr>
          <w:p w14:paraId="4E3D5BC7" w14:textId="3AE05A75" w:rsidR="00E83785" w:rsidRDefault="00E83785" w:rsidP="00F509AA">
            <w:pPr>
              <w:rPr>
                <w:rFonts w:eastAsia="Times New Roman"/>
                <w:szCs w:val="24"/>
              </w:rPr>
            </w:pPr>
            <w:r>
              <w:rPr>
                <w:noProof/>
              </w:rPr>
              <w:drawing>
                <wp:inline distT="0" distB="0" distL="0" distR="0" wp14:anchorId="4BFAFF83" wp14:editId="2E2B0857">
                  <wp:extent cx="2276946" cy="2355850"/>
                  <wp:effectExtent l="0" t="0" r="952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2417" cy="2392551"/>
                          </a:xfrm>
                          <a:prstGeom prst="rect">
                            <a:avLst/>
                          </a:prstGeom>
                        </pic:spPr>
                      </pic:pic>
                    </a:graphicData>
                  </a:graphic>
                </wp:inline>
              </w:drawing>
            </w:r>
          </w:p>
        </w:tc>
      </w:tr>
      <w:tr w:rsidR="00E83785" w14:paraId="446B6D9B" w14:textId="77777777" w:rsidTr="00E83785">
        <w:tc>
          <w:tcPr>
            <w:tcW w:w="3955" w:type="dxa"/>
          </w:tcPr>
          <w:p w14:paraId="6F08726D" w14:textId="511B6CC1" w:rsidR="00E83785" w:rsidRDefault="00E83785" w:rsidP="00F509AA">
            <w:pPr>
              <w:rPr>
                <w:rFonts w:eastAsia="Times New Roman"/>
                <w:szCs w:val="24"/>
              </w:rPr>
            </w:pPr>
            <w:r>
              <w:t>U-</w:t>
            </w:r>
            <w:proofErr w:type="spellStart"/>
            <w:r>
              <w:t>Teck</w:t>
            </w:r>
            <w:r w:rsidRPr="00E83785">
              <w:rPr>
                <w:vertAlign w:val="superscript"/>
              </w:rPr>
              <w:t>TM</w:t>
            </w:r>
            <w:proofErr w:type="spellEnd"/>
            <w:r>
              <w:t xml:space="preserve"> </w:t>
            </w:r>
            <w:proofErr w:type="spellStart"/>
            <w:r>
              <w:t>WeedEnder</w:t>
            </w:r>
            <w:proofErr w:type="spellEnd"/>
            <w:r>
              <w:t xml:space="preserve"> standard cut</w:t>
            </w:r>
          </w:p>
        </w:tc>
        <w:tc>
          <w:tcPr>
            <w:tcW w:w="3870" w:type="dxa"/>
          </w:tcPr>
          <w:p w14:paraId="321AACFE" w14:textId="6C8A630F" w:rsidR="00E83785" w:rsidRDefault="00E83785" w:rsidP="00F509AA">
            <w:pPr>
              <w:rPr>
                <w:rFonts w:eastAsia="Times New Roman"/>
                <w:szCs w:val="24"/>
              </w:rPr>
            </w:pPr>
            <w:r>
              <w:t>U-</w:t>
            </w:r>
            <w:proofErr w:type="spellStart"/>
            <w:r>
              <w:t>Teck</w:t>
            </w:r>
            <w:r w:rsidRPr="00E83785">
              <w:rPr>
                <w:vertAlign w:val="superscript"/>
              </w:rPr>
              <w:t>TM</w:t>
            </w:r>
            <w:proofErr w:type="spellEnd"/>
            <w:r>
              <w:t xml:space="preserve"> </w:t>
            </w:r>
            <w:proofErr w:type="spellStart"/>
            <w:r>
              <w:t>WeedEnder</w:t>
            </w:r>
            <w:proofErr w:type="spellEnd"/>
            <w:r>
              <w:t xml:space="preserve"> custom cut</w:t>
            </w:r>
          </w:p>
        </w:tc>
      </w:tr>
      <w:tr w:rsidR="00E83785" w14:paraId="63C33671" w14:textId="77777777" w:rsidTr="00E83785">
        <w:trPr>
          <w:trHeight w:val="2582"/>
        </w:trPr>
        <w:tc>
          <w:tcPr>
            <w:tcW w:w="3955" w:type="dxa"/>
          </w:tcPr>
          <w:p w14:paraId="6858AB46" w14:textId="281ED598" w:rsidR="00E83785" w:rsidRDefault="00E83785" w:rsidP="00F509AA">
            <w:pPr>
              <w:rPr>
                <w:rFonts w:eastAsia="Times New Roman"/>
                <w:szCs w:val="24"/>
              </w:rPr>
            </w:pPr>
            <w:r>
              <w:rPr>
                <w:noProof/>
              </w:rPr>
              <w:drawing>
                <wp:inline distT="0" distB="0" distL="0" distR="0" wp14:anchorId="41F4F013" wp14:editId="77954B02">
                  <wp:extent cx="2332633" cy="2326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1717" cy="2345981"/>
                          </a:xfrm>
                          <a:prstGeom prst="rect">
                            <a:avLst/>
                          </a:prstGeom>
                        </pic:spPr>
                      </pic:pic>
                    </a:graphicData>
                  </a:graphic>
                </wp:inline>
              </w:drawing>
            </w:r>
          </w:p>
        </w:tc>
        <w:tc>
          <w:tcPr>
            <w:tcW w:w="3870" w:type="dxa"/>
          </w:tcPr>
          <w:p w14:paraId="2CAF7FB6" w14:textId="76887DDE" w:rsidR="00E83785" w:rsidRDefault="00E83785" w:rsidP="00F509AA">
            <w:pPr>
              <w:rPr>
                <w:rFonts w:eastAsia="Times New Roman"/>
                <w:szCs w:val="24"/>
              </w:rPr>
            </w:pPr>
            <w:r>
              <w:rPr>
                <w:noProof/>
              </w:rPr>
              <w:drawing>
                <wp:inline distT="0" distB="0" distL="0" distR="0" wp14:anchorId="6D519426" wp14:editId="697CAF35">
                  <wp:extent cx="2313296" cy="2369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856" cy="2401163"/>
                          </a:xfrm>
                          <a:prstGeom prst="rect">
                            <a:avLst/>
                          </a:prstGeom>
                        </pic:spPr>
                      </pic:pic>
                    </a:graphicData>
                  </a:graphic>
                </wp:inline>
              </w:drawing>
            </w:r>
          </w:p>
        </w:tc>
      </w:tr>
      <w:tr w:rsidR="00E83785" w14:paraId="5A73A086" w14:textId="77777777" w:rsidTr="00E83785">
        <w:tc>
          <w:tcPr>
            <w:tcW w:w="3955" w:type="dxa"/>
          </w:tcPr>
          <w:p w14:paraId="530C7846" w14:textId="23AA8790" w:rsidR="00E83785" w:rsidRDefault="00E83785" w:rsidP="00F509AA">
            <w:pPr>
              <w:rPr>
                <w:rFonts w:eastAsia="Times New Roman"/>
                <w:szCs w:val="24"/>
              </w:rPr>
            </w:pPr>
            <w:r>
              <w:t>Universal Weed Cover</w:t>
            </w:r>
          </w:p>
        </w:tc>
        <w:tc>
          <w:tcPr>
            <w:tcW w:w="3870" w:type="dxa"/>
          </w:tcPr>
          <w:p w14:paraId="206EEC80" w14:textId="4CEDF564" w:rsidR="00E83785" w:rsidRDefault="00E83785" w:rsidP="00E83785">
            <w:pPr>
              <w:keepNext/>
              <w:rPr>
                <w:rFonts w:eastAsia="Times New Roman"/>
                <w:szCs w:val="24"/>
              </w:rPr>
            </w:pPr>
            <w:proofErr w:type="spellStart"/>
            <w:r>
              <w:t>TrafFix</w:t>
            </w:r>
            <w:proofErr w:type="spellEnd"/>
          </w:p>
        </w:tc>
      </w:tr>
    </w:tbl>
    <w:p w14:paraId="6CEF938F" w14:textId="70C67B01" w:rsidR="00E83785" w:rsidRDefault="00E83785" w:rsidP="00E83785">
      <w:pPr>
        <w:pStyle w:val="Caption"/>
        <w:jc w:val="left"/>
        <w:rPr>
          <w:rFonts w:eastAsia="Times New Roman"/>
          <w:szCs w:val="24"/>
        </w:rPr>
      </w:pPr>
      <w:bookmarkStart w:id="58" w:name="_Toc531644594"/>
      <w:r>
        <w:t xml:space="preserve">Figure </w:t>
      </w:r>
      <w:r w:rsidR="0086106B">
        <w:rPr>
          <w:noProof/>
        </w:rPr>
        <w:fldChar w:fldCharType="begin"/>
      </w:r>
      <w:r w:rsidR="0086106B">
        <w:rPr>
          <w:noProof/>
        </w:rPr>
        <w:instrText xml:space="preserve"> SEQ Figure \* ARABIC </w:instrText>
      </w:r>
      <w:r w:rsidR="0086106B">
        <w:rPr>
          <w:noProof/>
        </w:rPr>
        <w:fldChar w:fldCharType="separate"/>
      </w:r>
      <w:r>
        <w:rPr>
          <w:noProof/>
        </w:rPr>
        <w:t>13</w:t>
      </w:r>
      <w:r w:rsidR="0086106B">
        <w:rPr>
          <w:noProof/>
        </w:rPr>
        <w:fldChar w:fldCharType="end"/>
      </w:r>
      <w:r>
        <w:t>. Weed control barriers (</w:t>
      </w:r>
      <w:r w:rsidRPr="00E83785">
        <w:rPr>
          <w:i/>
        </w:rPr>
        <w:t>23</w:t>
      </w:r>
      <w:r>
        <w:t>)</w:t>
      </w:r>
      <w:bookmarkEnd w:id="58"/>
    </w:p>
    <w:p w14:paraId="24065378" w14:textId="77777777" w:rsidR="00E83785" w:rsidRPr="00F509AA" w:rsidRDefault="00E83785" w:rsidP="00F509AA">
      <w:pPr>
        <w:shd w:val="clear" w:color="auto" w:fill="FFFFFF"/>
        <w:rPr>
          <w:rFonts w:eastAsia="Times New Roman" w:cs="Times New Roman"/>
          <w:szCs w:val="24"/>
        </w:rPr>
      </w:pPr>
    </w:p>
    <w:p w14:paraId="7A4AB462" w14:textId="5EA2917C" w:rsidR="00F509AA" w:rsidRDefault="00F509AA" w:rsidP="0009599F">
      <w:pPr>
        <w:shd w:val="clear" w:color="auto" w:fill="FFFFFF"/>
        <w:rPr>
          <w:rFonts w:eastAsia="Times New Roman" w:cs="Times New Roman"/>
          <w:b/>
          <w:szCs w:val="24"/>
        </w:rPr>
      </w:pPr>
    </w:p>
    <w:p w14:paraId="1DB43B22" w14:textId="264D4F36" w:rsidR="0022366C" w:rsidRDefault="0022366C" w:rsidP="0009599F">
      <w:pPr>
        <w:shd w:val="clear" w:color="auto" w:fill="FFFFFF"/>
        <w:rPr>
          <w:rFonts w:eastAsia="Times New Roman" w:cs="Times New Roman"/>
          <w:b/>
          <w:szCs w:val="24"/>
        </w:rPr>
      </w:pPr>
    </w:p>
    <w:p w14:paraId="7EE48582" w14:textId="77777777" w:rsidR="0022366C" w:rsidRDefault="0022366C" w:rsidP="0009599F">
      <w:pPr>
        <w:shd w:val="clear" w:color="auto" w:fill="FFFFFF"/>
        <w:rPr>
          <w:rFonts w:eastAsia="Times New Roman" w:cs="Times New Roman"/>
          <w:b/>
          <w:szCs w:val="24"/>
        </w:rPr>
      </w:pPr>
    </w:p>
    <w:p w14:paraId="008DAC1A" w14:textId="6FD93171" w:rsidR="004A224B" w:rsidRPr="00C265D2" w:rsidRDefault="00C265D2" w:rsidP="0009599F">
      <w:pPr>
        <w:shd w:val="clear" w:color="auto" w:fill="FFFFFF"/>
        <w:rPr>
          <w:rFonts w:eastAsia="Times New Roman" w:cs="Times New Roman"/>
          <w:b/>
          <w:szCs w:val="24"/>
        </w:rPr>
      </w:pPr>
      <w:bookmarkStart w:id="59" w:name="_GoBack"/>
      <w:r w:rsidRPr="00C265D2">
        <w:rPr>
          <w:rFonts w:eastAsia="Times New Roman" w:cs="Times New Roman"/>
          <w:b/>
          <w:szCs w:val="24"/>
        </w:rPr>
        <w:t>CONCLUSIONS</w:t>
      </w:r>
      <w:bookmarkEnd w:id="59"/>
    </w:p>
    <w:p w14:paraId="74EF2987" w14:textId="77777777" w:rsidR="004A224B" w:rsidRDefault="004A224B" w:rsidP="0009599F">
      <w:pPr>
        <w:shd w:val="clear" w:color="auto" w:fill="FFFFFF"/>
        <w:rPr>
          <w:rFonts w:eastAsia="Times New Roman" w:cs="Times New Roman"/>
          <w:szCs w:val="24"/>
        </w:rPr>
      </w:pPr>
    </w:p>
    <w:p w14:paraId="2417BDFA" w14:textId="1BDC8CDF" w:rsidR="0009599F" w:rsidRPr="0009599F" w:rsidRDefault="0009599F" w:rsidP="0009599F">
      <w:pPr>
        <w:shd w:val="clear" w:color="auto" w:fill="FFFFFF"/>
        <w:rPr>
          <w:rFonts w:eastAsia="Times New Roman" w:cs="Times New Roman"/>
          <w:szCs w:val="24"/>
        </w:rPr>
      </w:pPr>
      <w:r w:rsidRPr="0009599F">
        <w:rPr>
          <w:rFonts w:eastAsia="Times New Roman" w:cs="Times New Roman"/>
          <w:szCs w:val="24"/>
        </w:rPr>
        <w:t xml:space="preserve">The new work </w:t>
      </w:r>
      <w:r>
        <w:rPr>
          <w:rFonts w:eastAsia="Times New Roman" w:cs="Times New Roman"/>
          <w:szCs w:val="24"/>
        </w:rPr>
        <w:t>done by DOTs since</w:t>
      </w:r>
      <w:r w:rsidR="00335C93">
        <w:rPr>
          <w:rFonts w:eastAsia="Times New Roman" w:cs="Times New Roman"/>
          <w:szCs w:val="24"/>
        </w:rPr>
        <w:t xml:space="preserve"> </w:t>
      </w:r>
      <w:r w:rsidRPr="0009599F">
        <w:rPr>
          <w:rFonts w:eastAsia="Times New Roman" w:cs="Times New Roman"/>
          <w:szCs w:val="24"/>
        </w:rPr>
        <w:t xml:space="preserve">the </w:t>
      </w:r>
      <w:r w:rsidR="00335C93">
        <w:rPr>
          <w:rFonts w:eastAsia="Times New Roman" w:cs="Times New Roman"/>
          <w:szCs w:val="24"/>
        </w:rPr>
        <w:t>2011</w:t>
      </w:r>
      <w:r w:rsidRPr="0009599F">
        <w:rPr>
          <w:rFonts w:eastAsia="Times New Roman" w:cs="Times New Roman"/>
          <w:szCs w:val="24"/>
        </w:rPr>
        <w:t xml:space="preserve"> report is </w:t>
      </w:r>
      <w:r w:rsidR="00335C93">
        <w:rPr>
          <w:rFonts w:eastAsia="Times New Roman" w:cs="Times New Roman"/>
          <w:szCs w:val="24"/>
        </w:rPr>
        <w:t xml:space="preserve">improving the best practices associated with </w:t>
      </w:r>
      <w:r w:rsidRPr="0009599F">
        <w:rPr>
          <w:rFonts w:eastAsia="Times New Roman" w:cs="Times New Roman"/>
          <w:szCs w:val="24"/>
        </w:rPr>
        <w:t>the choices between mowing and applying herbicides and / or growth retardants. A few DOTs</w:t>
      </w:r>
      <w:r w:rsidR="00335C93">
        <w:rPr>
          <w:rFonts w:eastAsia="Times New Roman" w:cs="Times New Roman"/>
          <w:szCs w:val="24"/>
        </w:rPr>
        <w:t>, like the Ohio DOT,</w:t>
      </w:r>
      <w:r w:rsidRPr="0009599F">
        <w:rPr>
          <w:rFonts w:eastAsia="Times New Roman" w:cs="Times New Roman"/>
          <w:szCs w:val="24"/>
        </w:rPr>
        <w:t xml:space="preserve"> have been able to identify times of the year that are best for planting, best for weed control applications and best for mowing</w:t>
      </w:r>
      <w:r w:rsidR="00335C93">
        <w:rPr>
          <w:rFonts w:eastAsia="Times New Roman" w:cs="Times New Roman"/>
          <w:szCs w:val="24"/>
        </w:rPr>
        <w:t xml:space="preserve"> </w:t>
      </w:r>
      <w:r w:rsidR="00335C93" w:rsidRPr="00C85B05">
        <w:rPr>
          <w:rFonts w:eastAsia="Times New Roman" w:cs="Times New Roman"/>
          <w:i/>
          <w:szCs w:val="24"/>
        </w:rPr>
        <w:t>(2</w:t>
      </w:r>
      <w:r w:rsidR="00615487">
        <w:rPr>
          <w:rFonts w:eastAsia="Times New Roman" w:cs="Times New Roman"/>
          <w:i/>
          <w:szCs w:val="24"/>
        </w:rPr>
        <w:t>4</w:t>
      </w:r>
      <w:r w:rsidR="00335C93" w:rsidRPr="00C85B05">
        <w:rPr>
          <w:rFonts w:eastAsia="Times New Roman" w:cs="Times New Roman"/>
          <w:i/>
          <w:szCs w:val="24"/>
        </w:rPr>
        <w:t>)</w:t>
      </w:r>
      <w:r w:rsidRPr="00C85B05">
        <w:rPr>
          <w:rFonts w:eastAsia="Times New Roman" w:cs="Times New Roman"/>
          <w:i/>
          <w:szCs w:val="24"/>
        </w:rPr>
        <w:t xml:space="preserve">. </w:t>
      </w:r>
      <w:r w:rsidRPr="0009599F">
        <w:rPr>
          <w:rFonts w:eastAsia="Times New Roman" w:cs="Times New Roman"/>
          <w:szCs w:val="24"/>
        </w:rPr>
        <w:t>All three in concert help achieve the goals of maximizing worker safety, maximizing successful growth of vegetation to minimize erosion, and minimizing the use of herbicides along with minimizing the waste of herbicides to promote a healthier environment and save money.</w:t>
      </w:r>
      <w:r w:rsidR="00335C93">
        <w:rPr>
          <w:rFonts w:eastAsia="Times New Roman" w:cs="Times New Roman"/>
          <w:szCs w:val="24"/>
        </w:rPr>
        <w:t xml:space="preserve"> </w:t>
      </w:r>
      <w:r w:rsidR="00C85B05">
        <w:rPr>
          <w:rFonts w:eastAsia="Times New Roman" w:cs="Times New Roman"/>
          <w:szCs w:val="24"/>
        </w:rPr>
        <w:t xml:space="preserve">The current literature review is limited to the exiting literature on roadside vegetation control. </w:t>
      </w:r>
      <w:r w:rsidR="00335C93">
        <w:rPr>
          <w:rFonts w:eastAsia="Times New Roman" w:cs="Times New Roman"/>
          <w:szCs w:val="24"/>
        </w:rPr>
        <w:t xml:space="preserve">The researchers plan to </w:t>
      </w:r>
      <w:r w:rsidR="00C85B05">
        <w:rPr>
          <w:rFonts w:eastAsia="Times New Roman" w:cs="Times New Roman"/>
          <w:szCs w:val="24"/>
        </w:rPr>
        <w:t>identify</w:t>
      </w:r>
      <w:r w:rsidR="00335C93">
        <w:rPr>
          <w:rFonts w:eastAsia="Times New Roman" w:cs="Times New Roman"/>
          <w:szCs w:val="24"/>
        </w:rPr>
        <w:t xml:space="preserve"> newer techniques implemented by DOTs during the </w:t>
      </w:r>
      <w:r w:rsidR="00305776">
        <w:rPr>
          <w:rFonts w:eastAsia="Times New Roman" w:cs="Times New Roman"/>
          <w:szCs w:val="24"/>
        </w:rPr>
        <w:t>practitioner</w:t>
      </w:r>
      <w:r w:rsidR="00335C93">
        <w:rPr>
          <w:rFonts w:eastAsia="Times New Roman" w:cs="Times New Roman"/>
          <w:szCs w:val="24"/>
        </w:rPr>
        <w:t xml:space="preserve"> interviews. Many </w:t>
      </w:r>
      <w:r w:rsidR="00305776">
        <w:rPr>
          <w:rFonts w:eastAsia="Times New Roman" w:cs="Times New Roman"/>
          <w:szCs w:val="24"/>
        </w:rPr>
        <w:t>times,</w:t>
      </w:r>
      <w:r w:rsidR="00335C93">
        <w:rPr>
          <w:rFonts w:eastAsia="Times New Roman" w:cs="Times New Roman"/>
          <w:szCs w:val="24"/>
        </w:rPr>
        <w:t xml:space="preserve"> vegetation management approaches are not always widely published. The researchers will use the </w:t>
      </w:r>
      <w:r w:rsidR="00305776">
        <w:rPr>
          <w:rFonts w:eastAsia="Times New Roman" w:cs="Times New Roman"/>
          <w:szCs w:val="24"/>
        </w:rPr>
        <w:t>practitioner</w:t>
      </w:r>
      <w:r w:rsidR="00335C93">
        <w:rPr>
          <w:rFonts w:eastAsia="Times New Roman" w:cs="Times New Roman"/>
          <w:szCs w:val="24"/>
        </w:rPr>
        <w:t xml:space="preserve"> interviews to </w:t>
      </w:r>
      <w:r w:rsidR="00C85B05">
        <w:rPr>
          <w:rFonts w:eastAsia="Times New Roman" w:cs="Times New Roman"/>
          <w:szCs w:val="24"/>
        </w:rPr>
        <w:t>identify</w:t>
      </w:r>
      <w:r w:rsidR="00335C93">
        <w:rPr>
          <w:rFonts w:eastAsia="Times New Roman" w:cs="Times New Roman"/>
          <w:szCs w:val="24"/>
        </w:rPr>
        <w:t xml:space="preserve"> new techniques not readily found with a literature review.</w:t>
      </w:r>
    </w:p>
    <w:p w14:paraId="104E45E5" w14:textId="2A24AE43" w:rsidR="001D4319" w:rsidRDefault="001D4319" w:rsidP="001D4319">
      <w:pPr>
        <w:shd w:val="clear" w:color="auto" w:fill="FFFFFF"/>
        <w:rPr>
          <w:rFonts w:eastAsia="Times New Roman" w:cs="Times New Roman"/>
          <w:szCs w:val="24"/>
        </w:rPr>
      </w:pPr>
    </w:p>
    <w:p w14:paraId="5C3E05A6" w14:textId="16ADECC5" w:rsidR="0009599F" w:rsidRDefault="0009599F" w:rsidP="001D4319">
      <w:pPr>
        <w:shd w:val="clear" w:color="auto" w:fill="FFFFFF"/>
        <w:rPr>
          <w:rFonts w:eastAsia="Times New Roman" w:cs="Times New Roman"/>
          <w:szCs w:val="24"/>
        </w:rPr>
      </w:pPr>
    </w:p>
    <w:p w14:paraId="5D927528" w14:textId="2B7ECF9B" w:rsidR="00B30890" w:rsidRPr="0022366C" w:rsidRDefault="00335C93" w:rsidP="0022366C">
      <w:pPr>
        <w:spacing w:after="200" w:line="276" w:lineRule="auto"/>
        <w:rPr>
          <w:rFonts w:eastAsia="Times New Roman" w:cs="Times New Roman"/>
          <w:szCs w:val="24"/>
        </w:rPr>
      </w:pPr>
      <w:r>
        <w:rPr>
          <w:rFonts w:eastAsia="Times New Roman" w:cs="Times New Roman"/>
          <w:szCs w:val="24"/>
        </w:rPr>
        <w:br w:type="page"/>
      </w:r>
    </w:p>
    <w:p w14:paraId="2865ABA0" w14:textId="0E29AC9B" w:rsidR="00B30890" w:rsidRDefault="00B30890" w:rsidP="00CE4AA1">
      <w:pPr>
        <w:sectPr w:rsidR="00B30890" w:rsidSect="00CE4AA1">
          <w:headerReference w:type="even" r:id="rId29"/>
          <w:endnotePr>
            <w:numFmt w:val="decimal"/>
          </w:endnotePr>
          <w:type w:val="oddPage"/>
          <w:pgSz w:w="12240" w:h="15840"/>
          <w:pgMar w:top="1440" w:right="1440" w:bottom="1440" w:left="1440" w:header="720" w:footer="720" w:gutter="0"/>
          <w:cols w:space="720"/>
          <w:docGrid w:linePitch="360"/>
        </w:sectPr>
      </w:pPr>
    </w:p>
    <w:p w14:paraId="0D879C59" w14:textId="499D4107" w:rsidR="00B30890" w:rsidRPr="001317DF" w:rsidRDefault="00B30890" w:rsidP="00B30890">
      <w:pPr>
        <w:rPr>
          <w:b/>
        </w:rPr>
      </w:pPr>
      <w:r w:rsidRPr="001317DF">
        <w:rPr>
          <w:b/>
        </w:rPr>
        <w:lastRenderedPageBreak/>
        <w:t>References</w:t>
      </w:r>
    </w:p>
    <w:p w14:paraId="30D47A04" w14:textId="6259C870" w:rsidR="00B30890" w:rsidRDefault="00B30890" w:rsidP="00B30890"/>
    <w:p w14:paraId="2B970A8F" w14:textId="7B347883" w:rsidR="00B30890" w:rsidRDefault="00B30890" w:rsidP="00B30890">
      <w:pPr>
        <w:pStyle w:val="ListParagraph"/>
        <w:numPr>
          <w:ilvl w:val="0"/>
          <w:numId w:val="19"/>
        </w:numPr>
      </w:pPr>
      <w:r>
        <w:t>Guidelines for Vegetation Management (1st Edition). American Association of State Highway and Transportation Officials (AASHTO)</w:t>
      </w:r>
      <w:r w:rsidR="001317DF">
        <w:t>, Washington D.C., 2011.</w:t>
      </w:r>
    </w:p>
    <w:p w14:paraId="1D664499" w14:textId="31D737DA" w:rsidR="00B30890" w:rsidRDefault="00B30890" w:rsidP="00B30890">
      <w:pPr>
        <w:pStyle w:val="ListParagraph"/>
        <w:numPr>
          <w:ilvl w:val="0"/>
          <w:numId w:val="19"/>
        </w:numPr>
      </w:pPr>
      <w:r>
        <w:t>Roadside Management Toolbox. Minor Concrete Vegetation Control.</w:t>
      </w:r>
      <w:r w:rsidR="002D0803">
        <w:t xml:space="preserve"> 2017. </w:t>
      </w:r>
      <w:r>
        <w:t>http://www.dot.ca.gov/design/lap/landscape-design/roadside-toolbox/minor.concrete.control.html [Accessed 31 Oct 2018]</w:t>
      </w:r>
    </w:p>
    <w:p w14:paraId="029CD582" w14:textId="39868501" w:rsidR="00B30890" w:rsidRDefault="00B30890" w:rsidP="00B30890">
      <w:pPr>
        <w:pStyle w:val="ListParagraph"/>
        <w:numPr>
          <w:ilvl w:val="0"/>
          <w:numId w:val="19"/>
        </w:numPr>
      </w:pPr>
      <w:r>
        <w:t>Caltrans Construction Policy Bulletin. Minor Concrete Vegetation Control. 2017</w:t>
      </w:r>
      <w:r w:rsidR="002D0803">
        <w:t xml:space="preserve">. </w:t>
      </w:r>
      <w:r>
        <w:t>http://www.dot.ca.gov/hq/construc/manual2001/cpb17-6.pdf [Accessed 31 Oct 2018]</w:t>
      </w:r>
    </w:p>
    <w:p w14:paraId="384AF1C0" w14:textId="1F5EE156" w:rsidR="00B30890" w:rsidRDefault="00B30890" w:rsidP="00B30890">
      <w:pPr>
        <w:pStyle w:val="ListParagraph"/>
        <w:numPr>
          <w:ilvl w:val="0"/>
          <w:numId w:val="19"/>
        </w:numPr>
      </w:pPr>
      <w:r>
        <w:t xml:space="preserve">Roadside Management Toolbox. </w:t>
      </w:r>
      <w:r w:rsidR="001317DF">
        <w:t>Asphalt</w:t>
      </w:r>
      <w:r>
        <w:t xml:space="preserve"> Composite Vegetation Control. 2017</w:t>
      </w:r>
      <w:r w:rsidR="002D0803">
        <w:t>.</w:t>
      </w:r>
      <w:r>
        <w:t xml:space="preserve"> http://www.dot.ca.gov/design/lap/landscape-design/roadside-toolbox/asphalt.comp.veg.cnt.html [Accessed 31 Oct 2018]</w:t>
      </w:r>
    </w:p>
    <w:p w14:paraId="115CEB41" w14:textId="178DEE4A" w:rsidR="00B30890" w:rsidRDefault="00B30890" w:rsidP="00B30890">
      <w:pPr>
        <w:pStyle w:val="ListParagraph"/>
        <w:numPr>
          <w:ilvl w:val="0"/>
          <w:numId w:val="19"/>
        </w:numPr>
      </w:pPr>
      <w:r>
        <w:t xml:space="preserve">Roadside Management Toolbox. Stamped Asphalt Paving. </w:t>
      </w:r>
      <w:r w:rsidR="002D0803">
        <w:t xml:space="preserve">2017. </w:t>
      </w:r>
      <w:r>
        <w:t>http://www.dot.ca.gov/design/lap/landscape-design/roadside-toolbox/detail-sac.htm [Accessed 31 Oct 2018]</w:t>
      </w:r>
    </w:p>
    <w:p w14:paraId="33BF5D2D" w14:textId="3B073A93" w:rsidR="00B30890" w:rsidRDefault="00B30890" w:rsidP="00B30890">
      <w:pPr>
        <w:pStyle w:val="ListParagraph"/>
        <w:numPr>
          <w:ilvl w:val="0"/>
          <w:numId w:val="19"/>
        </w:numPr>
      </w:pPr>
      <w:r>
        <w:t>Landscape and Streetscape Design Standards</w:t>
      </w:r>
      <w:r w:rsidR="002D0803">
        <w:t xml:space="preserve">. 2017. </w:t>
      </w:r>
      <w:r>
        <w:t>https://oaklandparkfl.gov/DocumentCenter/View/3096/Landscape-and-Streetscape-Design-Standards-PDF?bidId= [Accessed 31 Oct. 2018]</w:t>
      </w:r>
    </w:p>
    <w:p w14:paraId="472B3C50" w14:textId="70EB8B59" w:rsidR="00B30890" w:rsidRDefault="00B30890" w:rsidP="00B30890">
      <w:pPr>
        <w:pStyle w:val="ListParagraph"/>
        <w:numPr>
          <w:ilvl w:val="0"/>
          <w:numId w:val="19"/>
        </w:numPr>
      </w:pPr>
      <w:r>
        <w:t>Roadside Management Toolbox. Patterned Concrete Pavement. 201</w:t>
      </w:r>
      <w:r w:rsidR="005570E3">
        <w:t>2</w:t>
      </w:r>
      <w:r>
        <w:t>. http://www.dot.ca.gov/design/lap/landscape-design/roadside-toolbox/patterned.concrete.html [Accessed 31 Oct 2018]</w:t>
      </w:r>
    </w:p>
    <w:p w14:paraId="2E3D81B0" w14:textId="19D184BD" w:rsidR="00B30890" w:rsidRDefault="00B30890" w:rsidP="00B30890">
      <w:pPr>
        <w:pStyle w:val="ListParagraph"/>
        <w:numPr>
          <w:ilvl w:val="0"/>
          <w:numId w:val="19"/>
        </w:numPr>
      </w:pPr>
      <w:r>
        <w:t>Roadside Management Toolbox. Rock Blanket. 201</w:t>
      </w:r>
      <w:r w:rsidR="00E330A5">
        <w:t>5</w:t>
      </w:r>
      <w:r>
        <w:t>.</w:t>
      </w:r>
      <w:r w:rsidR="002D0803">
        <w:t xml:space="preserve"> </w:t>
      </w:r>
      <w:r>
        <w:t xml:space="preserve">http://www.dot.ca.gov/design/lap/landscape-design/roadside-toolbox/detail-rb.htm [Accessed 31 Oct. 2018] </w:t>
      </w:r>
    </w:p>
    <w:p w14:paraId="51F3A0FA" w14:textId="3E5211DD" w:rsidR="00B30890" w:rsidRDefault="00B30890" w:rsidP="00B30890">
      <w:pPr>
        <w:pStyle w:val="ListParagraph"/>
        <w:numPr>
          <w:ilvl w:val="0"/>
          <w:numId w:val="19"/>
        </w:numPr>
      </w:pPr>
      <w:r>
        <w:t>Landscaping Pros and Cons of Rocks v. Mulch</w:t>
      </w:r>
      <w:r w:rsidR="002D0803">
        <w:t>.</w:t>
      </w:r>
      <w:r>
        <w:t xml:space="preserve"> 2017. http://blog.davey.com/2017/05/landscaping-pros-and-cons-of-rocks-vs-mulch/ [Accessed 31 Oct 2018] </w:t>
      </w:r>
    </w:p>
    <w:p w14:paraId="79AB6F42" w14:textId="6D840FEB" w:rsidR="00B30890" w:rsidRDefault="00B30890" w:rsidP="00B30890">
      <w:pPr>
        <w:pStyle w:val="ListParagraph"/>
        <w:numPr>
          <w:ilvl w:val="0"/>
          <w:numId w:val="19"/>
        </w:numPr>
      </w:pPr>
      <w:r>
        <w:t>Mulch. https://en.wikipedia.org/wiki/Mulch [Accessed 31 Oct. 2018]</w:t>
      </w:r>
    </w:p>
    <w:p w14:paraId="3BC58C31" w14:textId="7F81643B" w:rsidR="00B30890" w:rsidRDefault="00B30890" w:rsidP="00B30890">
      <w:pPr>
        <w:pStyle w:val="ListParagraph"/>
        <w:numPr>
          <w:ilvl w:val="0"/>
          <w:numId w:val="19"/>
        </w:numPr>
      </w:pPr>
      <w:r>
        <w:t>Roadside Management Toolbox. Gravel Mulch.</w:t>
      </w:r>
      <w:r w:rsidR="002D0803">
        <w:t xml:space="preserve"> </w:t>
      </w:r>
      <w:r>
        <w:t>2017</w:t>
      </w:r>
      <w:r w:rsidR="002D0803">
        <w:t>.</w:t>
      </w:r>
      <w:r>
        <w:t xml:space="preserve"> http://www.dot.ca.gov/design/lap/landscape-design/roadside-toolbox/gravel.mulch.html [Accessed 31 Oct. 2018]</w:t>
      </w:r>
    </w:p>
    <w:p w14:paraId="7E56E9A8" w14:textId="01EA9F94" w:rsidR="00B30890" w:rsidRDefault="00B30890" w:rsidP="00B30890">
      <w:pPr>
        <w:pStyle w:val="ListParagraph"/>
        <w:numPr>
          <w:ilvl w:val="0"/>
          <w:numId w:val="19"/>
        </w:numPr>
      </w:pPr>
      <w:r>
        <w:t xml:space="preserve">Wang, Y., Shu, Z., Zheng, Y., </w:t>
      </w:r>
      <w:r w:rsidR="002D0803">
        <w:t>and</w:t>
      </w:r>
      <w:r>
        <w:t xml:space="preserve"> Xiao, S. Plant Root Reinforcement Effect for Coastal Slope Stability. Journal of Coastal Research, 73(sp1), </w:t>
      </w:r>
      <w:r w:rsidR="002D0803">
        <w:t xml:space="preserve">2015, pp. </w:t>
      </w:r>
      <w:r>
        <w:t>216-219.</w:t>
      </w:r>
    </w:p>
    <w:p w14:paraId="79D4FCE1" w14:textId="63098F6E" w:rsidR="00B30890" w:rsidRDefault="00B30890" w:rsidP="00B30890">
      <w:pPr>
        <w:pStyle w:val="ListParagraph"/>
        <w:numPr>
          <w:ilvl w:val="0"/>
          <w:numId w:val="19"/>
        </w:numPr>
      </w:pPr>
      <w:r>
        <w:t>Remote Railway Rockfall Protection. Scotland. 2017</w:t>
      </w:r>
      <w:r w:rsidR="002D0803">
        <w:t>.</w:t>
      </w:r>
      <w:r>
        <w:t xml:space="preserve"> https://westerntransportationinstitute.org/wp-content/uploads/2018/02/USMP-Field-Manual_Final_Website_Draft_Jan2018.pdf [Accessed 5th November 2018]</w:t>
      </w:r>
    </w:p>
    <w:p w14:paraId="22C3D7FD" w14:textId="77777777" w:rsidR="000E2665" w:rsidRPr="000E2665" w:rsidRDefault="000E2665" w:rsidP="000E2665">
      <w:pPr>
        <w:pStyle w:val="ListParagraph"/>
        <w:numPr>
          <w:ilvl w:val="0"/>
          <w:numId w:val="19"/>
        </w:numPr>
      </w:pPr>
      <w:r w:rsidRPr="000E2665">
        <w:t xml:space="preserve">Roadside Management Toolbox. Organic Mulch. 2017. </w:t>
      </w:r>
      <w:proofErr w:type="gramStart"/>
      <w:r w:rsidRPr="000E2665">
        <w:t>http://www.dot.ca.gov/design/lap/landscape-design/roadside-toolbox/organic.mulch.html  [</w:t>
      </w:r>
      <w:proofErr w:type="gramEnd"/>
      <w:r w:rsidRPr="000E2665">
        <w:t>Accessed 6 Nov. 2018]</w:t>
      </w:r>
    </w:p>
    <w:p w14:paraId="0CFE671D" w14:textId="3BEEC688" w:rsidR="000E2665" w:rsidRDefault="000E2665" w:rsidP="000E2665">
      <w:pPr>
        <w:pStyle w:val="ListParagraph"/>
        <w:numPr>
          <w:ilvl w:val="0"/>
          <w:numId w:val="19"/>
        </w:numPr>
      </w:pPr>
      <w:r>
        <w:t xml:space="preserve">Barker, A., and R. </w:t>
      </w:r>
      <w:proofErr w:type="spellStart"/>
      <w:r>
        <w:t>Prostak</w:t>
      </w:r>
      <w:proofErr w:type="spellEnd"/>
      <w:r>
        <w:t xml:space="preserve">. Alternative Management of roadside vegetation. 2009. </w:t>
      </w:r>
    </w:p>
    <w:p w14:paraId="578719B9" w14:textId="16C670A5" w:rsidR="00B30890" w:rsidRDefault="000E2665" w:rsidP="000E2665">
      <w:pPr>
        <w:pStyle w:val="ListParagraph"/>
        <w:numPr>
          <w:ilvl w:val="0"/>
          <w:numId w:val="19"/>
        </w:numPr>
      </w:pPr>
      <w:proofErr w:type="spellStart"/>
      <w:r>
        <w:t>HortTechnology</w:t>
      </w:r>
      <w:proofErr w:type="spellEnd"/>
      <w:r>
        <w:t xml:space="preserve"> 19(2):346-352.</w:t>
      </w:r>
      <w:r w:rsidR="00B30890">
        <w:t>Roadside Management Toolbox. Weed Control Mat (Fiber). 2017</w:t>
      </w:r>
      <w:r w:rsidR="002D0803">
        <w:t xml:space="preserve">. </w:t>
      </w:r>
      <w:r w:rsidR="00B30890">
        <w:t>http://www.dot.ca.gov/design/lap/landscape-design/roadside-toolbox/weed.cntrl.mat.fiber.html [Accessed 6 Nov. 2018]</w:t>
      </w:r>
    </w:p>
    <w:p w14:paraId="4575859A" w14:textId="56FBE077" w:rsidR="00B30890" w:rsidRDefault="00B30890" w:rsidP="00B30890">
      <w:pPr>
        <w:pStyle w:val="ListParagraph"/>
        <w:numPr>
          <w:ilvl w:val="0"/>
          <w:numId w:val="19"/>
        </w:numPr>
      </w:pPr>
      <w:r>
        <w:t xml:space="preserve">Roadside Management Toolbox. Rubber Weed Mat. </w:t>
      </w:r>
      <w:r w:rsidR="002D0803">
        <w:t>2017.</w:t>
      </w:r>
      <w:r>
        <w:t xml:space="preserve"> http://www.dot.ca.gov/design/lap/landscape-design/roadside-toolbox/rubber.weed.mat.html [Accessed 6 Nov. 2018]</w:t>
      </w:r>
    </w:p>
    <w:p w14:paraId="514885A4" w14:textId="14E3C1F6" w:rsidR="00B30890" w:rsidRDefault="00B30890" w:rsidP="00B30890">
      <w:pPr>
        <w:pStyle w:val="ListParagraph"/>
        <w:numPr>
          <w:ilvl w:val="0"/>
          <w:numId w:val="19"/>
        </w:numPr>
      </w:pPr>
      <w:r>
        <w:lastRenderedPageBreak/>
        <w:t>Roadside Management Toolbox. Irrigated/Ornamental Vegetation</w:t>
      </w:r>
      <w:r w:rsidR="002D0803">
        <w:t xml:space="preserve">. 2017. </w:t>
      </w:r>
      <w:r>
        <w:t>http://www.dot.ca.gov/design/lap/landscape-design/roadside-toolbox/irrigated.ornmental.veg.html [Accessed 6 Nov. 2018]</w:t>
      </w:r>
    </w:p>
    <w:p w14:paraId="4AF4C45B" w14:textId="1DFEAF82" w:rsidR="00B30890" w:rsidRDefault="00B30890" w:rsidP="00B30890">
      <w:pPr>
        <w:pStyle w:val="ListParagraph"/>
        <w:numPr>
          <w:ilvl w:val="0"/>
          <w:numId w:val="19"/>
        </w:numPr>
      </w:pPr>
      <w:r>
        <w:t>Roadside Management Toolbox. Native and Non-irrigated vegetation</w:t>
      </w:r>
      <w:r w:rsidR="002D0803">
        <w:t>. 2017. http</w:t>
      </w:r>
      <w:r>
        <w:t>://www.dot.ca.gov/design/lap/landscape-design/roadside-toolbox/native.vegetation.html [Accessed 6 Nov. 2018]</w:t>
      </w:r>
    </w:p>
    <w:p w14:paraId="38F3365F" w14:textId="35E3F50F" w:rsidR="00654B24" w:rsidRDefault="00654B24" w:rsidP="00654B24">
      <w:pPr>
        <w:pStyle w:val="ListParagraph"/>
        <w:numPr>
          <w:ilvl w:val="0"/>
          <w:numId w:val="19"/>
        </w:numPr>
      </w:pPr>
      <w:r>
        <w:t xml:space="preserve">The Function and </w:t>
      </w:r>
      <w:r w:rsidR="0009599F">
        <w:t>Management</w:t>
      </w:r>
      <w:r>
        <w:t xml:space="preserve"> of Roadside Vegetation. John Wiley &amp; Sons,</w:t>
      </w:r>
      <w:r w:rsidR="002D0803">
        <w:t xml:space="preserve"> </w:t>
      </w:r>
      <w:r>
        <w:t>2015</w:t>
      </w:r>
      <w:r w:rsidR="002D0803">
        <w:t>.</w:t>
      </w:r>
      <w:r>
        <w:t xml:space="preserve"> </w:t>
      </w:r>
      <w:hyperlink r:id="rId30" w:history="1">
        <w:r w:rsidR="0009599F" w:rsidRPr="002D0803">
          <w:t>https://onlinelibrary.wiley.com/doi/abs/10.1002/9781118568170.ch46</w:t>
        </w:r>
      </w:hyperlink>
      <w:r w:rsidR="002D0803">
        <w:t xml:space="preserve"> [Accessed 6 Nov. 2018]</w:t>
      </w:r>
    </w:p>
    <w:p w14:paraId="0CA57F31" w14:textId="18C39926" w:rsidR="0009599F" w:rsidRDefault="0009599F" w:rsidP="0009599F">
      <w:pPr>
        <w:pStyle w:val="ListParagraph"/>
        <w:numPr>
          <w:ilvl w:val="0"/>
          <w:numId w:val="19"/>
        </w:numPr>
      </w:pPr>
      <w:r w:rsidRPr="0009599F">
        <w:t>Tire Rubber Anti-Vegetation Tile Evaluation Project</w:t>
      </w:r>
      <w:r>
        <w:t>. University of Wisconsin Recycled Materials Resource Center</w:t>
      </w:r>
      <w:r w:rsidR="002D0803">
        <w:t xml:space="preserve">. </w:t>
      </w:r>
      <w:r>
        <w:t>2012</w:t>
      </w:r>
      <w:r w:rsidR="002D0803">
        <w:t xml:space="preserve">. </w:t>
      </w:r>
      <w:hyperlink r:id="rId31" w:history="1">
        <w:r w:rsidR="002D0803" w:rsidRPr="002D0803">
          <w:t>https://rmrc.wisc.edu/project-30/</w:t>
        </w:r>
      </w:hyperlink>
      <w:r w:rsidR="002D0803">
        <w:t xml:space="preserve"> [Accessed 6 Nov. 2018]</w:t>
      </w:r>
    </w:p>
    <w:p w14:paraId="22D713AF" w14:textId="771503C7" w:rsidR="004A224B" w:rsidRDefault="004A224B" w:rsidP="004A224B">
      <w:pPr>
        <w:pStyle w:val="ListParagraph"/>
        <w:numPr>
          <w:ilvl w:val="0"/>
          <w:numId w:val="19"/>
        </w:numPr>
      </w:pPr>
      <w:r>
        <w:t>Cable Median Barrier Maintenance Manual. Texas Department of Transportation. Report No. 0-5609-P1, 2008.</w:t>
      </w:r>
    </w:p>
    <w:p w14:paraId="7C3ECF0B" w14:textId="43C179C6" w:rsidR="00615487" w:rsidRPr="0009599F" w:rsidRDefault="00F509AA" w:rsidP="00F509AA">
      <w:pPr>
        <w:pStyle w:val="ListParagraph"/>
        <w:numPr>
          <w:ilvl w:val="0"/>
          <w:numId w:val="19"/>
        </w:numPr>
      </w:pPr>
      <w:r>
        <w:t xml:space="preserve">Barton, S., and V. </w:t>
      </w:r>
      <w:proofErr w:type="spellStart"/>
      <w:r>
        <w:t>Budischak</w:t>
      </w:r>
      <w:proofErr w:type="spellEnd"/>
      <w:r>
        <w:t xml:space="preserve">. Guardrail Vegetation Management in Delaware. Delaware Department of Transportation, 2013. </w:t>
      </w:r>
    </w:p>
    <w:p w14:paraId="31D011F5" w14:textId="2C96487B" w:rsidR="0009599F" w:rsidRDefault="00335C93" w:rsidP="00335C93">
      <w:pPr>
        <w:pStyle w:val="ListParagraph"/>
        <w:numPr>
          <w:ilvl w:val="0"/>
          <w:numId w:val="19"/>
        </w:numPr>
      </w:pPr>
      <w:r>
        <w:t>Evaluating Vegetation Management Practices for Woody and Herbaceous Vegetation. Ohio DOT Research Office</w:t>
      </w:r>
      <w:r w:rsidR="002D0803">
        <w:t xml:space="preserve">. </w:t>
      </w:r>
      <w:r>
        <w:t>2016</w:t>
      </w:r>
      <w:r w:rsidR="001317DF">
        <w:t>.</w:t>
      </w:r>
      <w:r>
        <w:t xml:space="preserve"> </w:t>
      </w:r>
      <w:hyperlink r:id="rId32" w:history="1">
        <w:r w:rsidR="002D0803" w:rsidRPr="002D0803">
          <w:t>http://www.dot.state.oh.us/engineering/OTEC/2016%20Presentations/Wednesday/74/Gulick_74.pdf</w:t>
        </w:r>
      </w:hyperlink>
      <w:r w:rsidR="002D0803">
        <w:t xml:space="preserve"> [Accessed 6 Nov. 2018]</w:t>
      </w:r>
    </w:p>
    <w:sectPr w:rsidR="0009599F" w:rsidSect="00B30890">
      <w:endnotePr>
        <w:numFmt w:val="decimal"/>
      </w:endnotePr>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2EB4C" w14:textId="77777777" w:rsidR="0086106B" w:rsidRPr="00453BA7" w:rsidRDefault="0086106B" w:rsidP="00453BA7">
      <w:pPr>
        <w:pStyle w:val="Footer"/>
      </w:pPr>
    </w:p>
  </w:endnote>
  <w:endnote w:type="continuationSeparator" w:id="0">
    <w:p w14:paraId="0BDFF787" w14:textId="77777777" w:rsidR="0086106B" w:rsidRPr="00453BA7" w:rsidRDefault="0086106B" w:rsidP="00453BA7">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roman"/>
    <w:notTrueType/>
    <w:pitch w:val="default"/>
  </w:font>
  <w:font w:name="AvantGarde">
    <w:altName w:val="AvantGarde"/>
    <w:panose1 w:val="00000000000000000000"/>
    <w:charset w:val="00"/>
    <w:family w:val="swiss"/>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54F32" w14:textId="190D6435" w:rsidR="001317DF" w:rsidRDefault="001317DF" w:rsidP="00056485">
    <w:pPr>
      <w:pStyle w:val="Footer"/>
    </w:pPr>
    <w:r>
      <w:t xml:space="preserve">Page </w:t>
    </w:r>
    <w:r w:rsidRPr="2B9CD992">
      <w:rPr>
        <w:noProof/>
      </w:rPr>
      <w:fldChar w:fldCharType="begin"/>
    </w:r>
    <w:r w:rsidRPr="2B9CD992">
      <w:rPr>
        <w:noProof/>
      </w:rPr>
      <w:instrText xml:space="preserve"> PAGE   \* MERGEFORMAT </w:instrText>
    </w:r>
    <w:r w:rsidRPr="2B9CD992">
      <w:rPr>
        <w:noProof/>
      </w:rPr>
      <w:fldChar w:fldCharType="separate"/>
    </w:r>
    <w:r w:rsidRPr="2B9CD992">
      <w:rPr>
        <w:noProof/>
      </w:rPr>
      <w:t>2</w:t>
    </w:r>
    <w:r w:rsidRPr="2B9CD992">
      <w:rPr>
        <w:noProof/>
      </w:rPr>
      <w:fldChar w:fldCharType="end"/>
    </w:r>
    <w:r w:rsidRPr="2B9CD992">
      <w:rPr>
        <w:noProof/>
      </w:rPr>
      <w:t xml:space="preserve">, For NCHRP 17-76 Panel Use Only </w:t>
    </w:r>
  </w:p>
  <w:p w14:paraId="0FD22912" w14:textId="72BE5950" w:rsidR="001317DF" w:rsidRPr="00056485" w:rsidRDefault="001317DF" w:rsidP="000564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AC801" w14:textId="071D13E9" w:rsidR="001317DF" w:rsidRPr="003A3375" w:rsidRDefault="001317DF" w:rsidP="003A3375">
    <w:pPr>
      <w:pStyle w:val="Footer"/>
    </w:pPr>
    <w:r>
      <w:t xml:space="preserve">Page </w:t>
    </w:r>
    <w:r w:rsidRPr="2B9CD992">
      <w:rPr>
        <w:noProof/>
      </w:rPr>
      <w:fldChar w:fldCharType="begin"/>
    </w:r>
    <w:r w:rsidRPr="2B9CD992">
      <w:rPr>
        <w:noProof/>
      </w:rPr>
      <w:instrText xml:space="preserve"> PAGE   \* MERGEFORMAT </w:instrText>
    </w:r>
    <w:r w:rsidRPr="2B9CD992">
      <w:rPr>
        <w:noProof/>
      </w:rPr>
      <w:fldChar w:fldCharType="separate"/>
    </w:r>
    <w:r>
      <w:rPr>
        <w:noProof/>
      </w:rPr>
      <w:t>i</w:t>
    </w:r>
    <w:r w:rsidRPr="2B9CD992">
      <w:rPr>
        <w:noProof/>
      </w:rPr>
      <w:fldChar w:fldCharType="end"/>
    </w:r>
    <w:r w:rsidRPr="2B9CD992">
      <w:rPr>
        <w:noProof/>
      </w:rPr>
      <w:t xml:space="preserve">, For NCHRP </w:t>
    </w:r>
    <w:r>
      <w:rPr>
        <w:noProof/>
      </w:rPr>
      <w:t>14-41</w:t>
    </w:r>
    <w:r w:rsidRPr="2B9CD992">
      <w:rPr>
        <w:noProof/>
      </w:rPr>
      <w:t xml:space="preserve"> Panel Use Only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140A5" w14:textId="2CC09FF4" w:rsidR="001317DF" w:rsidRPr="008247C0" w:rsidRDefault="001317DF" w:rsidP="2B9CD992">
    <w:pPr>
      <w:pStyle w:val="Footer"/>
      <w:rPr>
        <w:b/>
        <w:bCs/>
        <w:sz w:val="20"/>
        <w:szCs w:val="20"/>
      </w:rPr>
    </w:pPr>
    <w:r w:rsidRPr="2B9CD992">
      <w:rPr>
        <w:b/>
        <w:bCs/>
        <w:sz w:val="20"/>
        <w:szCs w:val="20"/>
      </w:rPr>
      <w:t xml:space="preserve">Page </w:t>
    </w:r>
    <w:r w:rsidRPr="2B9CD992">
      <w:rPr>
        <w:b/>
        <w:bCs/>
        <w:noProof/>
        <w:sz w:val="20"/>
        <w:szCs w:val="20"/>
      </w:rPr>
      <w:fldChar w:fldCharType="begin"/>
    </w:r>
    <w:r w:rsidRPr="2B9CD992">
      <w:rPr>
        <w:b/>
        <w:bCs/>
        <w:noProof/>
        <w:sz w:val="20"/>
        <w:szCs w:val="20"/>
      </w:rPr>
      <w:instrText xml:space="preserve"> PAGE   \* MERGEFORMAT </w:instrText>
    </w:r>
    <w:r w:rsidRPr="2B9CD992">
      <w:rPr>
        <w:b/>
        <w:bCs/>
        <w:noProof/>
        <w:sz w:val="20"/>
        <w:szCs w:val="20"/>
      </w:rPr>
      <w:fldChar w:fldCharType="separate"/>
    </w:r>
    <w:r>
      <w:rPr>
        <w:b/>
        <w:bCs/>
        <w:noProof/>
        <w:sz w:val="20"/>
        <w:szCs w:val="20"/>
      </w:rPr>
      <w:t>14</w:t>
    </w:r>
    <w:r w:rsidRPr="2B9CD992">
      <w:rPr>
        <w:b/>
        <w:bCs/>
        <w:noProof/>
        <w:sz w:val="20"/>
        <w:szCs w:val="20"/>
      </w:rPr>
      <w:fldChar w:fldCharType="end"/>
    </w:r>
    <w:r w:rsidRPr="2B9CD992">
      <w:rPr>
        <w:b/>
        <w:bCs/>
        <w:noProof/>
        <w:sz w:val="20"/>
        <w:szCs w:val="20"/>
      </w:rPr>
      <w:t xml:space="preserve">, For NCHRP </w:t>
    </w:r>
    <w:r>
      <w:rPr>
        <w:b/>
        <w:bCs/>
        <w:noProof/>
        <w:sz w:val="20"/>
        <w:szCs w:val="20"/>
      </w:rPr>
      <w:t xml:space="preserve">14-41 </w:t>
    </w:r>
    <w:r w:rsidRPr="2B9CD992">
      <w:rPr>
        <w:b/>
        <w:bCs/>
        <w:noProof/>
        <w:sz w:val="20"/>
        <w:szCs w:val="20"/>
      </w:rPr>
      <w:t xml:space="preserve">Panel Use Only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D7759" w14:textId="77777777" w:rsidR="0086106B" w:rsidRDefault="0086106B" w:rsidP="00D46E3D">
      <w:r>
        <w:separator/>
      </w:r>
    </w:p>
  </w:footnote>
  <w:footnote w:type="continuationSeparator" w:id="0">
    <w:p w14:paraId="69A80C7A" w14:textId="77777777" w:rsidR="0086106B" w:rsidRDefault="0086106B" w:rsidP="00D46E3D">
      <w:r>
        <w:continuationSeparator/>
      </w:r>
    </w:p>
  </w:footnote>
  <w:footnote w:id="1">
    <w:p w14:paraId="490A4960" w14:textId="59A87458" w:rsidR="00C85B05" w:rsidRDefault="00C85B05">
      <w:pPr>
        <w:pStyle w:val="FootnoteText"/>
      </w:pPr>
      <w:r>
        <w:rPr>
          <w:rStyle w:val="FootnoteReference"/>
        </w:rPr>
        <w:footnoteRef/>
      </w:r>
      <w:r>
        <w:t xml:space="preserve"> </w:t>
      </w:r>
      <w:r w:rsidRPr="00C85B05">
        <w:t>Roadside Management Toolbox by State of California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9C0D8" w14:textId="09C803A5" w:rsidR="001317DF" w:rsidRPr="00857DAD" w:rsidRDefault="001317DF" w:rsidP="2B9CD992">
    <w:pPr>
      <w:pStyle w:val="Header"/>
      <w:pBdr>
        <w:bottom w:val="single" w:sz="6" w:space="1" w:color="auto"/>
      </w:pBdr>
      <w:rPr>
        <w:b/>
        <w:bCs/>
        <w:i/>
        <w:iCs/>
        <w:sz w:val="20"/>
        <w:szCs w:val="20"/>
      </w:rPr>
    </w:pPr>
    <w:r w:rsidRPr="2B9CD992">
      <w:rPr>
        <w:b/>
        <w:bCs/>
        <w:i/>
        <w:iCs/>
        <w:sz w:val="20"/>
        <w:szCs w:val="20"/>
      </w:rPr>
      <w:t>Appendix A</w:t>
    </w:r>
  </w:p>
  <w:p w14:paraId="29B81E26" w14:textId="77777777" w:rsidR="001317DF" w:rsidRDefault="001317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373C4" w14:textId="2C7A0AB2" w:rsidR="001317DF" w:rsidRDefault="001317DF" w:rsidP="2B9CD992">
    <w:pPr>
      <w:pStyle w:val="Header"/>
      <w:pBdr>
        <w:bottom w:val="single" w:sz="6" w:space="1" w:color="auto"/>
      </w:pBdr>
      <w:ind w:left="720" w:hanging="720"/>
      <w:jc w:val="right"/>
      <w:rPr>
        <w:b/>
        <w:bCs/>
        <w:sz w:val="20"/>
        <w:szCs w:val="20"/>
      </w:rPr>
    </w:pPr>
    <w:r w:rsidRPr="2B9CD992">
      <w:rPr>
        <w:b/>
        <w:bCs/>
        <w:i/>
        <w:iCs/>
        <w:sz w:val="20"/>
        <w:szCs w:val="20"/>
      </w:rPr>
      <w:t xml:space="preserve">Interim Report: </w:t>
    </w:r>
    <w:r w:rsidRPr="2B9CD992">
      <w:rPr>
        <w:b/>
        <w:bCs/>
        <w:sz w:val="20"/>
        <w:szCs w:val="20"/>
      </w:rPr>
      <w:t xml:space="preserve"> </w:t>
    </w:r>
    <w:r w:rsidRPr="00037782">
      <w:rPr>
        <w:b/>
        <w:bCs/>
        <w:i/>
        <w:iCs/>
        <w:sz w:val="20"/>
        <w:szCs w:val="20"/>
      </w:rPr>
      <w:t>Permanent Vegetation Control Treatments for Roadsides</w:t>
    </w:r>
  </w:p>
  <w:p w14:paraId="1E4D079D" w14:textId="32D6D1E3" w:rsidR="001317DF" w:rsidRDefault="001317DF" w:rsidP="002B0798">
    <w:pPr>
      <w:pStyle w:val="Header"/>
      <w:tabs>
        <w:tab w:val="clear" w:pos="4680"/>
        <w:tab w:val="clear" w:pos="9360"/>
        <w:tab w:val="left" w:pos="192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5C915" w14:textId="77777777" w:rsidR="001317DF" w:rsidRPr="00857DAD" w:rsidRDefault="001317DF" w:rsidP="2B9CD992">
    <w:pPr>
      <w:pStyle w:val="Header"/>
      <w:pBdr>
        <w:bottom w:val="single" w:sz="6" w:space="1" w:color="auto"/>
      </w:pBdr>
      <w:rPr>
        <w:b/>
        <w:bCs/>
        <w:i/>
        <w:iCs/>
        <w:sz w:val="20"/>
        <w:szCs w:val="20"/>
      </w:rPr>
    </w:pPr>
    <w:r w:rsidRPr="2B9CD992">
      <w:rPr>
        <w:b/>
        <w:bCs/>
        <w:i/>
        <w:iCs/>
        <w:sz w:val="20"/>
        <w:szCs w:val="20"/>
      </w:rPr>
      <w:t>Appendix A</w:t>
    </w:r>
  </w:p>
  <w:p w14:paraId="6E8FD8BE" w14:textId="77777777" w:rsidR="001317DF" w:rsidRPr="00351DBC" w:rsidRDefault="001317DF" w:rsidP="00351D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17700"/>
    <w:multiLevelType w:val="hybridMultilevel"/>
    <w:tmpl w:val="172E8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E6BCD"/>
    <w:multiLevelType w:val="hybridMultilevel"/>
    <w:tmpl w:val="B0568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B1B78"/>
    <w:multiLevelType w:val="hybridMultilevel"/>
    <w:tmpl w:val="F6EEB7D8"/>
    <w:lvl w:ilvl="0" w:tplc="04090011">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0B840B43"/>
    <w:multiLevelType w:val="hybridMultilevel"/>
    <w:tmpl w:val="98A0B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D1956"/>
    <w:multiLevelType w:val="hybridMultilevel"/>
    <w:tmpl w:val="82E4093E"/>
    <w:lvl w:ilvl="0" w:tplc="C89244D4">
      <w:start w:val="1"/>
      <w:numFmt w:val="bullet"/>
      <w:pStyle w:val="NCHRP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start w:val="1"/>
      <w:numFmt w:val="bullet"/>
      <w:lvlText w:val=""/>
      <w:lvlJc w:val="left"/>
      <w:pPr>
        <w:ind w:left="1296" w:hanging="360"/>
      </w:pPr>
      <w:rPr>
        <w:rFonts w:ascii="Wingdings" w:hAnsi="Wingdings" w:hint="default"/>
      </w:rPr>
    </w:lvl>
    <w:lvl w:ilvl="3" w:tplc="04090001">
      <w:start w:val="1"/>
      <w:numFmt w:val="bullet"/>
      <w:lvlText w:val=""/>
      <w:lvlJc w:val="left"/>
      <w:pPr>
        <w:ind w:left="2016" w:hanging="360"/>
      </w:pPr>
      <w:rPr>
        <w:rFonts w:ascii="Symbol" w:hAnsi="Symbol" w:hint="default"/>
      </w:rPr>
    </w:lvl>
    <w:lvl w:ilvl="4" w:tplc="04090003">
      <w:start w:val="1"/>
      <w:numFmt w:val="bullet"/>
      <w:lvlText w:val="o"/>
      <w:lvlJc w:val="left"/>
      <w:pPr>
        <w:ind w:left="2736" w:hanging="360"/>
      </w:pPr>
      <w:rPr>
        <w:rFonts w:ascii="Courier New" w:hAnsi="Courier New" w:cs="Courier New" w:hint="default"/>
      </w:rPr>
    </w:lvl>
    <w:lvl w:ilvl="5" w:tplc="04090005">
      <w:start w:val="1"/>
      <w:numFmt w:val="bullet"/>
      <w:lvlText w:val=""/>
      <w:lvlJc w:val="left"/>
      <w:pPr>
        <w:ind w:left="3456" w:hanging="360"/>
      </w:pPr>
      <w:rPr>
        <w:rFonts w:ascii="Wingdings" w:hAnsi="Wingdings" w:hint="default"/>
      </w:rPr>
    </w:lvl>
    <w:lvl w:ilvl="6" w:tplc="04090001">
      <w:start w:val="1"/>
      <w:numFmt w:val="bullet"/>
      <w:lvlText w:val=""/>
      <w:lvlJc w:val="left"/>
      <w:pPr>
        <w:ind w:left="4176" w:hanging="360"/>
      </w:pPr>
      <w:rPr>
        <w:rFonts w:ascii="Symbol" w:hAnsi="Symbol" w:hint="default"/>
      </w:rPr>
    </w:lvl>
    <w:lvl w:ilvl="7" w:tplc="04090003">
      <w:start w:val="1"/>
      <w:numFmt w:val="bullet"/>
      <w:lvlText w:val="o"/>
      <w:lvlJc w:val="left"/>
      <w:pPr>
        <w:ind w:left="4896" w:hanging="360"/>
      </w:pPr>
      <w:rPr>
        <w:rFonts w:ascii="Courier New" w:hAnsi="Courier New" w:cs="Courier New" w:hint="default"/>
      </w:rPr>
    </w:lvl>
    <w:lvl w:ilvl="8" w:tplc="04090005">
      <w:start w:val="1"/>
      <w:numFmt w:val="bullet"/>
      <w:lvlText w:val=""/>
      <w:lvlJc w:val="left"/>
      <w:pPr>
        <w:ind w:left="5616" w:hanging="360"/>
      </w:pPr>
      <w:rPr>
        <w:rFonts w:ascii="Wingdings" w:hAnsi="Wingdings" w:hint="default"/>
      </w:rPr>
    </w:lvl>
  </w:abstractNum>
  <w:abstractNum w:abstractNumId="5" w15:restartNumberingAfterBreak="0">
    <w:nsid w:val="16451A5E"/>
    <w:multiLevelType w:val="hybridMultilevel"/>
    <w:tmpl w:val="B9989F00"/>
    <w:lvl w:ilvl="0" w:tplc="7DF0FD8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11002"/>
    <w:multiLevelType w:val="hybridMultilevel"/>
    <w:tmpl w:val="D9622942"/>
    <w:lvl w:ilvl="0" w:tplc="B2C2387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63493"/>
    <w:multiLevelType w:val="hybridMultilevel"/>
    <w:tmpl w:val="C6543D4C"/>
    <w:lvl w:ilvl="0" w:tplc="64FE04F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8379C8"/>
    <w:multiLevelType w:val="hybridMultilevel"/>
    <w:tmpl w:val="8CD0A0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F25CD5"/>
    <w:multiLevelType w:val="hybridMultilevel"/>
    <w:tmpl w:val="4CDE2F0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2210F3A"/>
    <w:multiLevelType w:val="hybridMultilevel"/>
    <w:tmpl w:val="A8BA8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43736C"/>
    <w:multiLevelType w:val="hybridMultilevel"/>
    <w:tmpl w:val="935E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8863E9"/>
    <w:multiLevelType w:val="hybridMultilevel"/>
    <w:tmpl w:val="7376D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F2A6B"/>
    <w:multiLevelType w:val="hybridMultilevel"/>
    <w:tmpl w:val="1ACA37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2B6960"/>
    <w:multiLevelType w:val="hybridMultilevel"/>
    <w:tmpl w:val="B4303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D76D1E"/>
    <w:multiLevelType w:val="hybridMultilevel"/>
    <w:tmpl w:val="C4626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1273E"/>
    <w:multiLevelType w:val="hybridMultilevel"/>
    <w:tmpl w:val="53E27A7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35D32895"/>
    <w:multiLevelType w:val="hybridMultilevel"/>
    <w:tmpl w:val="4F689AD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C762B9D"/>
    <w:multiLevelType w:val="hybridMultilevel"/>
    <w:tmpl w:val="E4FA0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AD6433"/>
    <w:multiLevelType w:val="hybridMultilevel"/>
    <w:tmpl w:val="D2AE0AE8"/>
    <w:lvl w:ilvl="0" w:tplc="A3BE2626">
      <w:start w:val="15"/>
      <w:numFmt w:val="bullet"/>
      <w:lvlText w:val="-"/>
      <w:lvlJc w:val="left"/>
      <w:pPr>
        <w:ind w:left="1008" w:hanging="360"/>
      </w:pPr>
      <w:rPr>
        <w:rFonts w:ascii="Times New Roman" w:eastAsiaTheme="minorHAnsi" w:hAnsi="Times New Roman" w:cs="Times New Roman"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4C8E1E4F"/>
    <w:multiLevelType w:val="hybridMultilevel"/>
    <w:tmpl w:val="F7C83F6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4D212D2F"/>
    <w:multiLevelType w:val="hybridMultilevel"/>
    <w:tmpl w:val="A4EEBEEC"/>
    <w:lvl w:ilvl="0" w:tplc="51466BA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4C1B66"/>
    <w:multiLevelType w:val="hybridMultilevel"/>
    <w:tmpl w:val="8A4AA1DA"/>
    <w:lvl w:ilvl="0" w:tplc="8DD6DAB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B14B82"/>
    <w:multiLevelType w:val="hybridMultilevel"/>
    <w:tmpl w:val="F5962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029D9"/>
    <w:multiLevelType w:val="hybridMultilevel"/>
    <w:tmpl w:val="2F342C7E"/>
    <w:lvl w:ilvl="0" w:tplc="9386244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0E1BBA"/>
    <w:multiLevelType w:val="hybridMultilevel"/>
    <w:tmpl w:val="9482AAA2"/>
    <w:lvl w:ilvl="0" w:tplc="DAEC45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1A4523"/>
    <w:multiLevelType w:val="hybridMultilevel"/>
    <w:tmpl w:val="F05482B0"/>
    <w:lvl w:ilvl="0" w:tplc="4370743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B1772F"/>
    <w:multiLevelType w:val="hybridMultilevel"/>
    <w:tmpl w:val="14A68A06"/>
    <w:lvl w:ilvl="0" w:tplc="DA685B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11042F1"/>
    <w:multiLevelType w:val="hybridMultilevel"/>
    <w:tmpl w:val="76841C2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15:restartNumberingAfterBreak="0">
    <w:nsid w:val="711B7425"/>
    <w:multiLevelType w:val="hybridMultilevel"/>
    <w:tmpl w:val="A288D9D4"/>
    <w:lvl w:ilvl="0" w:tplc="835CF09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C9201F"/>
    <w:multiLevelType w:val="hybridMultilevel"/>
    <w:tmpl w:val="AA782A66"/>
    <w:lvl w:ilvl="0" w:tplc="6B56400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FB0664"/>
    <w:multiLevelType w:val="hybridMultilevel"/>
    <w:tmpl w:val="8F925EB0"/>
    <w:lvl w:ilvl="0" w:tplc="1744EDD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B73777"/>
    <w:multiLevelType w:val="hybridMultilevel"/>
    <w:tmpl w:val="956E26D4"/>
    <w:lvl w:ilvl="0" w:tplc="B4B29B4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8"/>
  </w:num>
  <w:num w:numId="4">
    <w:abstractNumId w:val="16"/>
  </w:num>
  <w:num w:numId="5">
    <w:abstractNumId w:val="8"/>
  </w:num>
  <w:num w:numId="6">
    <w:abstractNumId w:val="20"/>
  </w:num>
  <w:num w:numId="7">
    <w:abstractNumId w:val="2"/>
  </w:num>
  <w:num w:numId="8">
    <w:abstractNumId w:val="1"/>
  </w:num>
  <w:num w:numId="9">
    <w:abstractNumId w:val="19"/>
  </w:num>
  <w:num w:numId="10">
    <w:abstractNumId w:val="23"/>
  </w:num>
  <w:num w:numId="11">
    <w:abstractNumId w:val="15"/>
  </w:num>
  <w:num w:numId="12">
    <w:abstractNumId w:val="11"/>
  </w:num>
  <w:num w:numId="13">
    <w:abstractNumId w:val="17"/>
  </w:num>
  <w:num w:numId="14">
    <w:abstractNumId w:val="10"/>
  </w:num>
  <w:num w:numId="15">
    <w:abstractNumId w:val="14"/>
  </w:num>
  <w:num w:numId="16">
    <w:abstractNumId w:val="28"/>
  </w:num>
  <w:num w:numId="17">
    <w:abstractNumId w:val="3"/>
  </w:num>
  <w:num w:numId="18">
    <w:abstractNumId w:val="12"/>
  </w:num>
  <w:num w:numId="19">
    <w:abstractNumId w:val="13"/>
  </w:num>
  <w:num w:numId="20">
    <w:abstractNumId w:val="24"/>
  </w:num>
  <w:num w:numId="21">
    <w:abstractNumId w:val="32"/>
  </w:num>
  <w:num w:numId="22">
    <w:abstractNumId w:val="25"/>
  </w:num>
  <w:num w:numId="23">
    <w:abstractNumId w:val="26"/>
  </w:num>
  <w:num w:numId="24">
    <w:abstractNumId w:val="7"/>
  </w:num>
  <w:num w:numId="25">
    <w:abstractNumId w:val="30"/>
  </w:num>
  <w:num w:numId="26">
    <w:abstractNumId w:val="21"/>
  </w:num>
  <w:num w:numId="27">
    <w:abstractNumId w:val="31"/>
  </w:num>
  <w:num w:numId="28">
    <w:abstractNumId w:val="5"/>
  </w:num>
  <w:num w:numId="29">
    <w:abstractNumId w:val="29"/>
  </w:num>
  <w:num w:numId="30">
    <w:abstractNumId w:val="6"/>
  </w:num>
  <w:num w:numId="31">
    <w:abstractNumId w:val="22"/>
  </w:num>
  <w:num w:numId="32">
    <w:abstractNumId w:val="27"/>
  </w:num>
  <w:num w:numId="33">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205"/>
    <w:rsid w:val="00003A45"/>
    <w:rsid w:val="00003B12"/>
    <w:rsid w:val="00003C8C"/>
    <w:rsid w:val="0000671B"/>
    <w:rsid w:val="000070C1"/>
    <w:rsid w:val="00010A3D"/>
    <w:rsid w:val="00011EBC"/>
    <w:rsid w:val="0001498A"/>
    <w:rsid w:val="000179C5"/>
    <w:rsid w:val="00021558"/>
    <w:rsid w:val="00025920"/>
    <w:rsid w:val="0003140E"/>
    <w:rsid w:val="00031A18"/>
    <w:rsid w:val="00031D4F"/>
    <w:rsid w:val="000364CB"/>
    <w:rsid w:val="00037782"/>
    <w:rsid w:val="00037857"/>
    <w:rsid w:val="00040D7F"/>
    <w:rsid w:val="00052306"/>
    <w:rsid w:val="00052D8C"/>
    <w:rsid w:val="00056485"/>
    <w:rsid w:val="0005756B"/>
    <w:rsid w:val="00062205"/>
    <w:rsid w:val="000639FF"/>
    <w:rsid w:val="00065385"/>
    <w:rsid w:val="000728EC"/>
    <w:rsid w:val="000743B5"/>
    <w:rsid w:val="0007553E"/>
    <w:rsid w:val="00075584"/>
    <w:rsid w:val="00076115"/>
    <w:rsid w:val="00083BEF"/>
    <w:rsid w:val="0008714A"/>
    <w:rsid w:val="000918A9"/>
    <w:rsid w:val="00094F2F"/>
    <w:rsid w:val="0009599F"/>
    <w:rsid w:val="00096304"/>
    <w:rsid w:val="000A43DF"/>
    <w:rsid w:val="000A4B94"/>
    <w:rsid w:val="000A508F"/>
    <w:rsid w:val="000B052C"/>
    <w:rsid w:val="000B288E"/>
    <w:rsid w:val="000B59D2"/>
    <w:rsid w:val="000C08EF"/>
    <w:rsid w:val="000C1017"/>
    <w:rsid w:val="000C1CEC"/>
    <w:rsid w:val="000C1D35"/>
    <w:rsid w:val="000C603A"/>
    <w:rsid w:val="000E130E"/>
    <w:rsid w:val="000E2665"/>
    <w:rsid w:val="000E4E80"/>
    <w:rsid w:val="000E78E0"/>
    <w:rsid w:val="00113F87"/>
    <w:rsid w:val="00115484"/>
    <w:rsid w:val="00117618"/>
    <w:rsid w:val="00120D15"/>
    <w:rsid w:val="001245B4"/>
    <w:rsid w:val="00125422"/>
    <w:rsid w:val="00125880"/>
    <w:rsid w:val="00125C2E"/>
    <w:rsid w:val="00130240"/>
    <w:rsid w:val="001317DF"/>
    <w:rsid w:val="00131BC6"/>
    <w:rsid w:val="00133CF1"/>
    <w:rsid w:val="00135DE6"/>
    <w:rsid w:val="00137EB8"/>
    <w:rsid w:val="001419EC"/>
    <w:rsid w:val="001511B0"/>
    <w:rsid w:val="00154BCB"/>
    <w:rsid w:val="00155DC5"/>
    <w:rsid w:val="001571B5"/>
    <w:rsid w:val="00157E6D"/>
    <w:rsid w:val="00161459"/>
    <w:rsid w:val="00163404"/>
    <w:rsid w:val="0016377C"/>
    <w:rsid w:val="001661F0"/>
    <w:rsid w:val="00170AEE"/>
    <w:rsid w:val="001713C5"/>
    <w:rsid w:val="0019084F"/>
    <w:rsid w:val="00196755"/>
    <w:rsid w:val="001A04CA"/>
    <w:rsid w:val="001A1A22"/>
    <w:rsid w:val="001A2555"/>
    <w:rsid w:val="001B07D8"/>
    <w:rsid w:val="001B4B0D"/>
    <w:rsid w:val="001B53C7"/>
    <w:rsid w:val="001B7183"/>
    <w:rsid w:val="001C1173"/>
    <w:rsid w:val="001C3009"/>
    <w:rsid w:val="001C33EE"/>
    <w:rsid w:val="001D1285"/>
    <w:rsid w:val="001D2C20"/>
    <w:rsid w:val="001D353F"/>
    <w:rsid w:val="001D4319"/>
    <w:rsid w:val="001D578B"/>
    <w:rsid w:val="001D5DC2"/>
    <w:rsid w:val="001D6CC5"/>
    <w:rsid w:val="001D709A"/>
    <w:rsid w:val="001D76C2"/>
    <w:rsid w:val="001E0B16"/>
    <w:rsid w:val="001E163A"/>
    <w:rsid w:val="001E2693"/>
    <w:rsid w:val="001E4C6A"/>
    <w:rsid w:val="001E5470"/>
    <w:rsid w:val="001E759C"/>
    <w:rsid w:val="001F1CB3"/>
    <w:rsid w:val="001F1E99"/>
    <w:rsid w:val="002049D7"/>
    <w:rsid w:val="002066AD"/>
    <w:rsid w:val="002105A3"/>
    <w:rsid w:val="0021322B"/>
    <w:rsid w:val="002148B2"/>
    <w:rsid w:val="00216FEB"/>
    <w:rsid w:val="00222281"/>
    <w:rsid w:val="002229F4"/>
    <w:rsid w:val="0022366C"/>
    <w:rsid w:val="0022588A"/>
    <w:rsid w:val="002266B7"/>
    <w:rsid w:val="00230736"/>
    <w:rsid w:val="002311C1"/>
    <w:rsid w:val="00232780"/>
    <w:rsid w:val="00234116"/>
    <w:rsid w:val="0023542F"/>
    <w:rsid w:val="00236FF5"/>
    <w:rsid w:val="002379E2"/>
    <w:rsid w:val="00237A22"/>
    <w:rsid w:val="0024131E"/>
    <w:rsid w:val="0024763C"/>
    <w:rsid w:val="00251CCE"/>
    <w:rsid w:val="00261447"/>
    <w:rsid w:val="00261D97"/>
    <w:rsid w:val="00262CE8"/>
    <w:rsid w:val="002636DD"/>
    <w:rsid w:val="0026451D"/>
    <w:rsid w:val="00267519"/>
    <w:rsid w:val="0027339B"/>
    <w:rsid w:val="00275FBA"/>
    <w:rsid w:val="00276243"/>
    <w:rsid w:val="0027678B"/>
    <w:rsid w:val="00281DF5"/>
    <w:rsid w:val="002820A7"/>
    <w:rsid w:val="00287FA8"/>
    <w:rsid w:val="00292053"/>
    <w:rsid w:val="002965EC"/>
    <w:rsid w:val="002B0798"/>
    <w:rsid w:val="002B2CF7"/>
    <w:rsid w:val="002B48D1"/>
    <w:rsid w:val="002B4A20"/>
    <w:rsid w:val="002B5946"/>
    <w:rsid w:val="002B7AD8"/>
    <w:rsid w:val="002C033A"/>
    <w:rsid w:val="002C127A"/>
    <w:rsid w:val="002C1E11"/>
    <w:rsid w:val="002D0803"/>
    <w:rsid w:val="002D0EC4"/>
    <w:rsid w:val="002D2C57"/>
    <w:rsid w:val="002D604B"/>
    <w:rsid w:val="002E0F86"/>
    <w:rsid w:val="002E4416"/>
    <w:rsid w:val="002E7D2E"/>
    <w:rsid w:val="002F00BB"/>
    <w:rsid w:val="002F5B45"/>
    <w:rsid w:val="00305776"/>
    <w:rsid w:val="0030652B"/>
    <w:rsid w:val="00311E94"/>
    <w:rsid w:val="003120EA"/>
    <w:rsid w:val="00320676"/>
    <w:rsid w:val="00323CC8"/>
    <w:rsid w:val="003271F0"/>
    <w:rsid w:val="00330344"/>
    <w:rsid w:val="003304BE"/>
    <w:rsid w:val="00330A95"/>
    <w:rsid w:val="003345C7"/>
    <w:rsid w:val="00335C93"/>
    <w:rsid w:val="0034213F"/>
    <w:rsid w:val="00342336"/>
    <w:rsid w:val="00342CA4"/>
    <w:rsid w:val="00346CF1"/>
    <w:rsid w:val="00347944"/>
    <w:rsid w:val="00347C6D"/>
    <w:rsid w:val="00351DBC"/>
    <w:rsid w:val="003533DA"/>
    <w:rsid w:val="00354176"/>
    <w:rsid w:val="003618E9"/>
    <w:rsid w:val="00364316"/>
    <w:rsid w:val="00364D1A"/>
    <w:rsid w:val="0036571D"/>
    <w:rsid w:val="00365D54"/>
    <w:rsid w:val="00367F35"/>
    <w:rsid w:val="00374BD6"/>
    <w:rsid w:val="00376A15"/>
    <w:rsid w:val="0038062D"/>
    <w:rsid w:val="0038135F"/>
    <w:rsid w:val="00383402"/>
    <w:rsid w:val="003905CD"/>
    <w:rsid w:val="00392006"/>
    <w:rsid w:val="00392111"/>
    <w:rsid w:val="003A04CC"/>
    <w:rsid w:val="003A3231"/>
    <w:rsid w:val="003A3375"/>
    <w:rsid w:val="003A3DDA"/>
    <w:rsid w:val="003B3506"/>
    <w:rsid w:val="003B4667"/>
    <w:rsid w:val="003B52AF"/>
    <w:rsid w:val="003B5E62"/>
    <w:rsid w:val="003C321A"/>
    <w:rsid w:val="003C5C58"/>
    <w:rsid w:val="003D2C82"/>
    <w:rsid w:val="003D2D1C"/>
    <w:rsid w:val="003D5CA3"/>
    <w:rsid w:val="003D603A"/>
    <w:rsid w:val="003D6410"/>
    <w:rsid w:val="003D7BA7"/>
    <w:rsid w:val="003D7C75"/>
    <w:rsid w:val="003D7CFA"/>
    <w:rsid w:val="003E48F4"/>
    <w:rsid w:val="003F09E8"/>
    <w:rsid w:val="003F0E90"/>
    <w:rsid w:val="003F4874"/>
    <w:rsid w:val="003F4EFF"/>
    <w:rsid w:val="003F5902"/>
    <w:rsid w:val="003F649E"/>
    <w:rsid w:val="003F7766"/>
    <w:rsid w:val="0040170E"/>
    <w:rsid w:val="00402D07"/>
    <w:rsid w:val="00403F1D"/>
    <w:rsid w:val="004044E5"/>
    <w:rsid w:val="0040596D"/>
    <w:rsid w:val="004116A8"/>
    <w:rsid w:val="004118FE"/>
    <w:rsid w:val="004126DD"/>
    <w:rsid w:val="00412F73"/>
    <w:rsid w:val="0041306E"/>
    <w:rsid w:val="0041336E"/>
    <w:rsid w:val="00416B52"/>
    <w:rsid w:val="004172F4"/>
    <w:rsid w:val="00422487"/>
    <w:rsid w:val="00425001"/>
    <w:rsid w:val="004254A2"/>
    <w:rsid w:val="00427EF8"/>
    <w:rsid w:val="00430265"/>
    <w:rsid w:val="00436D50"/>
    <w:rsid w:val="0043729A"/>
    <w:rsid w:val="00442E86"/>
    <w:rsid w:val="00443E6B"/>
    <w:rsid w:val="00445AB8"/>
    <w:rsid w:val="00451E50"/>
    <w:rsid w:val="0045351B"/>
    <w:rsid w:val="00453BA7"/>
    <w:rsid w:val="00454875"/>
    <w:rsid w:val="00463B2C"/>
    <w:rsid w:val="00465D04"/>
    <w:rsid w:val="00471195"/>
    <w:rsid w:val="0047380D"/>
    <w:rsid w:val="00474D2A"/>
    <w:rsid w:val="0047617D"/>
    <w:rsid w:val="00480B90"/>
    <w:rsid w:val="00481A11"/>
    <w:rsid w:val="00482A52"/>
    <w:rsid w:val="00482F5E"/>
    <w:rsid w:val="00486C9C"/>
    <w:rsid w:val="004915B1"/>
    <w:rsid w:val="00492974"/>
    <w:rsid w:val="00492B10"/>
    <w:rsid w:val="00493B7D"/>
    <w:rsid w:val="00493C26"/>
    <w:rsid w:val="004978F5"/>
    <w:rsid w:val="004A224B"/>
    <w:rsid w:val="004A259B"/>
    <w:rsid w:val="004A6ECD"/>
    <w:rsid w:val="004A7B11"/>
    <w:rsid w:val="004B4E5A"/>
    <w:rsid w:val="004C01F4"/>
    <w:rsid w:val="004C29EE"/>
    <w:rsid w:val="004C40A4"/>
    <w:rsid w:val="004C47AF"/>
    <w:rsid w:val="004C673C"/>
    <w:rsid w:val="004C6C06"/>
    <w:rsid w:val="004D49ED"/>
    <w:rsid w:val="004E3D06"/>
    <w:rsid w:val="004E4D0D"/>
    <w:rsid w:val="004F3692"/>
    <w:rsid w:val="004F3E94"/>
    <w:rsid w:val="00500365"/>
    <w:rsid w:val="00500CCA"/>
    <w:rsid w:val="00504DA8"/>
    <w:rsid w:val="0051191F"/>
    <w:rsid w:val="00520B59"/>
    <w:rsid w:val="00526BA5"/>
    <w:rsid w:val="00531E1D"/>
    <w:rsid w:val="00532BA2"/>
    <w:rsid w:val="005403D5"/>
    <w:rsid w:val="00541A3C"/>
    <w:rsid w:val="00542C85"/>
    <w:rsid w:val="00543618"/>
    <w:rsid w:val="005437F5"/>
    <w:rsid w:val="005515A1"/>
    <w:rsid w:val="005523EA"/>
    <w:rsid w:val="005570E3"/>
    <w:rsid w:val="00557629"/>
    <w:rsid w:val="005602E9"/>
    <w:rsid w:val="00566540"/>
    <w:rsid w:val="005667FF"/>
    <w:rsid w:val="00566B0F"/>
    <w:rsid w:val="0056729B"/>
    <w:rsid w:val="00571B2E"/>
    <w:rsid w:val="00581FAD"/>
    <w:rsid w:val="00582C8C"/>
    <w:rsid w:val="00584040"/>
    <w:rsid w:val="005A0464"/>
    <w:rsid w:val="005A1383"/>
    <w:rsid w:val="005A3B75"/>
    <w:rsid w:val="005A4A32"/>
    <w:rsid w:val="005B504D"/>
    <w:rsid w:val="005C2461"/>
    <w:rsid w:val="005C2506"/>
    <w:rsid w:val="005C27DF"/>
    <w:rsid w:val="005C28FD"/>
    <w:rsid w:val="005C2EDE"/>
    <w:rsid w:val="005C3A89"/>
    <w:rsid w:val="005C6272"/>
    <w:rsid w:val="005C7C9C"/>
    <w:rsid w:val="005E0A5A"/>
    <w:rsid w:val="005E306B"/>
    <w:rsid w:val="005E541B"/>
    <w:rsid w:val="005E556B"/>
    <w:rsid w:val="005F241D"/>
    <w:rsid w:val="005F278B"/>
    <w:rsid w:val="005F59D1"/>
    <w:rsid w:val="005F6491"/>
    <w:rsid w:val="0060157D"/>
    <w:rsid w:val="00601F33"/>
    <w:rsid w:val="00604392"/>
    <w:rsid w:val="006133E9"/>
    <w:rsid w:val="00615487"/>
    <w:rsid w:val="00615E0E"/>
    <w:rsid w:val="00621215"/>
    <w:rsid w:val="00624FB2"/>
    <w:rsid w:val="00626945"/>
    <w:rsid w:val="006430E9"/>
    <w:rsid w:val="00650C12"/>
    <w:rsid w:val="006511C1"/>
    <w:rsid w:val="00654B24"/>
    <w:rsid w:val="006610EA"/>
    <w:rsid w:val="00663C4D"/>
    <w:rsid w:val="00666C5E"/>
    <w:rsid w:val="00667EFD"/>
    <w:rsid w:val="006703EE"/>
    <w:rsid w:val="006720F8"/>
    <w:rsid w:val="00673BDC"/>
    <w:rsid w:val="00674A9E"/>
    <w:rsid w:val="00681B6D"/>
    <w:rsid w:val="0068310A"/>
    <w:rsid w:val="00694B42"/>
    <w:rsid w:val="00695226"/>
    <w:rsid w:val="006A1C69"/>
    <w:rsid w:val="006A406F"/>
    <w:rsid w:val="006B0ADD"/>
    <w:rsid w:val="006C397F"/>
    <w:rsid w:val="006D0545"/>
    <w:rsid w:val="006D335E"/>
    <w:rsid w:val="006D3F50"/>
    <w:rsid w:val="006E580F"/>
    <w:rsid w:val="006E6AA0"/>
    <w:rsid w:val="006E7C40"/>
    <w:rsid w:val="006F084A"/>
    <w:rsid w:val="006F1210"/>
    <w:rsid w:val="006F488A"/>
    <w:rsid w:val="006F7358"/>
    <w:rsid w:val="00700F60"/>
    <w:rsid w:val="00707FAE"/>
    <w:rsid w:val="007228FC"/>
    <w:rsid w:val="0072378B"/>
    <w:rsid w:val="007259F1"/>
    <w:rsid w:val="00735364"/>
    <w:rsid w:val="00741BDC"/>
    <w:rsid w:val="00741DB5"/>
    <w:rsid w:val="00743988"/>
    <w:rsid w:val="0074590F"/>
    <w:rsid w:val="00745E36"/>
    <w:rsid w:val="00746A02"/>
    <w:rsid w:val="00747422"/>
    <w:rsid w:val="00755353"/>
    <w:rsid w:val="00756B98"/>
    <w:rsid w:val="00757C96"/>
    <w:rsid w:val="007600E9"/>
    <w:rsid w:val="007602EF"/>
    <w:rsid w:val="00765C1E"/>
    <w:rsid w:val="00765E4D"/>
    <w:rsid w:val="00767DC3"/>
    <w:rsid w:val="00770394"/>
    <w:rsid w:val="00773877"/>
    <w:rsid w:val="007766FB"/>
    <w:rsid w:val="0078196E"/>
    <w:rsid w:val="00785243"/>
    <w:rsid w:val="00785511"/>
    <w:rsid w:val="00787AB0"/>
    <w:rsid w:val="007941BC"/>
    <w:rsid w:val="00795828"/>
    <w:rsid w:val="007A4DA4"/>
    <w:rsid w:val="007A7BCF"/>
    <w:rsid w:val="007B2EAF"/>
    <w:rsid w:val="007C5CB4"/>
    <w:rsid w:val="007D11E5"/>
    <w:rsid w:val="007D3178"/>
    <w:rsid w:val="007D41F2"/>
    <w:rsid w:val="007D6F2B"/>
    <w:rsid w:val="007E05F0"/>
    <w:rsid w:val="007E08A1"/>
    <w:rsid w:val="007E22A5"/>
    <w:rsid w:val="007E457E"/>
    <w:rsid w:val="007E6AF1"/>
    <w:rsid w:val="007F0BBE"/>
    <w:rsid w:val="007F283D"/>
    <w:rsid w:val="007F4A05"/>
    <w:rsid w:val="007F4C30"/>
    <w:rsid w:val="008011B1"/>
    <w:rsid w:val="00801CED"/>
    <w:rsid w:val="008039A3"/>
    <w:rsid w:val="00804F0C"/>
    <w:rsid w:val="00805FF1"/>
    <w:rsid w:val="008115BD"/>
    <w:rsid w:val="00811DF3"/>
    <w:rsid w:val="00812028"/>
    <w:rsid w:val="00813A04"/>
    <w:rsid w:val="008152ED"/>
    <w:rsid w:val="00817656"/>
    <w:rsid w:val="00817B01"/>
    <w:rsid w:val="00823CDC"/>
    <w:rsid w:val="008247C0"/>
    <w:rsid w:val="00826E4C"/>
    <w:rsid w:val="0082712B"/>
    <w:rsid w:val="00827C53"/>
    <w:rsid w:val="0083404F"/>
    <w:rsid w:val="008414E4"/>
    <w:rsid w:val="00847AF8"/>
    <w:rsid w:val="008519D2"/>
    <w:rsid w:val="00853086"/>
    <w:rsid w:val="00855CF9"/>
    <w:rsid w:val="008568C0"/>
    <w:rsid w:val="00857DAD"/>
    <w:rsid w:val="0086106B"/>
    <w:rsid w:val="00861A36"/>
    <w:rsid w:val="00866155"/>
    <w:rsid w:val="008674DF"/>
    <w:rsid w:val="00876C83"/>
    <w:rsid w:val="00877579"/>
    <w:rsid w:val="00880307"/>
    <w:rsid w:val="008807F7"/>
    <w:rsid w:val="00881839"/>
    <w:rsid w:val="00892ABA"/>
    <w:rsid w:val="0089423F"/>
    <w:rsid w:val="008A6190"/>
    <w:rsid w:val="008A6741"/>
    <w:rsid w:val="008C348D"/>
    <w:rsid w:val="008D66CE"/>
    <w:rsid w:val="008E010D"/>
    <w:rsid w:val="008E0BCA"/>
    <w:rsid w:val="008E0BD3"/>
    <w:rsid w:val="008E3803"/>
    <w:rsid w:val="008F0356"/>
    <w:rsid w:val="008F0692"/>
    <w:rsid w:val="008F09C0"/>
    <w:rsid w:val="008F0F38"/>
    <w:rsid w:val="008F3639"/>
    <w:rsid w:val="008F4D8D"/>
    <w:rsid w:val="008F5DE0"/>
    <w:rsid w:val="00902697"/>
    <w:rsid w:val="0090776D"/>
    <w:rsid w:val="00910924"/>
    <w:rsid w:val="009166CC"/>
    <w:rsid w:val="00916BE2"/>
    <w:rsid w:val="0091799D"/>
    <w:rsid w:val="00925846"/>
    <w:rsid w:val="00926F86"/>
    <w:rsid w:val="0093058D"/>
    <w:rsid w:val="00935DD5"/>
    <w:rsid w:val="009443F2"/>
    <w:rsid w:val="00944E1C"/>
    <w:rsid w:val="00952451"/>
    <w:rsid w:val="00954C6C"/>
    <w:rsid w:val="009609B9"/>
    <w:rsid w:val="00960D36"/>
    <w:rsid w:val="00966EDE"/>
    <w:rsid w:val="009717E5"/>
    <w:rsid w:val="00971A65"/>
    <w:rsid w:val="00971CDE"/>
    <w:rsid w:val="009729BA"/>
    <w:rsid w:val="009747B5"/>
    <w:rsid w:val="009753CB"/>
    <w:rsid w:val="00987E42"/>
    <w:rsid w:val="00991DF9"/>
    <w:rsid w:val="00992910"/>
    <w:rsid w:val="0099340A"/>
    <w:rsid w:val="0099537B"/>
    <w:rsid w:val="0099715C"/>
    <w:rsid w:val="009976A0"/>
    <w:rsid w:val="009A5D64"/>
    <w:rsid w:val="009B137D"/>
    <w:rsid w:val="009B2BFD"/>
    <w:rsid w:val="009B3FD5"/>
    <w:rsid w:val="009B7466"/>
    <w:rsid w:val="009B775D"/>
    <w:rsid w:val="009C095F"/>
    <w:rsid w:val="009C2DE3"/>
    <w:rsid w:val="009C3442"/>
    <w:rsid w:val="009C5C83"/>
    <w:rsid w:val="009C7684"/>
    <w:rsid w:val="009C772E"/>
    <w:rsid w:val="009E1326"/>
    <w:rsid w:val="009F10BB"/>
    <w:rsid w:val="00A10DE6"/>
    <w:rsid w:val="00A13604"/>
    <w:rsid w:val="00A138CA"/>
    <w:rsid w:val="00A13A28"/>
    <w:rsid w:val="00A15921"/>
    <w:rsid w:val="00A22795"/>
    <w:rsid w:val="00A22DDA"/>
    <w:rsid w:val="00A2427C"/>
    <w:rsid w:val="00A2680A"/>
    <w:rsid w:val="00A2684A"/>
    <w:rsid w:val="00A270FB"/>
    <w:rsid w:val="00A32D80"/>
    <w:rsid w:val="00A37ED6"/>
    <w:rsid w:val="00A41B5A"/>
    <w:rsid w:val="00A54F9C"/>
    <w:rsid w:val="00A54FBE"/>
    <w:rsid w:val="00A61044"/>
    <w:rsid w:val="00A62983"/>
    <w:rsid w:val="00A63DAF"/>
    <w:rsid w:val="00A7050D"/>
    <w:rsid w:val="00A74A6D"/>
    <w:rsid w:val="00A74E81"/>
    <w:rsid w:val="00A74F48"/>
    <w:rsid w:val="00A775D4"/>
    <w:rsid w:val="00A83722"/>
    <w:rsid w:val="00A843DB"/>
    <w:rsid w:val="00A907BA"/>
    <w:rsid w:val="00A90B09"/>
    <w:rsid w:val="00A917D1"/>
    <w:rsid w:val="00A934C3"/>
    <w:rsid w:val="00A93E24"/>
    <w:rsid w:val="00A943E4"/>
    <w:rsid w:val="00A94B80"/>
    <w:rsid w:val="00AA21BD"/>
    <w:rsid w:val="00AA3089"/>
    <w:rsid w:val="00AA7BCD"/>
    <w:rsid w:val="00AB06A3"/>
    <w:rsid w:val="00AB1C62"/>
    <w:rsid w:val="00AB3737"/>
    <w:rsid w:val="00AB5CAC"/>
    <w:rsid w:val="00AB7209"/>
    <w:rsid w:val="00AC1400"/>
    <w:rsid w:val="00AC57DC"/>
    <w:rsid w:val="00AC586C"/>
    <w:rsid w:val="00AC7087"/>
    <w:rsid w:val="00AD36E8"/>
    <w:rsid w:val="00AD48BE"/>
    <w:rsid w:val="00AD676B"/>
    <w:rsid w:val="00AE0063"/>
    <w:rsid w:val="00AE0A2E"/>
    <w:rsid w:val="00AE7F6C"/>
    <w:rsid w:val="00AF5FA4"/>
    <w:rsid w:val="00B0018A"/>
    <w:rsid w:val="00B00AD3"/>
    <w:rsid w:val="00B05D67"/>
    <w:rsid w:val="00B07794"/>
    <w:rsid w:val="00B1434C"/>
    <w:rsid w:val="00B1683A"/>
    <w:rsid w:val="00B17D5D"/>
    <w:rsid w:val="00B206D7"/>
    <w:rsid w:val="00B30890"/>
    <w:rsid w:val="00B30A3F"/>
    <w:rsid w:val="00B323C5"/>
    <w:rsid w:val="00B44B23"/>
    <w:rsid w:val="00B459C0"/>
    <w:rsid w:val="00B53E21"/>
    <w:rsid w:val="00B55268"/>
    <w:rsid w:val="00B568F4"/>
    <w:rsid w:val="00B73C2F"/>
    <w:rsid w:val="00B767E8"/>
    <w:rsid w:val="00B81309"/>
    <w:rsid w:val="00B81749"/>
    <w:rsid w:val="00B8252C"/>
    <w:rsid w:val="00B9002F"/>
    <w:rsid w:val="00B92218"/>
    <w:rsid w:val="00B92C1F"/>
    <w:rsid w:val="00BA1BB8"/>
    <w:rsid w:val="00BA44E3"/>
    <w:rsid w:val="00BA7E15"/>
    <w:rsid w:val="00BC37E3"/>
    <w:rsid w:val="00BC6F97"/>
    <w:rsid w:val="00BC758A"/>
    <w:rsid w:val="00BC7E37"/>
    <w:rsid w:val="00BD01A9"/>
    <w:rsid w:val="00BE2212"/>
    <w:rsid w:val="00BF4487"/>
    <w:rsid w:val="00BF4D60"/>
    <w:rsid w:val="00C01632"/>
    <w:rsid w:val="00C0205E"/>
    <w:rsid w:val="00C03424"/>
    <w:rsid w:val="00C03EA4"/>
    <w:rsid w:val="00C07721"/>
    <w:rsid w:val="00C25B9D"/>
    <w:rsid w:val="00C265D2"/>
    <w:rsid w:val="00C27F68"/>
    <w:rsid w:val="00C34573"/>
    <w:rsid w:val="00C34BE3"/>
    <w:rsid w:val="00C4304B"/>
    <w:rsid w:val="00C4337F"/>
    <w:rsid w:val="00C43617"/>
    <w:rsid w:val="00C445B2"/>
    <w:rsid w:val="00C47900"/>
    <w:rsid w:val="00C47CAD"/>
    <w:rsid w:val="00C51C1C"/>
    <w:rsid w:val="00C6722B"/>
    <w:rsid w:val="00C675C1"/>
    <w:rsid w:val="00C67EE8"/>
    <w:rsid w:val="00C71651"/>
    <w:rsid w:val="00C76079"/>
    <w:rsid w:val="00C80A25"/>
    <w:rsid w:val="00C852E5"/>
    <w:rsid w:val="00C85B05"/>
    <w:rsid w:val="00C91FE7"/>
    <w:rsid w:val="00C9433C"/>
    <w:rsid w:val="00C94656"/>
    <w:rsid w:val="00CA579C"/>
    <w:rsid w:val="00CA5C8F"/>
    <w:rsid w:val="00CB0C8C"/>
    <w:rsid w:val="00CB2A60"/>
    <w:rsid w:val="00CB64BF"/>
    <w:rsid w:val="00CD0426"/>
    <w:rsid w:val="00CD16AF"/>
    <w:rsid w:val="00CD2B57"/>
    <w:rsid w:val="00CD7EC1"/>
    <w:rsid w:val="00CE0E3F"/>
    <w:rsid w:val="00CE1625"/>
    <w:rsid w:val="00CE4AA1"/>
    <w:rsid w:val="00CE5609"/>
    <w:rsid w:val="00CF1C29"/>
    <w:rsid w:val="00CF2735"/>
    <w:rsid w:val="00CF3CDB"/>
    <w:rsid w:val="00CF591C"/>
    <w:rsid w:val="00D02FED"/>
    <w:rsid w:val="00D065EF"/>
    <w:rsid w:val="00D06A4C"/>
    <w:rsid w:val="00D072AF"/>
    <w:rsid w:val="00D11933"/>
    <w:rsid w:val="00D14545"/>
    <w:rsid w:val="00D16A30"/>
    <w:rsid w:val="00D21F8F"/>
    <w:rsid w:val="00D2226B"/>
    <w:rsid w:val="00D24E8A"/>
    <w:rsid w:val="00D37A30"/>
    <w:rsid w:val="00D37BE4"/>
    <w:rsid w:val="00D40E9A"/>
    <w:rsid w:val="00D422EC"/>
    <w:rsid w:val="00D44004"/>
    <w:rsid w:val="00D46E3D"/>
    <w:rsid w:val="00D51A03"/>
    <w:rsid w:val="00D51D9A"/>
    <w:rsid w:val="00D54367"/>
    <w:rsid w:val="00D6028F"/>
    <w:rsid w:val="00D602D2"/>
    <w:rsid w:val="00D62DBD"/>
    <w:rsid w:val="00D62E30"/>
    <w:rsid w:val="00D65276"/>
    <w:rsid w:val="00D6688D"/>
    <w:rsid w:val="00D67A21"/>
    <w:rsid w:val="00D71C86"/>
    <w:rsid w:val="00D85F6D"/>
    <w:rsid w:val="00D86AD3"/>
    <w:rsid w:val="00D9472C"/>
    <w:rsid w:val="00D95641"/>
    <w:rsid w:val="00DA0E19"/>
    <w:rsid w:val="00DA15A8"/>
    <w:rsid w:val="00DA2499"/>
    <w:rsid w:val="00DB548B"/>
    <w:rsid w:val="00DC378B"/>
    <w:rsid w:val="00DC4D99"/>
    <w:rsid w:val="00DC7B1F"/>
    <w:rsid w:val="00DD0B16"/>
    <w:rsid w:val="00DD139B"/>
    <w:rsid w:val="00DD6346"/>
    <w:rsid w:val="00DE0F55"/>
    <w:rsid w:val="00DE14FB"/>
    <w:rsid w:val="00DE194A"/>
    <w:rsid w:val="00DE1B71"/>
    <w:rsid w:val="00DE34C1"/>
    <w:rsid w:val="00DF3C70"/>
    <w:rsid w:val="00DF57F0"/>
    <w:rsid w:val="00DF68BF"/>
    <w:rsid w:val="00E009FC"/>
    <w:rsid w:val="00E00E4C"/>
    <w:rsid w:val="00E013FF"/>
    <w:rsid w:val="00E02006"/>
    <w:rsid w:val="00E064DF"/>
    <w:rsid w:val="00E0779C"/>
    <w:rsid w:val="00E078C0"/>
    <w:rsid w:val="00E12AA3"/>
    <w:rsid w:val="00E1374B"/>
    <w:rsid w:val="00E13DB2"/>
    <w:rsid w:val="00E2126F"/>
    <w:rsid w:val="00E24228"/>
    <w:rsid w:val="00E330A5"/>
    <w:rsid w:val="00E33AA5"/>
    <w:rsid w:val="00E35D03"/>
    <w:rsid w:val="00E44EAB"/>
    <w:rsid w:val="00E60BD7"/>
    <w:rsid w:val="00E62417"/>
    <w:rsid w:val="00E646D0"/>
    <w:rsid w:val="00E66183"/>
    <w:rsid w:val="00E71C4F"/>
    <w:rsid w:val="00E74F60"/>
    <w:rsid w:val="00E80CCD"/>
    <w:rsid w:val="00E83785"/>
    <w:rsid w:val="00EA0272"/>
    <w:rsid w:val="00EA7C27"/>
    <w:rsid w:val="00EC079E"/>
    <w:rsid w:val="00EC1E65"/>
    <w:rsid w:val="00EC2871"/>
    <w:rsid w:val="00EC3243"/>
    <w:rsid w:val="00EC4378"/>
    <w:rsid w:val="00ED431C"/>
    <w:rsid w:val="00ED5D6F"/>
    <w:rsid w:val="00EE0CC7"/>
    <w:rsid w:val="00EE2C66"/>
    <w:rsid w:val="00EE6412"/>
    <w:rsid w:val="00EF00DF"/>
    <w:rsid w:val="00EF04CD"/>
    <w:rsid w:val="00EF1102"/>
    <w:rsid w:val="00EF1B01"/>
    <w:rsid w:val="00EF4983"/>
    <w:rsid w:val="00EF6356"/>
    <w:rsid w:val="00EF6B1B"/>
    <w:rsid w:val="00EF6FB9"/>
    <w:rsid w:val="00F058EA"/>
    <w:rsid w:val="00F12604"/>
    <w:rsid w:val="00F2205A"/>
    <w:rsid w:val="00F249F3"/>
    <w:rsid w:val="00F26447"/>
    <w:rsid w:val="00F2690F"/>
    <w:rsid w:val="00F26D94"/>
    <w:rsid w:val="00F30CDC"/>
    <w:rsid w:val="00F327D9"/>
    <w:rsid w:val="00F36442"/>
    <w:rsid w:val="00F42838"/>
    <w:rsid w:val="00F432BF"/>
    <w:rsid w:val="00F432F6"/>
    <w:rsid w:val="00F509AA"/>
    <w:rsid w:val="00F52E9B"/>
    <w:rsid w:val="00F5751D"/>
    <w:rsid w:val="00F658A4"/>
    <w:rsid w:val="00F76F88"/>
    <w:rsid w:val="00F80144"/>
    <w:rsid w:val="00F90AD4"/>
    <w:rsid w:val="00F96102"/>
    <w:rsid w:val="00FA063F"/>
    <w:rsid w:val="00FA5DF1"/>
    <w:rsid w:val="00FB08A3"/>
    <w:rsid w:val="00FB2858"/>
    <w:rsid w:val="00FB6A5A"/>
    <w:rsid w:val="00FB6F67"/>
    <w:rsid w:val="00FC328F"/>
    <w:rsid w:val="00FC3D4B"/>
    <w:rsid w:val="00FC48C5"/>
    <w:rsid w:val="00FC68E8"/>
    <w:rsid w:val="00FC7434"/>
    <w:rsid w:val="00FD2FC9"/>
    <w:rsid w:val="00FD4626"/>
    <w:rsid w:val="00FE2604"/>
    <w:rsid w:val="00FE4CE6"/>
    <w:rsid w:val="00FF0A60"/>
    <w:rsid w:val="00FF3D31"/>
    <w:rsid w:val="00FF4D10"/>
    <w:rsid w:val="00FF5F6D"/>
    <w:rsid w:val="00FF7802"/>
    <w:rsid w:val="00FF7B9B"/>
    <w:rsid w:val="1625BF5F"/>
    <w:rsid w:val="2B9CD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D9625"/>
  <w15:docId w15:val="{21D84E37-E540-4146-A16C-EC96522C1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2417"/>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E62417"/>
    <w:pPr>
      <w:keepNext/>
      <w:keepLines/>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81202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B07D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417"/>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semiHidden/>
    <w:rsid w:val="0081202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B07D8"/>
    <w:rPr>
      <w:rFonts w:asciiTheme="majorHAnsi" w:eastAsiaTheme="majorEastAsia" w:hAnsiTheme="majorHAnsi" w:cstheme="majorBidi"/>
      <w:b/>
      <w:bCs/>
      <w:color w:val="4F81BD" w:themeColor="accent1"/>
      <w:sz w:val="24"/>
    </w:rPr>
  </w:style>
  <w:style w:type="paragraph" w:styleId="ListParagraph">
    <w:name w:val="List Paragraph"/>
    <w:basedOn w:val="Normal"/>
    <w:link w:val="ListParagraphChar"/>
    <w:uiPriority w:val="1"/>
    <w:qFormat/>
    <w:rsid w:val="00062205"/>
    <w:pPr>
      <w:ind w:left="720"/>
      <w:contextualSpacing/>
    </w:pPr>
  </w:style>
  <w:style w:type="character" w:customStyle="1" w:styleId="ListParagraphChar">
    <w:name w:val="List Paragraph Char"/>
    <w:link w:val="ListParagraph"/>
    <w:uiPriority w:val="1"/>
    <w:locked/>
    <w:rsid w:val="007B2EAF"/>
  </w:style>
  <w:style w:type="character" w:customStyle="1" w:styleId="CaptionChar">
    <w:name w:val="Caption Char"/>
    <w:basedOn w:val="DefaultParagraphFont"/>
    <w:link w:val="Caption"/>
    <w:uiPriority w:val="35"/>
    <w:locked/>
    <w:rsid w:val="00FF7802"/>
    <w:rPr>
      <w:rFonts w:ascii="Times New Roman" w:hAnsi="Times New Roman" w:cs="Times New Roman"/>
      <w:b/>
      <w:bCs/>
      <w:sz w:val="24"/>
      <w:szCs w:val="18"/>
    </w:rPr>
  </w:style>
  <w:style w:type="paragraph" w:styleId="Caption">
    <w:name w:val="caption"/>
    <w:basedOn w:val="Normal"/>
    <w:next w:val="Normal"/>
    <w:link w:val="CaptionChar"/>
    <w:uiPriority w:val="35"/>
    <w:unhideWhenUsed/>
    <w:qFormat/>
    <w:rsid w:val="00FF7802"/>
    <w:pPr>
      <w:jc w:val="center"/>
    </w:pPr>
    <w:rPr>
      <w:rFonts w:cs="Times New Roman"/>
      <w:b/>
      <w:bCs/>
      <w:szCs w:val="18"/>
    </w:rPr>
  </w:style>
  <w:style w:type="character" w:customStyle="1" w:styleId="NCHRPParagraphChar">
    <w:name w:val="NCHRP Paragraph Char"/>
    <w:basedOn w:val="DefaultParagraphFont"/>
    <w:link w:val="NCHRPParagraph"/>
    <w:locked/>
    <w:rsid w:val="007B2EAF"/>
    <w:rPr>
      <w:rFonts w:ascii="Times New Roman" w:hAnsi="Times New Roman" w:cs="Times New Roman"/>
      <w:color w:val="000000"/>
      <w:sz w:val="24"/>
      <w:szCs w:val="24"/>
    </w:rPr>
  </w:style>
  <w:style w:type="paragraph" w:customStyle="1" w:styleId="NCHRPParagraph">
    <w:name w:val="NCHRP Paragraph"/>
    <w:basedOn w:val="Normal"/>
    <w:link w:val="NCHRPParagraphChar"/>
    <w:qFormat/>
    <w:rsid w:val="007B2EAF"/>
    <w:pPr>
      <w:autoSpaceDE w:val="0"/>
      <w:autoSpaceDN w:val="0"/>
      <w:adjustRightInd w:val="0"/>
      <w:ind w:left="288"/>
    </w:pPr>
    <w:rPr>
      <w:rFonts w:cs="Times New Roman"/>
      <w:color w:val="000000"/>
      <w:szCs w:val="24"/>
    </w:rPr>
  </w:style>
  <w:style w:type="paragraph" w:customStyle="1" w:styleId="NCHRPHeading2">
    <w:name w:val="NCHRP Heading 2"/>
    <w:basedOn w:val="Normal"/>
    <w:qFormat/>
    <w:rsid w:val="00504DA8"/>
    <w:pPr>
      <w:keepNext/>
    </w:pPr>
    <w:rPr>
      <w:rFonts w:cs="Times New Roman"/>
      <w:b/>
      <w:bCs/>
      <w:lang w:bidi="en-US"/>
    </w:rPr>
  </w:style>
  <w:style w:type="paragraph" w:customStyle="1" w:styleId="Brandedcaptiontable">
    <w:name w:val="Branded_caption_table"/>
    <w:qFormat/>
    <w:rsid w:val="007B2EAF"/>
    <w:pPr>
      <w:keepNext/>
      <w:keepLines/>
      <w:spacing w:before="240" w:after="120" w:line="240" w:lineRule="auto"/>
      <w:jc w:val="center"/>
    </w:pPr>
    <w:rPr>
      <w:rFonts w:ascii="Arial" w:hAnsi="Arial" w:cs="Arial"/>
      <w:b/>
      <w:bCs/>
      <w:sz w:val="20"/>
      <w:szCs w:val="20"/>
    </w:rPr>
  </w:style>
  <w:style w:type="table" w:styleId="TableGrid">
    <w:name w:val="Table Grid"/>
    <w:basedOn w:val="TableNormal"/>
    <w:uiPriority w:val="59"/>
    <w:rsid w:val="007B2EA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B2EAF"/>
    <w:rPr>
      <w:rFonts w:ascii="Tahoma" w:hAnsi="Tahoma" w:cs="Tahoma"/>
      <w:sz w:val="16"/>
      <w:szCs w:val="16"/>
    </w:rPr>
  </w:style>
  <w:style w:type="character" w:customStyle="1" w:styleId="BalloonTextChar">
    <w:name w:val="Balloon Text Char"/>
    <w:basedOn w:val="DefaultParagraphFont"/>
    <w:link w:val="BalloonText"/>
    <w:uiPriority w:val="99"/>
    <w:semiHidden/>
    <w:rsid w:val="007B2EAF"/>
    <w:rPr>
      <w:rFonts w:ascii="Tahoma" w:hAnsi="Tahoma" w:cs="Tahoma"/>
      <w:sz w:val="16"/>
      <w:szCs w:val="16"/>
    </w:rPr>
  </w:style>
  <w:style w:type="paragraph" w:customStyle="1" w:styleId="NCHRPHeading3">
    <w:name w:val="NCHRP Heading 3"/>
    <w:basedOn w:val="Normal"/>
    <w:link w:val="NCHRPHeading3Char"/>
    <w:qFormat/>
    <w:rsid w:val="00E62417"/>
    <w:pPr>
      <w:spacing w:before="240" w:after="240"/>
      <w:ind w:left="144"/>
    </w:pPr>
    <w:rPr>
      <w:rFonts w:cs="Times New Roman"/>
      <w:b/>
      <w:bCs/>
      <w:i/>
      <w:lang w:bidi="en-US"/>
    </w:rPr>
  </w:style>
  <w:style w:type="character" w:customStyle="1" w:styleId="NCHRPHeading3Char">
    <w:name w:val="NCHRP Heading 3 Char"/>
    <w:basedOn w:val="DefaultParagraphFont"/>
    <w:link w:val="NCHRPHeading3"/>
    <w:rsid w:val="00E62417"/>
    <w:rPr>
      <w:rFonts w:ascii="Times New Roman" w:hAnsi="Times New Roman" w:cs="Times New Roman"/>
      <w:b/>
      <w:bCs/>
      <w:i/>
      <w:sz w:val="24"/>
      <w:lang w:bidi="en-US"/>
    </w:rPr>
  </w:style>
  <w:style w:type="paragraph" w:customStyle="1" w:styleId="NCHRPTableTitle">
    <w:name w:val="NCHRP Table Title"/>
    <w:basedOn w:val="Normal"/>
    <w:rsid w:val="00E62417"/>
    <w:pPr>
      <w:jc w:val="center"/>
    </w:pPr>
    <w:rPr>
      <w:rFonts w:eastAsia="Times New Roman" w:cs="Times New Roman"/>
      <w:b/>
      <w:bCs/>
      <w:szCs w:val="24"/>
    </w:rPr>
  </w:style>
  <w:style w:type="paragraph" w:customStyle="1" w:styleId="NCHRPSourcestatements">
    <w:name w:val="NCHRP Source statements"/>
    <w:basedOn w:val="BodyText"/>
    <w:link w:val="NCHRPSourcestatementsChar"/>
    <w:qFormat/>
    <w:rsid w:val="00E62417"/>
    <w:pPr>
      <w:jc w:val="center"/>
    </w:pPr>
    <w:rPr>
      <w:rFonts w:eastAsia="Calibri" w:cs="Times New Roman"/>
      <w:sz w:val="20"/>
      <w:szCs w:val="24"/>
    </w:rPr>
  </w:style>
  <w:style w:type="paragraph" w:styleId="BodyText">
    <w:name w:val="Body Text"/>
    <w:basedOn w:val="Normal"/>
    <w:link w:val="BodyTextChar"/>
    <w:uiPriority w:val="99"/>
    <w:semiHidden/>
    <w:unhideWhenUsed/>
    <w:rsid w:val="00E62417"/>
    <w:pPr>
      <w:spacing w:after="120"/>
    </w:pPr>
  </w:style>
  <w:style w:type="character" w:customStyle="1" w:styleId="BodyTextChar">
    <w:name w:val="Body Text Char"/>
    <w:basedOn w:val="DefaultParagraphFont"/>
    <w:link w:val="BodyText"/>
    <w:uiPriority w:val="99"/>
    <w:semiHidden/>
    <w:rsid w:val="00E62417"/>
    <w:rPr>
      <w:rFonts w:ascii="Times New Roman" w:hAnsi="Times New Roman"/>
      <w:sz w:val="24"/>
    </w:rPr>
  </w:style>
  <w:style w:type="character" w:customStyle="1" w:styleId="NCHRPSourcestatementsChar">
    <w:name w:val="NCHRP Source statements Char"/>
    <w:basedOn w:val="BodyTextChar"/>
    <w:link w:val="NCHRPSourcestatements"/>
    <w:rsid w:val="00E62417"/>
    <w:rPr>
      <w:rFonts w:ascii="Times New Roman" w:eastAsia="Calibri" w:hAnsi="Times New Roman" w:cs="Times New Roman"/>
      <w:sz w:val="20"/>
      <w:szCs w:val="24"/>
    </w:rPr>
  </w:style>
  <w:style w:type="paragraph" w:customStyle="1" w:styleId="NCHRPChapterHeading">
    <w:name w:val="NCHRP Chapter Heading"/>
    <w:basedOn w:val="Normal"/>
    <w:rsid w:val="00E62417"/>
    <w:pPr>
      <w:tabs>
        <w:tab w:val="left" w:pos="360"/>
      </w:tabs>
      <w:jc w:val="center"/>
    </w:pPr>
    <w:rPr>
      <w:rFonts w:eastAsia="Times New Roman" w:cs="Times New Roman"/>
      <w:b/>
      <w:sz w:val="28"/>
      <w:szCs w:val="28"/>
    </w:rPr>
  </w:style>
  <w:style w:type="paragraph" w:customStyle="1" w:styleId="NCHRPHEADING1">
    <w:name w:val="NCHRP HEADING 1"/>
    <w:basedOn w:val="Normal"/>
    <w:rsid w:val="00E62417"/>
    <w:pPr>
      <w:keepNext/>
      <w:spacing w:before="480"/>
      <w:contextualSpacing/>
      <w:outlineLvl w:val="0"/>
    </w:pPr>
    <w:rPr>
      <w:rFonts w:ascii="Times New Roman Bold" w:eastAsiaTheme="majorEastAsia" w:hAnsi="Times New Roman Bold" w:cstheme="majorBidi"/>
      <w:b/>
      <w:bCs/>
      <w:caps/>
      <w:szCs w:val="28"/>
      <w:lang w:bidi="en-US"/>
    </w:rPr>
  </w:style>
  <w:style w:type="paragraph" w:styleId="EndnoteText">
    <w:name w:val="endnote text"/>
    <w:basedOn w:val="Normal"/>
    <w:link w:val="EndnoteTextChar"/>
    <w:uiPriority w:val="99"/>
    <w:unhideWhenUsed/>
    <w:rsid w:val="00D46E3D"/>
    <w:rPr>
      <w:sz w:val="20"/>
      <w:szCs w:val="20"/>
    </w:rPr>
  </w:style>
  <w:style w:type="character" w:customStyle="1" w:styleId="EndnoteTextChar">
    <w:name w:val="Endnote Text Char"/>
    <w:basedOn w:val="DefaultParagraphFont"/>
    <w:link w:val="EndnoteText"/>
    <w:uiPriority w:val="99"/>
    <w:rsid w:val="00D46E3D"/>
    <w:rPr>
      <w:rFonts w:ascii="Times New Roman" w:hAnsi="Times New Roman"/>
      <w:sz w:val="20"/>
      <w:szCs w:val="20"/>
    </w:rPr>
  </w:style>
  <w:style w:type="character" w:styleId="EndnoteReference">
    <w:name w:val="endnote reference"/>
    <w:basedOn w:val="DefaultParagraphFont"/>
    <w:uiPriority w:val="99"/>
    <w:semiHidden/>
    <w:unhideWhenUsed/>
    <w:qFormat/>
    <w:rsid w:val="00D46E3D"/>
    <w:rPr>
      <w:vertAlign w:val="superscript"/>
    </w:rPr>
  </w:style>
  <w:style w:type="character" w:customStyle="1" w:styleId="locality">
    <w:name w:val="locality"/>
    <w:basedOn w:val="DefaultParagraphFont"/>
    <w:rsid w:val="00D46E3D"/>
  </w:style>
  <w:style w:type="character" w:customStyle="1" w:styleId="region">
    <w:name w:val="region"/>
    <w:basedOn w:val="DefaultParagraphFont"/>
    <w:rsid w:val="00D46E3D"/>
  </w:style>
  <w:style w:type="paragraph" w:styleId="Header">
    <w:name w:val="header"/>
    <w:basedOn w:val="Normal"/>
    <w:link w:val="HeaderChar"/>
    <w:unhideWhenUsed/>
    <w:rsid w:val="007D11E5"/>
    <w:pPr>
      <w:tabs>
        <w:tab w:val="center" w:pos="4680"/>
        <w:tab w:val="right" w:pos="9360"/>
      </w:tabs>
    </w:pPr>
  </w:style>
  <w:style w:type="character" w:customStyle="1" w:styleId="HeaderChar">
    <w:name w:val="Header Char"/>
    <w:basedOn w:val="DefaultParagraphFont"/>
    <w:link w:val="Header"/>
    <w:rsid w:val="007D11E5"/>
    <w:rPr>
      <w:rFonts w:ascii="Times New Roman" w:hAnsi="Times New Roman"/>
      <w:sz w:val="24"/>
    </w:rPr>
  </w:style>
  <w:style w:type="paragraph" w:styleId="Footer">
    <w:name w:val="footer"/>
    <w:basedOn w:val="Normal"/>
    <w:link w:val="FooterChar"/>
    <w:uiPriority w:val="99"/>
    <w:unhideWhenUsed/>
    <w:rsid w:val="007D11E5"/>
    <w:pPr>
      <w:tabs>
        <w:tab w:val="center" w:pos="4680"/>
        <w:tab w:val="right" w:pos="9360"/>
      </w:tabs>
    </w:pPr>
  </w:style>
  <w:style w:type="character" w:customStyle="1" w:styleId="FooterChar">
    <w:name w:val="Footer Char"/>
    <w:basedOn w:val="DefaultParagraphFont"/>
    <w:link w:val="Footer"/>
    <w:uiPriority w:val="99"/>
    <w:rsid w:val="007D11E5"/>
    <w:rPr>
      <w:rFonts w:ascii="Times New Roman" w:hAnsi="Times New Roman"/>
      <w:sz w:val="24"/>
    </w:rPr>
  </w:style>
  <w:style w:type="character" w:styleId="Hyperlink">
    <w:name w:val="Hyperlink"/>
    <w:basedOn w:val="DefaultParagraphFont"/>
    <w:uiPriority w:val="99"/>
    <w:unhideWhenUsed/>
    <w:rsid w:val="00BF4487"/>
    <w:rPr>
      <w:color w:val="0000FF"/>
      <w:u w:val="single"/>
    </w:rPr>
  </w:style>
  <w:style w:type="paragraph" w:styleId="NoSpacing">
    <w:name w:val="No Spacing"/>
    <w:link w:val="NoSpacingChar"/>
    <w:uiPriority w:val="1"/>
    <w:qFormat/>
    <w:rsid w:val="0051191F"/>
    <w:pPr>
      <w:spacing w:after="0" w:line="240" w:lineRule="auto"/>
    </w:pPr>
  </w:style>
  <w:style w:type="character" w:customStyle="1" w:styleId="NoSpacingChar">
    <w:name w:val="No Spacing Char"/>
    <w:link w:val="NoSpacing"/>
    <w:uiPriority w:val="1"/>
    <w:locked/>
    <w:rsid w:val="00A2680A"/>
  </w:style>
  <w:style w:type="paragraph" w:styleId="CommentText">
    <w:name w:val="annotation text"/>
    <w:basedOn w:val="Normal"/>
    <w:link w:val="CommentTextChar"/>
    <w:uiPriority w:val="99"/>
    <w:rsid w:val="0051191F"/>
    <w:rPr>
      <w:rFonts w:eastAsia="Times New Roman" w:cs="Times New Roman"/>
      <w:sz w:val="20"/>
      <w:szCs w:val="20"/>
    </w:rPr>
  </w:style>
  <w:style w:type="character" w:customStyle="1" w:styleId="CommentTextChar">
    <w:name w:val="Comment Text Char"/>
    <w:basedOn w:val="DefaultParagraphFont"/>
    <w:link w:val="CommentText"/>
    <w:uiPriority w:val="99"/>
    <w:rsid w:val="0051191F"/>
    <w:rPr>
      <w:rFonts w:ascii="Times New Roman" w:eastAsia="Times New Roman" w:hAnsi="Times New Roman" w:cs="Times New Roman"/>
      <w:sz w:val="20"/>
      <w:szCs w:val="20"/>
    </w:rPr>
  </w:style>
  <w:style w:type="character" w:styleId="SubtleEmphasis">
    <w:name w:val="Subtle Emphasis"/>
    <w:basedOn w:val="DefaultParagraphFont"/>
    <w:uiPriority w:val="19"/>
    <w:qFormat/>
    <w:rsid w:val="00B55268"/>
    <w:rPr>
      <w:i/>
      <w:iCs/>
      <w:color w:val="808080" w:themeColor="text1" w:themeTint="7F"/>
    </w:rPr>
  </w:style>
  <w:style w:type="character" w:customStyle="1" w:styleId="apple-converted-space">
    <w:name w:val="apple-converted-space"/>
    <w:basedOn w:val="DefaultParagraphFont"/>
    <w:rsid w:val="00866155"/>
  </w:style>
  <w:style w:type="paragraph" w:styleId="NormalWeb">
    <w:name w:val="Normal (Web)"/>
    <w:basedOn w:val="Normal"/>
    <w:uiPriority w:val="99"/>
    <w:unhideWhenUsed/>
    <w:rsid w:val="00765E4D"/>
    <w:pPr>
      <w:spacing w:before="100" w:beforeAutospacing="1" w:after="100" w:afterAutospacing="1"/>
    </w:pPr>
    <w:rPr>
      <w:rFonts w:eastAsia="Times New Roman" w:cs="Times New Roman"/>
      <w:szCs w:val="24"/>
    </w:rPr>
  </w:style>
  <w:style w:type="paragraph" w:styleId="TOC1">
    <w:name w:val="toc 1"/>
    <w:basedOn w:val="Normal"/>
    <w:next w:val="Normal"/>
    <w:autoRedefine/>
    <w:uiPriority w:val="39"/>
    <w:unhideWhenUsed/>
    <w:rsid w:val="00AB7209"/>
    <w:pPr>
      <w:tabs>
        <w:tab w:val="right" w:leader="dot" w:pos="9350"/>
      </w:tabs>
      <w:spacing w:before="120" w:after="240"/>
      <w:jc w:val="center"/>
    </w:pPr>
    <w:rPr>
      <w:b/>
    </w:rPr>
  </w:style>
  <w:style w:type="paragraph" w:styleId="TOC2">
    <w:name w:val="toc 2"/>
    <w:basedOn w:val="Normal"/>
    <w:next w:val="Normal"/>
    <w:autoRedefine/>
    <w:uiPriority w:val="39"/>
    <w:unhideWhenUsed/>
    <w:rsid w:val="00AB7209"/>
    <w:pPr>
      <w:tabs>
        <w:tab w:val="right" w:leader="dot" w:pos="9350"/>
      </w:tabs>
      <w:spacing w:before="120" w:after="120"/>
      <w:ind w:left="288"/>
    </w:pPr>
    <w:rPr>
      <w:b/>
    </w:rPr>
  </w:style>
  <w:style w:type="paragraph" w:styleId="TOC3">
    <w:name w:val="toc 3"/>
    <w:basedOn w:val="Normal"/>
    <w:next w:val="Normal"/>
    <w:autoRedefine/>
    <w:uiPriority w:val="39"/>
    <w:unhideWhenUsed/>
    <w:rsid w:val="00AB7209"/>
    <w:pPr>
      <w:ind w:left="720"/>
    </w:pPr>
  </w:style>
  <w:style w:type="paragraph" w:styleId="TOC4">
    <w:name w:val="toc 4"/>
    <w:basedOn w:val="Normal"/>
    <w:next w:val="Normal"/>
    <w:autoRedefine/>
    <w:uiPriority w:val="39"/>
    <w:unhideWhenUsed/>
    <w:rsid w:val="00812028"/>
    <w:pPr>
      <w:ind w:left="720"/>
    </w:pPr>
  </w:style>
  <w:style w:type="paragraph" w:styleId="TableofFigures">
    <w:name w:val="table of figures"/>
    <w:basedOn w:val="Normal"/>
    <w:next w:val="Normal"/>
    <w:uiPriority w:val="99"/>
    <w:unhideWhenUsed/>
    <w:rsid w:val="0093058D"/>
    <w:pPr>
      <w:ind w:left="720" w:hanging="720"/>
    </w:pPr>
  </w:style>
  <w:style w:type="character" w:customStyle="1" w:styleId="NCHRPBulletChar">
    <w:name w:val="NCHRP Bullet Char"/>
    <w:basedOn w:val="DefaultParagraphFont"/>
    <w:link w:val="NCHRPBullet"/>
    <w:locked/>
    <w:rsid w:val="00C91FE7"/>
    <w:rPr>
      <w:rFonts w:ascii="Times New Roman" w:eastAsiaTheme="majorEastAsia" w:hAnsi="Times New Roman" w:cs="Times New Roman"/>
      <w:bCs/>
      <w:sz w:val="24"/>
      <w:szCs w:val="24"/>
      <w:lang w:bidi="en-US"/>
    </w:rPr>
  </w:style>
  <w:style w:type="paragraph" w:customStyle="1" w:styleId="NCHRPBullet">
    <w:name w:val="NCHRP Bullet"/>
    <w:basedOn w:val="Normal"/>
    <w:link w:val="NCHRPBulletChar"/>
    <w:qFormat/>
    <w:rsid w:val="00C91FE7"/>
    <w:pPr>
      <w:numPr>
        <w:numId w:val="1"/>
      </w:numPr>
      <w:ind w:left="1080"/>
      <w:contextualSpacing/>
      <w:outlineLvl w:val="0"/>
    </w:pPr>
    <w:rPr>
      <w:rFonts w:eastAsiaTheme="majorEastAsia" w:cs="Times New Roman"/>
      <w:bCs/>
      <w:szCs w:val="24"/>
      <w:lang w:bidi="en-US"/>
    </w:rPr>
  </w:style>
  <w:style w:type="paragraph" w:customStyle="1" w:styleId="NCHRPFigureTitle">
    <w:name w:val="NCHRP Figure Title"/>
    <w:basedOn w:val="Caption"/>
    <w:rsid w:val="00C91FE7"/>
    <w:rPr>
      <w:rFonts w:eastAsia="Times New Roman"/>
      <w:szCs w:val="20"/>
    </w:rPr>
  </w:style>
  <w:style w:type="paragraph" w:customStyle="1" w:styleId="NCHRPSource">
    <w:name w:val="NCHRP Source"/>
    <w:basedOn w:val="Normal"/>
    <w:link w:val="NCHRPSourceChar"/>
    <w:qFormat/>
    <w:rsid w:val="00AE7F6C"/>
    <w:pPr>
      <w:spacing w:after="120"/>
      <w:jc w:val="center"/>
    </w:pPr>
    <w:rPr>
      <w:rFonts w:eastAsia="Times New Roman" w:cs="Times New Roman"/>
      <w:sz w:val="18"/>
      <w:szCs w:val="24"/>
    </w:rPr>
  </w:style>
  <w:style w:type="character" w:customStyle="1" w:styleId="NCHRPSourceChar">
    <w:name w:val="NCHRP Source Char"/>
    <w:basedOn w:val="DefaultParagraphFont"/>
    <w:link w:val="NCHRPSource"/>
    <w:rsid w:val="00AE7F6C"/>
    <w:rPr>
      <w:rFonts w:ascii="Times New Roman" w:eastAsia="Times New Roman" w:hAnsi="Times New Roman" w:cs="Times New Roman"/>
      <w:sz w:val="18"/>
      <w:szCs w:val="24"/>
    </w:rPr>
  </w:style>
  <w:style w:type="table" w:customStyle="1" w:styleId="TableGrid1">
    <w:name w:val="Table Grid1"/>
    <w:basedOn w:val="TableNormal"/>
    <w:next w:val="TableGrid"/>
    <w:uiPriority w:val="59"/>
    <w:rsid w:val="00FF4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FF4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DE0F55"/>
    <w:rPr>
      <w:sz w:val="16"/>
      <w:szCs w:val="16"/>
    </w:rPr>
  </w:style>
  <w:style w:type="paragraph" w:styleId="CommentSubject">
    <w:name w:val="annotation subject"/>
    <w:basedOn w:val="CommentText"/>
    <w:next w:val="CommentText"/>
    <w:link w:val="CommentSubjectChar"/>
    <w:uiPriority w:val="99"/>
    <w:semiHidden/>
    <w:unhideWhenUsed/>
    <w:rsid w:val="00DE0F55"/>
    <w:rPr>
      <w:rFonts w:eastAsiaTheme="minorHAnsi" w:cstheme="minorBidi"/>
      <w:b/>
      <w:bCs/>
    </w:rPr>
  </w:style>
  <w:style w:type="character" w:customStyle="1" w:styleId="CommentSubjectChar">
    <w:name w:val="Comment Subject Char"/>
    <w:basedOn w:val="CommentTextChar"/>
    <w:link w:val="CommentSubject"/>
    <w:uiPriority w:val="99"/>
    <w:semiHidden/>
    <w:rsid w:val="00DE0F55"/>
    <w:rPr>
      <w:rFonts w:ascii="Times New Roman" w:eastAsia="Times New Roman" w:hAnsi="Times New Roman" w:cs="Times New Roman"/>
      <w:b/>
      <w:bCs/>
      <w:sz w:val="20"/>
      <w:szCs w:val="20"/>
    </w:rPr>
  </w:style>
  <w:style w:type="paragraph" w:styleId="Revision">
    <w:name w:val="Revision"/>
    <w:hidden/>
    <w:uiPriority w:val="99"/>
    <w:semiHidden/>
    <w:rsid w:val="007228FC"/>
    <w:pPr>
      <w:spacing w:after="0" w:line="240" w:lineRule="auto"/>
    </w:pPr>
    <w:rPr>
      <w:rFonts w:ascii="Times New Roman" w:hAnsi="Times New Roman"/>
      <w:sz w:val="24"/>
    </w:rPr>
  </w:style>
  <w:style w:type="paragraph" w:styleId="TOC5">
    <w:name w:val="toc 5"/>
    <w:basedOn w:val="Normal"/>
    <w:next w:val="Normal"/>
    <w:autoRedefine/>
    <w:uiPriority w:val="39"/>
    <w:unhideWhenUsed/>
    <w:rsid w:val="00427EF8"/>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427EF8"/>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427EF8"/>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427EF8"/>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427EF8"/>
    <w:pPr>
      <w:spacing w:after="100" w:line="259" w:lineRule="auto"/>
      <w:ind w:left="1760"/>
    </w:pPr>
    <w:rPr>
      <w:rFonts w:asciiTheme="minorHAnsi" w:eastAsiaTheme="minorEastAsia" w:hAnsiTheme="minorHAnsi"/>
      <w:sz w:val="22"/>
    </w:rPr>
  </w:style>
  <w:style w:type="character" w:styleId="Emphasis">
    <w:name w:val="Emphasis"/>
    <w:basedOn w:val="DefaultParagraphFont"/>
    <w:uiPriority w:val="20"/>
    <w:qFormat/>
    <w:rsid w:val="005A1383"/>
    <w:rPr>
      <w:i/>
      <w:iCs/>
    </w:rPr>
  </w:style>
  <w:style w:type="character" w:styleId="FollowedHyperlink">
    <w:name w:val="FollowedHyperlink"/>
    <w:basedOn w:val="DefaultParagraphFont"/>
    <w:uiPriority w:val="99"/>
    <w:semiHidden/>
    <w:unhideWhenUsed/>
    <w:rsid w:val="005A1383"/>
    <w:rPr>
      <w:color w:val="800080" w:themeColor="followedHyperlink"/>
      <w:u w:val="single"/>
    </w:rPr>
  </w:style>
  <w:style w:type="paragraph" w:styleId="ListBullet2">
    <w:name w:val="List Bullet 2"/>
    <w:basedOn w:val="Normal"/>
    <w:uiPriority w:val="99"/>
    <w:semiHidden/>
    <w:unhideWhenUsed/>
    <w:rsid w:val="00C27F68"/>
    <w:pPr>
      <w:ind w:left="792" w:hanging="360"/>
      <w:contextualSpacing/>
    </w:pPr>
  </w:style>
  <w:style w:type="character" w:customStyle="1" w:styleId="A8">
    <w:name w:val="A8"/>
    <w:uiPriority w:val="99"/>
    <w:rsid w:val="00DE34C1"/>
    <w:rPr>
      <w:rFonts w:cs="AvantGarde"/>
      <w:color w:val="221E1F"/>
      <w:sz w:val="11"/>
      <w:szCs w:val="11"/>
    </w:rPr>
  </w:style>
  <w:style w:type="paragraph" w:customStyle="1" w:styleId="font5">
    <w:name w:val="font5"/>
    <w:basedOn w:val="Normal"/>
    <w:rsid w:val="00232780"/>
    <w:pPr>
      <w:spacing w:before="100" w:beforeAutospacing="1" w:after="100" w:afterAutospacing="1"/>
    </w:pPr>
    <w:rPr>
      <w:rFonts w:ascii="Tahoma" w:eastAsia="Times New Roman" w:hAnsi="Tahoma" w:cs="Tahoma"/>
      <w:color w:val="000000"/>
      <w:sz w:val="18"/>
      <w:szCs w:val="18"/>
    </w:rPr>
  </w:style>
  <w:style w:type="paragraph" w:customStyle="1" w:styleId="font6">
    <w:name w:val="font6"/>
    <w:basedOn w:val="Normal"/>
    <w:rsid w:val="00232780"/>
    <w:pPr>
      <w:spacing w:before="100" w:beforeAutospacing="1" w:after="100" w:afterAutospacing="1"/>
    </w:pPr>
    <w:rPr>
      <w:rFonts w:ascii="Tahoma" w:eastAsia="Times New Roman" w:hAnsi="Tahoma" w:cs="Tahoma"/>
      <w:b/>
      <w:bCs/>
      <w:color w:val="000000"/>
      <w:sz w:val="18"/>
      <w:szCs w:val="18"/>
    </w:rPr>
  </w:style>
  <w:style w:type="paragraph" w:customStyle="1" w:styleId="FHWAPreheading">
    <w:name w:val="FHWA Preheading"/>
    <w:next w:val="Normal"/>
    <w:qFormat/>
    <w:rsid w:val="00A74F48"/>
    <w:pPr>
      <w:spacing w:after="480" w:line="240" w:lineRule="auto"/>
      <w:jc w:val="center"/>
    </w:pPr>
    <w:rPr>
      <w:rFonts w:ascii="Times New Roman" w:eastAsia="Batang" w:hAnsi="Times New Roman" w:cs="Times New Roman"/>
      <w:b/>
      <w:caps/>
      <w:sz w:val="24"/>
      <w:szCs w:val="24"/>
    </w:rPr>
  </w:style>
  <w:style w:type="paragraph" w:customStyle="1" w:styleId="FHWABodyText">
    <w:name w:val="FHWA Body Text"/>
    <w:basedOn w:val="Normal"/>
    <w:link w:val="FHWABodyTextChar"/>
    <w:qFormat/>
    <w:rsid w:val="00A74F48"/>
    <w:pPr>
      <w:spacing w:after="240"/>
    </w:pPr>
    <w:rPr>
      <w:rFonts w:eastAsia="Times New Roman" w:cs="Times New Roman"/>
      <w:szCs w:val="24"/>
    </w:rPr>
  </w:style>
  <w:style w:type="character" w:customStyle="1" w:styleId="FHWABodyTextChar">
    <w:name w:val="FHWA Body Text Char"/>
    <w:basedOn w:val="DefaultParagraphFont"/>
    <w:link w:val="FHWABodyText"/>
    <w:rsid w:val="00A74F48"/>
    <w:rPr>
      <w:rFonts w:ascii="Times New Roman" w:eastAsia="Times New Roman" w:hAnsi="Times New Roman" w:cs="Times New Roman"/>
      <w:sz w:val="24"/>
      <w:szCs w:val="24"/>
    </w:rPr>
  </w:style>
  <w:style w:type="paragraph" w:customStyle="1" w:styleId="FHWAFigurecaption">
    <w:name w:val="FHWA Figure caption"/>
    <w:basedOn w:val="Normal"/>
    <w:autoRedefine/>
    <w:qFormat/>
    <w:rsid w:val="008247C0"/>
    <w:pPr>
      <w:keepLines/>
      <w:framePr w:hSpace="180" w:wrap="around" w:vAnchor="text" w:hAnchor="text" w:xAlign="right" w:y="1"/>
      <w:suppressOverlap/>
      <w:jc w:val="center"/>
    </w:pPr>
    <w:rPr>
      <w:rFonts w:eastAsia="Batang" w:cs="Times New Roman"/>
      <w:b/>
      <w:sz w:val="22"/>
      <w:szCs w:val="24"/>
    </w:rPr>
  </w:style>
  <w:style w:type="paragraph" w:customStyle="1" w:styleId="Default">
    <w:name w:val="Default"/>
    <w:rsid w:val="00944E1C"/>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AB7209"/>
    <w:rPr>
      <w:sz w:val="20"/>
      <w:szCs w:val="20"/>
    </w:rPr>
  </w:style>
  <w:style w:type="character" w:customStyle="1" w:styleId="FootnoteTextChar">
    <w:name w:val="Footnote Text Char"/>
    <w:basedOn w:val="DefaultParagraphFont"/>
    <w:link w:val="FootnoteText"/>
    <w:uiPriority w:val="99"/>
    <w:semiHidden/>
    <w:rsid w:val="00AB7209"/>
    <w:rPr>
      <w:rFonts w:ascii="Times New Roman" w:hAnsi="Times New Roman"/>
      <w:sz w:val="20"/>
      <w:szCs w:val="20"/>
    </w:rPr>
  </w:style>
  <w:style w:type="character" w:styleId="FootnoteReference">
    <w:name w:val="footnote reference"/>
    <w:basedOn w:val="DefaultParagraphFont"/>
    <w:uiPriority w:val="99"/>
    <w:semiHidden/>
    <w:unhideWhenUsed/>
    <w:rsid w:val="00AB7209"/>
    <w:rPr>
      <w:vertAlign w:val="superscript"/>
    </w:rPr>
  </w:style>
  <w:style w:type="paragraph" w:customStyle="1" w:styleId="Figure">
    <w:name w:val="Figure"/>
    <w:basedOn w:val="Normal"/>
    <w:qFormat/>
    <w:rsid w:val="00AB7209"/>
    <w:pPr>
      <w:jc w:val="center"/>
    </w:pPr>
    <w:rPr>
      <w:rFonts w:asciiTheme="minorHAnsi" w:hAnsiTheme="minorHAnsi"/>
      <w:b/>
      <w:sz w:val="22"/>
    </w:rPr>
  </w:style>
  <w:style w:type="paragraph" w:styleId="BodyTextIndent">
    <w:name w:val="Body Text Indent"/>
    <w:basedOn w:val="Normal"/>
    <w:link w:val="BodyTextIndentChar"/>
    <w:uiPriority w:val="99"/>
    <w:rsid w:val="00031A18"/>
    <w:pPr>
      <w:spacing w:after="120"/>
      <w:ind w:left="360"/>
    </w:pPr>
    <w:rPr>
      <w:rFonts w:eastAsia="Times New Roman" w:cs="Times New Roman"/>
      <w:szCs w:val="24"/>
      <w:lang w:val="x-none" w:eastAsia="x-none"/>
    </w:rPr>
  </w:style>
  <w:style w:type="character" w:customStyle="1" w:styleId="BodyTextIndentChar">
    <w:name w:val="Body Text Indent Char"/>
    <w:basedOn w:val="DefaultParagraphFont"/>
    <w:link w:val="BodyTextIndent"/>
    <w:uiPriority w:val="99"/>
    <w:rsid w:val="00031A18"/>
    <w:rPr>
      <w:rFonts w:ascii="Times New Roman" w:eastAsia="Times New Roman" w:hAnsi="Times New Roman" w:cs="Times New Roman"/>
      <w:sz w:val="24"/>
      <w:szCs w:val="24"/>
      <w:lang w:val="x-none" w:eastAsia="x-none"/>
    </w:rPr>
  </w:style>
  <w:style w:type="character" w:styleId="UnresolvedMention">
    <w:name w:val="Unresolved Mention"/>
    <w:basedOn w:val="DefaultParagraphFont"/>
    <w:uiPriority w:val="99"/>
    <w:semiHidden/>
    <w:unhideWhenUsed/>
    <w:rsid w:val="002D08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9446">
      <w:bodyDiv w:val="1"/>
      <w:marLeft w:val="0"/>
      <w:marRight w:val="0"/>
      <w:marTop w:val="0"/>
      <w:marBottom w:val="0"/>
      <w:divBdr>
        <w:top w:val="none" w:sz="0" w:space="0" w:color="auto"/>
        <w:left w:val="none" w:sz="0" w:space="0" w:color="auto"/>
        <w:bottom w:val="none" w:sz="0" w:space="0" w:color="auto"/>
        <w:right w:val="none" w:sz="0" w:space="0" w:color="auto"/>
      </w:divBdr>
    </w:div>
    <w:div w:id="34501682">
      <w:bodyDiv w:val="1"/>
      <w:marLeft w:val="0"/>
      <w:marRight w:val="0"/>
      <w:marTop w:val="0"/>
      <w:marBottom w:val="0"/>
      <w:divBdr>
        <w:top w:val="none" w:sz="0" w:space="0" w:color="auto"/>
        <w:left w:val="none" w:sz="0" w:space="0" w:color="auto"/>
        <w:bottom w:val="none" w:sz="0" w:space="0" w:color="auto"/>
        <w:right w:val="none" w:sz="0" w:space="0" w:color="auto"/>
      </w:divBdr>
    </w:div>
    <w:div w:id="40790105">
      <w:bodyDiv w:val="1"/>
      <w:marLeft w:val="0"/>
      <w:marRight w:val="0"/>
      <w:marTop w:val="0"/>
      <w:marBottom w:val="0"/>
      <w:divBdr>
        <w:top w:val="none" w:sz="0" w:space="0" w:color="auto"/>
        <w:left w:val="none" w:sz="0" w:space="0" w:color="auto"/>
        <w:bottom w:val="none" w:sz="0" w:space="0" w:color="auto"/>
        <w:right w:val="none" w:sz="0" w:space="0" w:color="auto"/>
      </w:divBdr>
    </w:div>
    <w:div w:id="43718751">
      <w:bodyDiv w:val="1"/>
      <w:marLeft w:val="0"/>
      <w:marRight w:val="0"/>
      <w:marTop w:val="0"/>
      <w:marBottom w:val="0"/>
      <w:divBdr>
        <w:top w:val="none" w:sz="0" w:space="0" w:color="auto"/>
        <w:left w:val="none" w:sz="0" w:space="0" w:color="auto"/>
        <w:bottom w:val="none" w:sz="0" w:space="0" w:color="auto"/>
        <w:right w:val="none" w:sz="0" w:space="0" w:color="auto"/>
      </w:divBdr>
    </w:div>
    <w:div w:id="44254540">
      <w:bodyDiv w:val="1"/>
      <w:marLeft w:val="0"/>
      <w:marRight w:val="0"/>
      <w:marTop w:val="0"/>
      <w:marBottom w:val="0"/>
      <w:divBdr>
        <w:top w:val="none" w:sz="0" w:space="0" w:color="auto"/>
        <w:left w:val="none" w:sz="0" w:space="0" w:color="auto"/>
        <w:bottom w:val="none" w:sz="0" w:space="0" w:color="auto"/>
        <w:right w:val="none" w:sz="0" w:space="0" w:color="auto"/>
      </w:divBdr>
    </w:div>
    <w:div w:id="90661793">
      <w:bodyDiv w:val="1"/>
      <w:marLeft w:val="0"/>
      <w:marRight w:val="0"/>
      <w:marTop w:val="0"/>
      <w:marBottom w:val="0"/>
      <w:divBdr>
        <w:top w:val="none" w:sz="0" w:space="0" w:color="auto"/>
        <w:left w:val="none" w:sz="0" w:space="0" w:color="auto"/>
        <w:bottom w:val="none" w:sz="0" w:space="0" w:color="auto"/>
        <w:right w:val="none" w:sz="0" w:space="0" w:color="auto"/>
      </w:divBdr>
      <w:divsChild>
        <w:div w:id="995644507">
          <w:marLeft w:val="547"/>
          <w:marRight w:val="0"/>
          <w:marTop w:val="96"/>
          <w:marBottom w:val="120"/>
          <w:divBdr>
            <w:top w:val="none" w:sz="0" w:space="0" w:color="auto"/>
            <w:left w:val="none" w:sz="0" w:space="0" w:color="auto"/>
            <w:bottom w:val="none" w:sz="0" w:space="0" w:color="auto"/>
            <w:right w:val="none" w:sz="0" w:space="0" w:color="auto"/>
          </w:divBdr>
        </w:div>
        <w:div w:id="280234385">
          <w:marLeft w:val="547"/>
          <w:marRight w:val="0"/>
          <w:marTop w:val="96"/>
          <w:marBottom w:val="120"/>
          <w:divBdr>
            <w:top w:val="none" w:sz="0" w:space="0" w:color="auto"/>
            <w:left w:val="none" w:sz="0" w:space="0" w:color="auto"/>
            <w:bottom w:val="none" w:sz="0" w:space="0" w:color="auto"/>
            <w:right w:val="none" w:sz="0" w:space="0" w:color="auto"/>
          </w:divBdr>
        </w:div>
      </w:divsChild>
    </w:div>
    <w:div w:id="132598582">
      <w:bodyDiv w:val="1"/>
      <w:marLeft w:val="0"/>
      <w:marRight w:val="0"/>
      <w:marTop w:val="0"/>
      <w:marBottom w:val="0"/>
      <w:divBdr>
        <w:top w:val="none" w:sz="0" w:space="0" w:color="auto"/>
        <w:left w:val="none" w:sz="0" w:space="0" w:color="auto"/>
        <w:bottom w:val="none" w:sz="0" w:space="0" w:color="auto"/>
        <w:right w:val="none" w:sz="0" w:space="0" w:color="auto"/>
      </w:divBdr>
    </w:div>
    <w:div w:id="137112000">
      <w:bodyDiv w:val="1"/>
      <w:marLeft w:val="0"/>
      <w:marRight w:val="0"/>
      <w:marTop w:val="0"/>
      <w:marBottom w:val="0"/>
      <w:divBdr>
        <w:top w:val="none" w:sz="0" w:space="0" w:color="auto"/>
        <w:left w:val="none" w:sz="0" w:space="0" w:color="auto"/>
        <w:bottom w:val="none" w:sz="0" w:space="0" w:color="auto"/>
        <w:right w:val="none" w:sz="0" w:space="0" w:color="auto"/>
      </w:divBdr>
    </w:div>
    <w:div w:id="170726480">
      <w:bodyDiv w:val="1"/>
      <w:marLeft w:val="0"/>
      <w:marRight w:val="0"/>
      <w:marTop w:val="0"/>
      <w:marBottom w:val="0"/>
      <w:divBdr>
        <w:top w:val="none" w:sz="0" w:space="0" w:color="auto"/>
        <w:left w:val="none" w:sz="0" w:space="0" w:color="auto"/>
        <w:bottom w:val="none" w:sz="0" w:space="0" w:color="auto"/>
        <w:right w:val="none" w:sz="0" w:space="0" w:color="auto"/>
      </w:divBdr>
    </w:div>
    <w:div w:id="221141017">
      <w:bodyDiv w:val="1"/>
      <w:marLeft w:val="0"/>
      <w:marRight w:val="0"/>
      <w:marTop w:val="0"/>
      <w:marBottom w:val="0"/>
      <w:divBdr>
        <w:top w:val="none" w:sz="0" w:space="0" w:color="auto"/>
        <w:left w:val="none" w:sz="0" w:space="0" w:color="auto"/>
        <w:bottom w:val="none" w:sz="0" w:space="0" w:color="auto"/>
        <w:right w:val="none" w:sz="0" w:space="0" w:color="auto"/>
      </w:divBdr>
    </w:div>
    <w:div w:id="226457330">
      <w:bodyDiv w:val="1"/>
      <w:marLeft w:val="0"/>
      <w:marRight w:val="0"/>
      <w:marTop w:val="0"/>
      <w:marBottom w:val="0"/>
      <w:divBdr>
        <w:top w:val="none" w:sz="0" w:space="0" w:color="auto"/>
        <w:left w:val="none" w:sz="0" w:space="0" w:color="auto"/>
        <w:bottom w:val="none" w:sz="0" w:space="0" w:color="auto"/>
        <w:right w:val="none" w:sz="0" w:space="0" w:color="auto"/>
      </w:divBdr>
    </w:div>
    <w:div w:id="279994993">
      <w:bodyDiv w:val="1"/>
      <w:marLeft w:val="0"/>
      <w:marRight w:val="0"/>
      <w:marTop w:val="0"/>
      <w:marBottom w:val="0"/>
      <w:divBdr>
        <w:top w:val="none" w:sz="0" w:space="0" w:color="auto"/>
        <w:left w:val="none" w:sz="0" w:space="0" w:color="auto"/>
        <w:bottom w:val="none" w:sz="0" w:space="0" w:color="auto"/>
        <w:right w:val="none" w:sz="0" w:space="0" w:color="auto"/>
      </w:divBdr>
    </w:div>
    <w:div w:id="310017126">
      <w:bodyDiv w:val="1"/>
      <w:marLeft w:val="0"/>
      <w:marRight w:val="0"/>
      <w:marTop w:val="0"/>
      <w:marBottom w:val="0"/>
      <w:divBdr>
        <w:top w:val="none" w:sz="0" w:space="0" w:color="auto"/>
        <w:left w:val="none" w:sz="0" w:space="0" w:color="auto"/>
        <w:bottom w:val="none" w:sz="0" w:space="0" w:color="auto"/>
        <w:right w:val="none" w:sz="0" w:space="0" w:color="auto"/>
      </w:divBdr>
    </w:div>
    <w:div w:id="379138601">
      <w:bodyDiv w:val="1"/>
      <w:marLeft w:val="0"/>
      <w:marRight w:val="0"/>
      <w:marTop w:val="0"/>
      <w:marBottom w:val="0"/>
      <w:divBdr>
        <w:top w:val="none" w:sz="0" w:space="0" w:color="auto"/>
        <w:left w:val="none" w:sz="0" w:space="0" w:color="auto"/>
        <w:bottom w:val="none" w:sz="0" w:space="0" w:color="auto"/>
        <w:right w:val="none" w:sz="0" w:space="0" w:color="auto"/>
      </w:divBdr>
    </w:div>
    <w:div w:id="409889062">
      <w:bodyDiv w:val="1"/>
      <w:marLeft w:val="0"/>
      <w:marRight w:val="0"/>
      <w:marTop w:val="0"/>
      <w:marBottom w:val="0"/>
      <w:divBdr>
        <w:top w:val="none" w:sz="0" w:space="0" w:color="auto"/>
        <w:left w:val="none" w:sz="0" w:space="0" w:color="auto"/>
        <w:bottom w:val="none" w:sz="0" w:space="0" w:color="auto"/>
        <w:right w:val="none" w:sz="0" w:space="0" w:color="auto"/>
      </w:divBdr>
    </w:div>
    <w:div w:id="426389792">
      <w:bodyDiv w:val="1"/>
      <w:marLeft w:val="0"/>
      <w:marRight w:val="0"/>
      <w:marTop w:val="0"/>
      <w:marBottom w:val="0"/>
      <w:divBdr>
        <w:top w:val="none" w:sz="0" w:space="0" w:color="auto"/>
        <w:left w:val="none" w:sz="0" w:space="0" w:color="auto"/>
        <w:bottom w:val="none" w:sz="0" w:space="0" w:color="auto"/>
        <w:right w:val="none" w:sz="0" w:space="0" w:color="auto"/>
      </w:divBdr>
    </w:div>
    <w:div w:id="534542007">
      <w:bodyDiv w:val="1"/>
      <w:marLeft w:val="0"/>
      <w:marRight w:val="0"/>
      <w:marTop w:val="0"/>
      <w:marBottom w:val="0"/>
      <w:divBdr>
        <w:top w:val="none" w:sz="0" w:space="0" w:color="auto"/>
        <w:left w:val="none" w:sz="0" w:space="0" w:color="auto"/>
        <w:bottom w:val="none" w:sz="0" w:space="0" w:color="auto"/>
        <w:right w:val="none" w:sz="0" w:space="0" w:color="auto"/>
      </w:divBdr>
    </w:div>
    <w:div w:id="563879060">
      <w:bodyDiv w:val="1"/>
      <w:marLeft w:val="0"/>
      <w:marRight w:val="0"/>
      <w:marTop w:val="0"/>
      <w:marBottom w:val="0"/>
      <w:divBdr>
        <w:top w:val="none" w:sz="0" w:space="0" w:color="auto"/>
        <w:left w:val="none" w:sz="0" w:space="0" w:color="auto"/>
        <w:bottom w:val="none" w:sz="0" w:space="0" w:color="auto"/>
        <w:right w:val="none" w:sz="0" w:space="0" w:color="auto"/>
      </w:divBdr>
    </w:div>
    <w:div w:id="615605832">
      <w:bodyDiv w:val="1"/>
      <w:marLeft w:val="0"/>
      <w:marRight w:val="0"/>
      <w:marTop w:val="0"/>
      <w:marBottom w:val="0"/>
      <w:divBdr>
        <w:top w:val="none" w:sz="0" w:space="0" w:color="auto"/>
        <w:left w:val="none" w:sz="0" w:space="0" w:color="auto"/>
        <w:bottom w:val="none" w:sz="0" w:space="0" w:color="auto"/>
        <w:right w:val="none" w:sz="0" w:space="0" w:color="auto"/>
      </w:divBdr>
    </w:div>
    <w:div w:id="621420418">
      <w:bodyDiv w:val="1"/>
      <w:marLeft w:val="0"/>
      <w:marRight w:val="0"/>
      <w:marTop w:val="0"/>
      <w:marBottom w:val="0"/>
      <w:divBdr>
        <w:top w:val="none" w:sz="0" w:space="0" w:color="auto"/>
        <w:left w:val="none" w:sz="0" w:space="0" w:color="auto"/>
        <w:bottom w:val="none" w:sz="0" w:space="0" w:color="auto"/>
        <w:right w:val="none" w:sz="0" w:space="0" w:color="auto"/>
      </w:divBdr>
    </w:div>
    <w:div w:id="774792138">
      <w:bodyDiv w:val="1"/>
      <w:marLeft w:val="0"/>
      <w:marRight w:val="0"/>
      <w:marTop w:val="0"/>
      <w:marBottom w:val="0"/>
      <w:divBdr>
        <w:top w:val="none" w:sz="0" w:space="0" w:color="auto"/>
        <w:left w:val="none" w:sz="0" w:space="0" w:color="auto"/>
        <w:bottom w:val="none" w:sz="0" w:space="0" w:color="auto"/>
        <w:right w:val="none" w:sz="0" w:space="0" w:color="auto"/>
      </w:divBdr>
    </w:div>
    <w:div w:id="815802023">
      <w:bodyDiv w:val="1"/>
      <w:marLeft w:val="0"/>
      <w:marRight w:val="0"/>
      <w:marTop w:val="0"/>
      <w:marBottom w:val="0"/>
      <w:divBdr>
        <w:top w:val="none" w:sz="0" w:space="0" w:color="auto"/>
        <w:left w:val="none" w:sz="0" w:space="0" w:color="auto"/>
        <w:bottom w:val="none" w:sz="0" w:space="0" w:color="auto"/>
        <w:right w:val="none" w:sz="0" w:space="0" w:color="auto"/>
      </w:divBdr>
      <w:divsChild>
        <w:div w:id="1812747324">
          <w:marLeft w:val="0"/>
          <w:marRight w:val="0"/>
          <w:marTop w:val="0"/>
          <w:marBottom w:val="240"/>
          <w:divBdr>
            <w:top w:val="none" w:sz="0" w:space="0" w:color="auto"/>
            <w:left w:val="none" w:sz="0" w:space="0" w:color="auto"/>
            <w:bottom w:val="none" w:sz="0" w:space="0" w:color="auto"/>
            <w:right w:val="none" w:sz="0" w:space="0" w:color="auto"/>
          </w:divBdr>
        </w:div>
        <w:div w:id="816802607">
          <w:marLeft w:val="0"/>
          <w:marRight w:val="0"/>
          <w:marTop w:val="0"/>
          <w:marBottom w:val="240"/>
          <w:divBdr>
            <w:top w:val="none" w:sz="0" w:space="0" w:color="auto"/>
            <w:left w:val="none" w:sz="0" w:space="0" w:color="auto"/>
            <w:bottom w:val="none" w:sz="0" w:space="0" w:color="auto"/>
            <w:right w:val="none" w:sz="0" w:space="0" w:color="auto"/>
          </w:divBdr>
        </w:div>
        <w:div w:id="262226021">
          <w:marLeft w:val="0"/>
          <w:marRight w:val="0"/>
          <w:marTop w:val="0"/>
          <w:marBottom w:val="240"/>
          <w:divBdr>
            <w:top w:val="none" w:sz="0" w:space="0" w:color="auto"/>
            <w:left w:val="none" w:sz="0" w:space="0" w:color="auto"/>
            <w:bottom w:val="none" w:sz="0" w:space="0" w:color="auto"/>
            <w:right w:val="none" w:sz="0" w:space="0" w:color="auto"/>
          </w:divBdr>
        </w:div>
        <w:div w:id="192770322">
          <w:marLeft w:val="0"/>
          <w:marRight w:val="0"/>
          <w:marTop w:val="0"/>
          <w:marBottom w:val="240"/>
          <w:divBdr>
            <w:top w:val="none" w:sz="0" w:space="0" w:color="auto"/>
            <w:left w:val="none" w:sz="0" w:space="0" w:color="auto"/>
            <w:bottom w:val="none" w:sz="0" w:space="0" w:color="auto"/>
            <w:right w:val="none" w:sz="0" w:space="0" w:color="auto"/>
          </w:divBdr>
        </w:div>
        <w:div w:id="1821074417">
          <w:marLeft w:val="0"/>
          <w:marRight w:val="0"/>
          <w:marTop w:val="0"/>
          <w:marBottom w:val="240"/>
          <w:divBdr>
            <w:top w:val="none" w:sz="0" w:space="0" w:color="auto"/>
            <w:left w:val="none" w:sz="0" w:space="0" w:color="auto"/>
            <w:bottom w:val="none" w:sz="0" w:space="0" w:color="auto"/>
            <w:right w:val="none" w:sz="0" w:space="0" w:color="auto"/>
          </w:divBdr>
        </w:div>
      </w:divsChild>
    </w:div>
    <w:div w:id="834608129">
      <w:bodyDiv w:val="1"/>
      <w:marLeft w:val="0"/>
      <w:marRight w:val="0"/>
      <w:marTop w:val="0"/>
      <w:marBottom w:val="0"/>
      <w:divBdr>
        <w:top w:val="none" w:sz="0" w:space="0" w:color="auto"/>
        <w:left w:val="none" w:sz="0" w:space="0" w:color="auto"/>
        <w:bottom w:val="none" w:sz="0" w:space="0" w:color="auto"/>
        <w:right w:val="none" w:sz="0" w:space="0" w:color="auto"/>
      </w:divBdr>
    </w:div>
    <w:div w:id="901141730">
      <w:bodyDiv w:val="1"/>
      <w:marLeft w:val="0"/>
      <w:marRight w:val="0"/>
      <w:marTop w:val="0"/>
      <w:marBottom w:val="0"/>
      <w:divBdr>
        <w:top w:val="none" w:sz="0" w:space="0" w:color="auto"/>
        <w:left w:val="none" w:sz="0" w:space="0" w:color="auto"/>
        <w:bottom w:val="none" w:sz="0" w:space="0" w:color="auto"/>
        <w:right w:val="none" w:sz="0" w:space="0" w:color="auto"/>
      </w:divBdr>
    </w:div>
    <w:div w:id="954753926">
      <w:bodyDiv w:val="1"/>
      <w:marLeft w:val="0"/>
      <w:marRight w:val="0"/>
      <w:marTop w:val="0"/>
      <w:marBottom w:val="0"/>
      <w:divBdr>
        <w:top w:val="none" w:sz="0" w:space="0" w:color="auto"/>
        <w:left w:val="none" w:sz="0" w:space="0" w:color="auto"/>
        <w:bottom w:val="none" w:sz="0" w:space="0" w:color="auto"/>
        <w:right w:val="none" w:sz="0" w:space="0" w:color="auto"/>
      </w:divBdr>
    </w:div>
    <w:div w:id="1096942694">
      <w:bodyDiv w:val="1"/>
      <w:marLeft w:val="0"/>
      <w:marRight w:val="0"/>
      <w:marTop w:val="0"/>
      <w:marBottom w:val="0"/>
      <w:divBdr>
        <w:top w:val="none" w:sz="0" w:space="0" w:color="auto"/>
        <w:left w:val="none" w:sz="0" w:space="0" w:color="auto"/>
        <w:bottom w:val="none" w:sz="0" w:space="0" w:color="auto"/>
        <w:right w:val="none" w:sz="0" w:space="0" w:color="auto"/>
      </w:divBdr>
    </w:div>
    <w:div w:id="1124695224">
      <w:bodyDiv w:val="1"/>
      <w:marLeft w:val="0"/>
      <w:marRight w:val="0"/>
      <w:marTop w:val="0"/>
      <w:marBottom w:val="0"/>
      <w:divBdr>
        <w:top w:val="none" w:sz="0" w:space="0" w:color="auto"/>
        <w:left w:val="none" w:sz="0" w:space="0" w:color="auto"/>
        <w:bottom w:val="none" w:sz="0" w:space="0" w:color="auto"/>
        <w:right w:val="none" w:sz="0" w:space="0" w:color="auto"/>
      </w:divBdr>
    </w:div>
    <w:div w:id="1148864421">
      <w:bodyDiv w:val="1"/>
      <w:marLeft w:val="0"/>
      <w:marRight w:val="0"/>
      <w:marTop w:val="0"/>
      <w:marBottom w:val="0"/>
      <w:divBdr>
        <w:top w:val="none" w:sz="0" w:space="0" w:color="auto"/>
        <w:left w:val="none" w:sz="0" w:space="0" w:color="auto"/>
        <w:bottom w:val="none" w:sz="0" w:space="0" w:color="auto"/>
        <w:right w:val="none" w:sz="0" w:space="0" w:color="auto"/>
      </w:divBdr>
      <w:divsChild>
        <w:div w:id="881209847">
          <w:marLeft w:val="547"/>
          <w:marRight w:val="0"/>
          <w:marTop w:val="96"/>
          <w:marBottom w:val="120"/>
          <w:divBdr>
            <w:top w:val="none" w:sz="0" w:space="0" w:color="auto"/>
            <w:left w:val="none" w:sz="0" w:space="0" w:color="auto"/>
            <w:bottom w:val="none" w:sz="0" w:space="0" w:color="auto"/>
            <w:right w:val="none" w:sz="0" w:space="0" w:color="auto"/>
          </w:divBdr>
        </w:div>
        <w:div w:id="1056393870">
          <w:marLeft w:val="1267"/>
          <w:marRight w:val="0"/>
          <w:marTop w:val="96"/>
          <w:marBottom w:val="0"/>
          <w:divBdr>
            <w:top w:val="none" w:sz="0" w:space="0" w:color="auto"/>
            <w:left w:val="none" w:sz="0" w:space="0" w:color="auto"/>
            <w:bottom w:val="none" w:sz="0" w:space="0" w:color="auto"/>
            <w:right w:val="none" w:sz="0" w:space="0" w:color="auto"/>
          </w:divBdr>
        </w:div>
        <w:div w:id="1956131103">
          <w:marLeft w:val="1267"/>
          <w:marRight w:val="0"/>
          <w:marTop w:val="96"/>
          <w:marBottom w:val="0"/>
          <w:divBdr>
            <w:top w:val="none" w:sz="0" w:space="0" w:color="auto"/>
            <w:left w:val="none" w:sz="0" w:space="0" w:color="auto"/>
            <w:bottom w:val="none" w:sz="0" w:space="0" w:color="auto"/>
            <w:right w:val="none" w:sz="0" w:space="0" w:color="auto"/>
          </w:divBdr>
        </w:div>
        <w:div w:id="2136673525">
          <w:marLeft w:val="1267"/>
          <w:marRight w:val="0"/>
          <w:marTop w:val="96"/>
          <w:marBottom w:val="0"/>
          <w:divBdr>
            <w:top w:val="none" w:sz="0" w:space="0" w:color="auto"/>
            <w:left w:val="none" w:sz="0" w:space="0" w:color="auto"/>
            <w:bottom w:val="none" w:sz="0" w:space="0" w:color="auto"/>
            <w:right w:val="none" w:sz="0" w:space="0" w:color="auto"/>
          </w:divBdr>
        </w:div>
        <w:div w:id="1171792144">
          <w:marLeft w:val="1267"/>
          <w:marRight w:val="0"/>
          <w:marTop w:val="96"/>
          <w:marBottom w:val="0"/>
          <w:divBdr>
            <w:top w:val="none" w:sz="0" w:space="0" w:color="auto"/>
            <w:left w:val="none" w:sz="0" w:space="0" w:color="auto"/>
            <w:bottom w:val="none" w:sz="0" w:space="0" w:color="auto"/>
            <w:right w:val="none" w:sz="0" w:space="0" w:color="auto"/>
          </w:divBdr>
        </w:div>
        <w:div w:id="1181312343">
          <w:marLeft w:val="1267"/>
          <w:marRight w:val="0"/>
          <w:marTop w:val="96"/>
          <w:marBottom w:val="0"/>
          <w:divBdr>
            <w:top w:val="none" w:sz="0" w:space="0" w:color="auto"/>
            <w:left w:val="none" w:sz="0" w:space="0" w:color="auto"/>
            <w:bottom w:val="none" w:sz="0" w:space="0" w:color="auto"/>
            <w:right w:val="none" w:sz="0" w:space="0" w:color="auto"/>
          </w:divBdr>
        </w:div>
        <w:div w:id="268856008">
          <w:marLeft w:val="1267"/>
          <w:marRight w:val="0"/>
          <w:marTop w:val="96"/>
          <w:marBottom w:val="0"/>
          <w:divBdr>
            <w:top w:val="none" w:sz="0" w:space="0" w:color="auto"/>
            <w:left w:val="none" w:sz="0" w:space="0" w:color="auto"/>
            <w:bottom w:val="none" w:sz="0" w:space="0" w:color="auto"/>
            <w:right w:val="none" w:sz="0" w:space="0" w:color="auto"/>
          </w:divBdr>
        </w:div>
        <w:div w:id="1978224118">
          <w:marLeft w:val="1267"/>
          <w:marRight w:val="0"/>
          <w:marTop w:val="96"/>
          <w:marBottom w:val="0"/>
          <w:divBdr>
            <w:top w:val="none" w:sz="0" w:space="0" w:color="auto"/>
            <w:left w:val="none" w:sz="0" w:space="0" w:color="auto"/>
            <w:bottom w:val="none" w:sz="0" w:space="0" w:color="auto"/>
            <w:right w:val="none" w:sz="0" w:space="0" w:color="auto"/>
          </w:divBdr>
        </w:div>
        <w:div w:id="2137796419">
          <w:marLeft w:val="1267"/>
          <w:marRight w:val="0"/>
          <w:marTop w:val="96"/>
          <w:marBottom w:val="0"/>
          <w:divBdr>
            <w:top w:val="none" w:sz="0" w:space="0" w:color="auto"/>
            <w:left w:val="none" w:sz="0" w:space="0" w:color="auto"/>
            <w:bottom w:val="none" w:sz="0" w:space="0" w:color="auto"/>
            <w:right w:val="none" w:sz="0" w:space="0" w:color="auto"/>
          </w:divBdr>
        </w:div>
      </w:divsChild>
    </w:div>
    <w:div w:id="1201284333">
      <w:bodyDiv w:val="1"/>
      <w:marLeft w:val="0"/>
      <w:marRight w:val="0"/>
      <w:marTop w:val="0"/>
      <w:marBottom w:val="0"/>
      <w:divBdr>
        <w:top w:val="none" w:sz="0" w:space="0" w:color="auto"/>
        <w:left w:val="none" w:sz="0" w:space="0" w:color="auto"/>
        <w:bottom w:val="none" w:sz="0" w:space="0" w:color="auto"/>
        <w:right w:val="none" w:sz="0" w:space="0" w:color="auto"/>
      </w:divBdr>
      <w:divsChild>
        <w:div w:id="2083288191">
          <w:marLeft w:val="547"/>
          <w:marRight w:val="0"/>
          <w:marTop w:val="96"/>
          <w:marBottom w:val="120"/>
          <w:divBdr>
            <w:top w:val="none" w:sz="0" w:space="0" w:color="auto"/>
            <w:left w:val="none" w:sz="0" w:space="0" w:color="auto"/>
            <w:bottom w:val="none" w:sz="0" w:space="0" w:color="auto"/>
            <w:right w:val="none" w:sz="0" w:space="0" w:color="auto"/>
          </w:divBdr>
        </w:div>
        <w:div w:id="809636300">
          <w:marLeft w:val="1267"/>
          <w:marRight w:val="0"/>
          <w:marTop w:val="96"/>
          <w:marBottom w:val="0"/>
          <w:divBdr>
            <w:top w:val="none" w:sz="0" w:space="0" w:color="auto"/>
            <w:left w:val="none" w:sz="0" w:space="0" w:color="auto"/>
            <w:bottom w:val="none" w:sz="0" w:space="0" w:color="auto"/>
            <w:right w:val="none" w:sz="0" w:space="0" w:color="auto"/>
          </w:divBdr>
        </w:div>
        <w:div w:id="1783256689">
          <w:marLeft w:val="1267"/>
          <w:marRight w:val="0"/>
          <w:marTop w:val="96"/>
          <w:marBottom w:val="0"/>
          <w:divBdr>
            <w:top w:val="none" w:sz="0" w:space="0" w:color="auto"/>
            <w:left w:val="none" w:sz="0" w:space="0" w:color="auto"/>
            <w:bottom w:val="none" w:sz="0" w:space="0" w:color="auto"/>
            <w:right w:val="none" w:sz="0" w:space="0" w:color="auto"/>
          </w:divBdr>
        </w:div>
        <w:div w:id="1967153552">
          <w:marLeft w:val="1267"/>
          <w:marRight w:val="0"/>
          <w:marTop w:val="96"/>
          <w:marBottom w:val="0"/>
          <w:divBdr>
            <w:top w:val="none" w:sz="0" w:space="0" w:color="auto"/>
            <w:left w:val="none" w:sz="0" w:space="0" w:color="auto"/>
            <w:bottom w:val="none" w:sz="0" w:space="0" w:color="auto"/>
            <w:right w:val="none" w:sz="0" w:space="0" w:color="auto"/>
          </w:divBdr>
        </w:div>
        <w:div w:id="332219307">
          <w:marLeft w:val="1267"/>
          <w:marRight w:val="0"/>
          <w:marTop w:val="96"/>
          <w:marBottom w:val="0"/>
          <w:divBdr>
            <w:top w:val="none" w:sz="0" w:space="0" w:color="auto"/>
            <w:left w:val="none" w:sz="0" w:space="0" w:color="auto"/>
            <w:bottom w:val="none" w:sz="0" w:space="0" w:color="auto"/>
            <w:right w:val="none" w:sz="0" w:space="0" w:color="auto"/>
          </w:divBdr>
        </w:div>
        <w:div w:id="1574659157">
          <w:marLeft w:val="1267"/>
          <w:marRight w:val="0"/>
          <w:marTop w:val="96"/>
          <w:marBottom w:val="0"/>
          <w:divBdr>
            <w:top w:val="none" w:sz="0" w:space="0" w:color="auto"/>
            <w:left w:val="none" w:sz="0" w:space="0" w:color="auto"/>
            <w:bottom w:val="none" w:sz="0" w:space="0" w:color="auto"/>
            <w:right w:val="none" w:sz="0" w:space="0" w:color="auto"/>
          </w:divBdr>
        </w:div>
        <w:div w:id="1112045222">
          <w:marLeft w:val="1267"/>
          <w:marRight w:val="0"/>
          <w:marTop w:val="96"/>
          <w:marBottom w:val="0"/>
          <w:divBdr>
            <w:top w:val="none" w:sz="0" w:space="0" w:color="auto"/>
            <w:left w:val="none" w:sz="0" w:space="0" w:color="auto"/>
            <w:bottom w:val="none" w:sz="0" w:space="0" w:color="auto"/>
            <w:right w:val="none" w:sz="0" w:space="0" w:color="auto"/>
          </w:divBdr>
        </w:div>
        <w:div w:id="1912232628">
          <w:marLeft w:val="1267"/>
          <w:marRight w:val="0"/>
          <w:marTop w:val="96"/>
          <w:marBottom w:val="0"/>
          <w:divBdr>
            <w:top w:val="none" w:sz="0" w:space="0" w:color="auto"/>
            <w:left w:val="none" w:sz="0" w:space="0" w:color="auto"/>
            <w:bottom w:val="none" w:sz="0" w:space="0" w:color="auto"/>
            <w:right w:val="none" w:sz="0" w:space="0" w:color="auto"/>
          </w:divBdr>
        </w:div>
        <w:div w:id="1814567216">
          <w:marLeft w:val="1267"/>
          <w:marRight w:val="0"/>
          <w:marTop w:val="96"/>
          <w:marBottom w:val="0"/>
          <w:divBdr>
            <w:top w:val="none" w:sz="0" w:space="0" w:color="auto"/>
            <w:left w:val="none" w:sz="0" w:space="0" w:color="auto"/>
            <w:bottom w:val="none" w:sz="0" w:space="0" w:color="auto"/>
            <w:right w:val="none" w:sz="0" w:space="0" w:color="auto"/>
          </w:divBdr>
        </w:div>
        <w:div w:id="837967190">
          <w:marLeft w:val="1267"/>
          <w:marRight w:val="0"/>
          <w:marTop w:val="96"/>
          <w:marBottom w:val="0"/>
          <w:divBdr>
            <w:top w:val="none" w:sz="0" w:space="0" w:color="auto"/>
            <w:left w:val="none" w:sz="0" w:space="0" w:color="auto"/>
            <w:bottom w:val="none" w:sz="0" w:space="0" w:color="auto"/>
            <w:right w:val="none" w:sz="0" w:space="0" w:color="auto"/>
          </w:divBdr>
        </w:div>
      </w:divsChild>
    </w:div>
    <w:div w:id="1294826784">
      <w:bodyDiv w:val="1"/>
      <w:marLeft w:val="0"/>
      <w:marRight w:val="0"/>
      <w:marTop w:val="0"/>
      <w:marBottom w:val="0"/>
      <w:divBdr>
        <w:top w:val="none" w:sz="0" w:space="0" w:color="auto"/>
        <w:left w:val="none" w:sz="0" w:space="0" w:color="auto"/>
        <w:bottom w:val="none" w:sz="0" w:space="0" w:color="auto"/>
        <w:right w:val="none" w:sz="0" w:space="0" w:color="auto"/>
      </w:divBdr>
      <w:divsChild>
        <w:div w:id="773746739">
          <w:marLeft w:val="547"/>
          <w:marRight w:val="0"/>
          <w:marTop w:val="96"/>
          <w:marBottom w:val="120"/>
          <w:divBdr>
            <w:top w:val="none" w:sz="0" w:space="0" w:color="auto"/>
            <w:left w:val="none" w:sz="0" w:space="0" w:color="auto"/>
            <w:bottom w:val="none" w:sz="0" w:space="0" w:color="auto"/>
            <w:right w:val="none" w:sz="0" w:space="0" w:color="auto"/>
          </w:divBdr>
        </w:div>
        <w:div w:id="1083530148">
          <w:marLeft w:val="547"/>
          <w:marRight w:val="0"/>
          <w:marTop w:val="96"/>
          <w:marBottom w:val="120"/>
          <w:divBdr>
            <w:top w:val="none" w:sz="0" w:space="0" w:color="auto"/>
            <w:left w:val="none" w:sz="0" w:space="0" w:color="auto"/>
            <w:bottom w:val="none" w:sz="0" w:space="0" w:color="auto"/>
            <w:right w:val="none" w:sz="0" w:space="0" w:color="auto"/>
          </w:divBdr>
        </w:div>
        <w:div w:id="811143085">
          <w:marLeft w:val="547"/>
          <w:marRight w:val="0"/>
          <w:marTop w:val="96"/>
          <w:marBottom w:val="120"/>
          <w:divBdr>
            <w:top w:val="none" w:sz="0" w:space="0" w:color="auto"/>
            <w:left w:val="none" w:sz="0" w:space="0" w:color="auto"/>
            <w:bottom w:val="none" w:sz="0" w:space="0" w:color="auto"/>
            <w:right w:val="none" w:sz="0" w:space="0" w:color="auto"/>
          </w:divBdr>
        </w:div>
        <w:div w:id="1912498221">
          <w:marLeft w:val="547"/>
          <w:marRight w:val="0"/>
          <w:marTop w:val="96"/>
          <w:marBottom w:val="120"/>
          <w:divBdr>
            <w:top w:val="none" w:sz="0" w:space="0" w:color="auto"/>
            <w:left w:val="none" w:sz="0" w:space="0" w:color="auto"/>
            <w:bottom w:val="none" w:sz="0" w:space="0" w:color="auto"/>
            <w:right w:val="none" w:sz="0" w:space="0" w:color="auto"/>
          </w:divBdr>
        </w:div>
        <w:div w:id="368648973">
          <w:marLeft w:val="1267"/>
          <w:marRight w:val="0"/>
          <w:marTop w:val="96"/>
          <w:marBottom w:val="0"/>
          <w:divBdr>
            <w:top w:val="none" w:sz="0" w:space="0" w:color="auto"/>
            <w:left w:val="none" w:sz="0" w:space="0" w:color="auto"/>
            <w:bottom w:val="none" w:sz="0" w:space="0" w:color="auto"/>
            <w:right w:val="none" w:sz="0" w:space="0" w:color="auto"/>
          </w:divBdr>
        </w:div>
        <w:div w:id="648096165">
          <w:marLeft w:val="1267"/>
          <w:marRight w:val="0"/>
          <w:marTop w:val="96"/>
          <w:marBottom w:val="0"/>
          <w:divBdr>
            <w:top w:val="none" w:sz="0" w:space="0" w:color="auto"/>
            <w:left w:val="none" w:sz="0" w:space="0" w:color="auto"/>
            <w:bottom w:val="none" w:sz="0" w:space="0" w:color="auto"/>
            <w:right w:val="none" w:sz="0" w:space="0" w:color="auto"/>
          </w:divBdr>
        </w:div>
        <w:div w:id="1211989995">
          <w:marLeft w:val="1267"/>
          <w:marRight w:val="0"/>
          <w:marTop w:val="96"/>
          <w:marBottom w:val="0"/>
          <w:divBdr>
            <w:top w:val="none" w:sz="0" w:space="0" w:color="auto"/>
            <w:left w:val="none" w:sz="0" w:space="0" w:color="auto"/>
            <w:bottom w:val="none" w:sz="0" w:space="0" w:color="auto"/>
            <w:right w:val="none" w:sz="0" w:space="0" w:color="auto"/>
          </w:divBdr>
        </w:div>
        <w:div w:id="2133745626">
          <w:marLeft w:val="1267"/>
          <w:marRight w:val="0"/>
          <w:marTop w:val="96"/>
          <w:marBottom w:val="0"/>
          <w:divBdr>
            <w:top w:val="none" w:sz="0" w:space="0" w:color="auto"/>
            <w:left w:val="none" w:sz="0" w:space="0" w:color="auto"/>
            <w:bottom w:val="none" w:sz="0" w:space="0" w:color="auto"/>
            <w:right w:val="none" w:sz="0" w:space="0" w:color="auto"/>
          </w:divBdr>
        </w:div>
        <w:div w:id="1253664260">
          <w:marLeft w:val="1267"/>
          <w:marRight w:val="0"/>
          <w:marTop w:val="96"/>
          <w:marBottom w:val="0"/>
          <w:divBdr>
            <w:top w:val="none" w:sz="0" w:space="0" w:color="auto"/>
            <w:left w:val="none" w:sz="0" w:space="0" w:color="auto"/>
            <w:bottom w:val="none" w:sz="0" w:space="0" w:color="auto"/>
            <w:right w:val="none" w:sz="0" w:space="0" w:color="auto"/>
          </w:divBdr>
        </w:div>
      </w:divsChild>
    </w:div>
    <w:div w:id="1305962412">
      <w:bodyDiv w:val="1"/>
      <w:marLeft w:val="0"/>
      <w:marRight w:val="0"/>
      <w:marTop w:val="0"/>
      <w:marBottom w:val="0"/>
      <w:divBdr>
        <w:top w:val="none" w:sz="0" w:space="0" w:color="auto"/>
        <w:left w:val="none" w:sz="0" w:space="0" w:color="auto"/>
        <w:bottom w:val="none" w:sz="0" w:space="0" w:color="auto"/>
        <w:right w:val="none" w:sz="0" w:space="0" w:color="auto"/>
      </w:divBdr>
    </w:div>
    <w:div w:id="1306855578">
      <w:bodyDiv w:val="1"/>
      <w:marLeft w:val="0"/>
      <w:marRight w:val="0"/>
      <w:marTop w:val="0"/>
      <w:marBottom w:val="0"/>
      <w:divBdr>
        <w:top w:val="none" w:sz="0" w:space="0" w:color="auto"/>
        <w:left w:val="none" w:sz="0" w:space="0" w:color="auto"/>
        <w:bottom w:val="none" w:sz="0" w:space="0" w:color="auto"/>
        <w:right w:val="none" w:sz="0" w:space="0" w:color="auto"/>
      </w:divBdr>
    </w:div>
    <w:div w:id="1322855701">
      <w:bodyDiv w:val="1"/>
      <w:marLeft w:val="0"/>
      <w:marRight w:val="0"/>
      <w:marTop w:val="0"/>
      <w:marBottom w:val="0"/>
      <w:divBdr>
        <w:top w:val="none" w:sz="0" w:space="0" w:color="auto"/>
        <w:left w:val="none" w:sz="0" w:space="0" w:color="auto"/>
        <w:bottom w:val="none" w:sz="0" w:space="0" w:color="auto"/>
        <w:right w:val="none" w:sz="0" w:space="0" w:color="auto"/>
      </w:divBdr>
    </w:div>
    <w:div w:id="1372806928">
      <w:bodyDiv w:val="1"/>
      <w:marLeft w:val="0"/>
      <w:marRight w:val="0"/>
      <w:marTop w:val="0"/>
      <w:marBottom w:val="0"/>
      <w:divBdr>
        <w:top w:val="none" w:sz="0" w:space="0" w:color="auto"/>
        <w:left w:val="none" w:sz="0" w:space="0" w:color="auto"/>
        <w:bottom w:val="none" w:sz="0" w:space="0" w:color="auto"/>
        <w:right w:val="none" w:sz="0" w:space="0" w:color="auto"/>
      </w:divBdr>
    </w:div>
    <w:div w:id="1434011651">
      <w:bodyDiv w:val="1"/>
      <w:marLeft w:val="0"/>
      <w:marRight w:val="0"/>
      <w:marTop w:val="0"/>
      <w:marBottom w:val="0"/>
      <w:divBdr>
        <w:top w:val="none" w:sz="0" w:space="0" w:color="auto"/>
        <w:left w:val="none" w:sz="0" w:space="0" w:color="auto"/>
        <w:bottom w:val="none" w:sz="0" w:space="0" w:color="auto"/>
        <w:right w:val="none" w:sz="0" w:space="0" w:color="auto"/>
      </w:divBdr>
    </w:div>
    <w:div w:id="1461072726">
      <w:bodyDiv w:val="1"/>
      <w:marLeft w:val="0"/>
      <w:marRight w:val="0"/>
      <w:marTop w:val="0"/>
      <w:marBottom w:val="0"/>
      <w:divBdr>
        <w:top w:val="none" w:sz="0" w:space="0" w:color="auto"/>
        <w:left w:val="none" w:sz="0" w:space="0" w:color="auto"/>
        <w:bottom w:val="none" w:sz="0" w:space="0" w:color="auto"/>
        <w:right w:val="none" w:sz="0" w:space="0" w:color="auto"/>
      </w:divBdr>
    </w:div>
    <w:div w:id="1533687384">
      <w:bodyDiv w:val="1"/>
      <w:marLeft w:val="0"/>
      <w:marRight w:val="0"/>
      <w:marTop w:val="0"/>
      <w:marBottom w:val="0"/>
      <w:divBdr>
        <w:top w:val="none" w:sz="0" w:space="0" w:color="auto"/>
        <w:left w:val="none" w:sz="0" w:space="0" w:color="auto"/>
        <w:bottom w:val="none" w:sz="0" w:space="0" w:color="auto"/>
        <w:right w:val="none" w:sz="0" w:space="0" w:color="auto"/>
      </w:divBdr>
      <w:divsChild>
        <w:div w:id="941188540">
          <w:marLeft w:val="547"/>
          <w:marRight w:val="0"/>
          <w:marTop w:val="96"/>
          <w:marBottom w:val="120"/>
          <w:divBdr>
            <w:top w:val="none" w:sz="0" w:space="0" w:color="auto"/>
            <w:left w:val="none" w:sz="0" w:space="0" w:color="auto"/>
            <w:bottom w:val="none" w:sz="0" w:space="0" w:color="auto"/>
            <w:right w:val="none" w:sz="0" w:space="0" w:color="auto"/>
          </w:divBdr>
        </w:div>
        <w:div w:id="1959529549">
          <w:marLeft w:val="1267"/>
          <w:marRight w:val="0"/>
          <w:marTop w:val="96"/>
          <w:marBottom w:val="0"/>
          <w:divBdr>
            <w:top w:val="none" w:sz="0" w:space="0" w:color="auto"/>
            <w:left w:val="none" w:sz="0" w:space="0" w:color="auto"/>
            <w:bottom w:val="none" w:sz="0" w:space="0" w:color="auto"/>
            <w:right w:val="none" w:sz="0" w:space="0" w:color="auto"/>
          </w:divBdr>
        </w:div>
        <w:div w:id="1361591571">
          <w:marLeft w:val="1267"/>
          <w:marRight w:val="0"/>
          <w:marTop w:val="96"/>
          <w:marBottom w:val="0"/>
          <w:divBdr>
            <w:top w:val="none" w:sz="0" w:space="0" w:color="auto"/>
            <w:left w:val="none" w:sz="0" w:space="0" w:color="auto"/>
            <w:bottom w:val="none" w:sz="0" w:space="0" w:color="auto"/>
            <w:right w:val="none" w:sz="0" w:space="0" w:color="auto"/>
          </w:divBdr>
        </w:div>
        <w:div w:id="905603596">
          <w:marLeft w:val="1267"/>
          <w:marRight w:val="0"/>
          <w:marTop w:val="96"/>
          <w:marBottom w:val="0"/>
          <w:divBdr>
            <w:top w:val="none" w:sz="0" w:space="0" w:color="auto"/>
            <w:left w:val="none" w:sz="0" w:space="0" w:color="auto"/>
            <w:bottom w:val="none" w:sz="0" w:space="0" w:color="auto"/>
            <w:right w:val="none" w:sz="0" w:space="0" w:color="auto"/>
          </w:divBdr>
        </w:div>
        <w:div w:id="795372012">
          <w:marLeft w:val="1267"/>
          <w:marRight w:val="0"/>
          <w:marTop w:val="96"/>
          <w:marBottom w:val="0"/>
          <w:divBdr>
            <w:top w:val="none" w:sz="0" w:space="0" w:color="auto"/>
            <w:left w:val="none" w:sz="0" w:space="0" w:color="auto"/>
            <w:bottom w:val="none" w:sz="0" w:space="0" w:color="auto"/>
            <w:right w:val="none" w:sz="0" w:space="0" w:color="auto"/>
          </w:divBdr>
        </w:div>
        <w:div w:id="716468579">
          <w:marLeft w:val="1267"/>
          <w:marRight w:val="0"/>
          <w:marTop w:val="96"/>
          <w:marBottom w:val="0"/>
          <w:divBdr>
            <w:top w:val="none" w:sz="0" w:space="0" w:color="auto"/>
            <w:left w:val="none" w:sz="0" w:space="0" w:color="auto"/>
            <w:bottom w:val="none" w:sz="0" w:space="0" w:color="auto"/>
            <w:right w:val="none" w:sz="0" w:space="0" w:color="auto"/>
          </w:divBdr>
        </w:div>
        <w:div w:id="41828265">
          <w:marLeft w:val="1267"/>
          <w:marRight w:val="0"/>
          <w:marTop w:val="96"/>
          <w:marBottom w:val="0"/>
          <w:divBdr>
            <w:top w:val="none" w:sz="0" w:space="0" w:color="auto"/>
            <w:left w:val="none" w:sz="0" w:space="0" w:color="auto"/>
            <w:bottom w:val="none" w:sz="0" w:space="0" w:color="auto"/>
            <w:right w:val="none" w:sz="0" w:space="0" w:color="auto"/>
          </w:divBdr>
        </w:div>
        <w:div w:id="1840926079">
          <w:marLeft w:val="1267"/>
          <w:marRight w:val="0"/>
          <w:marTop w:val="96"/>
          <w:marBottom w:val="0"/>
          <w:divBdr>
            <w:top w:val="none" w:sz="0" w:space="0" w:color="auto"/>
            <w:left w:val="none" w:sz="0" w:space="0" w:color="auto"/>
            <w:bottom w:val="none" w:sz="0" w:space="0" w:color="auto"/>
            <w:right w:val="none" w:sz="0" w:space="0" w:color="auto"/>
          </w:divBdr>
        </w:div>
        <w:div w:id="929236718">
          <w:marLeft w:val="1267"/>
          <w:marRight w:val="0"/>
          <w:marTop w:val="96"/>
          <w:marBottom w:val="0"/>
          <w:divBdr>
            <w:top w:val="none" w:sz="0" w:space="0" w:color="auto"/>
            <w:left w:val="none" w:sz="0" w:space="0" w:color="auto"/>
            <w:bottom w:val="none" w:sz="0" w:space="0" w:color="auto"/>
            <w:right w:val="none" w:sz="0" w:space="0" w:color="auto"/>
          </w:divBdr>
        </w:div>
      </w:divsChild>
    </w:div>
    <w:div w:id="1547256310">
      <w:bodyDiv w:val="1"/>
      <w:marLeft w:val="0"/>
      <w:marRight w:val="0"/>
      <w:marTop w:val="0"/>
      <w:marBottom w:val="0"/>
      <w:divBdr>
        <w:top w:val="none" w:sz="0" w:space="0" w:color="auto"/>
        <w:left w:val="none" w:sz="0" w:space="0" w:color="auto"/>
        <w:bottom w:val="none" w:sz="0" w:space="0" w:color="auto"/>
        <w:right w:val="none" w:sz="0" w:space="0" w:color="auto"/>
      </w:divBdr>
    </w:div>
    <w:div w:id="1570143660">
      <w:bodyDiv w:val="1"/>
      <w:marLeft w:val="0"/>
      <w:marRight w:val="0"/>
      <w:marTop w:val="0"/>
      <w:marBottom w:val="0"/>
      <w:divBdr>
        <w:top w:val="none" w:sz="0" w:space="0" w:color="auto"/>
        <w:left w:val="none" w:sz="0" w:space="0" w:color="auto"/>
        <w:bottom w:val="none" w:sz="0" w:space="0" w:color="auto"/>
        <w:right w:val="none" w:sz="0" w:space="0" w:color="auto"/>
      </w:divBdr>
    </w:div>
    <w:div w:id="1598178421">
      <w:bodyDiv w:val="1"/>
      <w:marLeft w:val="0"/>
      <w:marRight w:val="0"/>
      <w:marTop w:val="0"/>
      <w:marBottom w:val="0"/>
      <w:divBdr>
        <w:top w:val="none" w:sz="0" w:space="0" w:color="auto"/>
        <w:left w:val="none" w:sz="0" w:space="0" w:color="auto"/>
        <w:bottom w:val="none" w:sz="0" w:space="0" w:color="auto"/>
        <w:right w:val="none" w:sz="0" w:space="0" w:color="auto"/>
      </w:divBdr>
    </w:div>
    <w:div w:id="1619681886">
      <w:bodyDiv w:val="1"/>
      <w:marLeft w:val="0"/>
      <w:marRight w:val="0"/>
      <w:marTop w:val="0"/>
      <w:marBottom w:val="0"/>
      <w:divBdr>
        <w:top w:val="none" w:sz="0" w:space="0" w:color="auto"/>
        <w:left w:val="none" w:sz="0" w:space="0" w:color="auto"/>
        <w:bottom w:val="none" w:sz="0" w:space="0" w:color="auto"/>
        <w:right w:val="none" w:sz="0" w:space="0" w:color="auto"/>
      </w:divBdr>
    </w:div>
    <w:div w:id="1743716458">
      <w:bodyDiv w:val="1"/>
      <w:marLeft w:val="0"/>
      <w:marRight w:val="0"/>
      <w:marTop w:val="0"/>
      <w:marBottom w:val="0"/>
      <w:divBdr>
        <w:top w:val="none" w:sz="0" w:space="0" w:color="auto"/>
        <w:left w:val="none" w:sz="0" w:space="0" w:color="auto"/>
        <w:bottom w:val="none" w:sz="0" w:space="0" w:color="auto"/>
        <w:right w:val="none" w:sz="0" w:space="0" w:color="auto"/>
      </w:divBdr>
    </w:div>
    <w:div w:id="18646349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572">
          <w:marLeft w:val="720"/>
          <w:marRight w:val="0"/>
          <w:marTop w:val="96"/>
          <w:marBottom w:val="120"/>
          <w:divBdr>
            <w:top w:val="none" w:sz="0" w:space="0" w:color="auto"/>
            <w:left w:val="none" w:sz="0" w:space="0" w:color="auto"/>
            <w:bottom w:val="none" w:sz="0" w:space="0" w:color="auto"/>
            <w:right w:val="none" w:sz="0" w:space="0" w:color="auto"/>
          </w:divBdr>
        </w:div>
        <w:div w:id="1119836231">
          <w:marLeft w:val="720"/>
          <w:marRight w:val="0"/>
          <w:marTop w:val="96"/>
          <w:marBottom w:val="120"/>
          <w:divBdr>
            <w:top w:val="none" w:sz="0" w:space="0" w:color="auto"/>
            <w:left w:val="none" w:sz="0" w:space="0" w:color="auto"/>
            <w:bottom w:val="none" w:sz="0" w:space="0" w:color="auto"/>
            <w:right w:val="none" w:sz="0" w:space="0" w:color="auto"/>
          </w:divBdr>
        </w:div>
        <w:div w:id="999819382">
          <w:marLeft w:val="720"/>
          <w:marRight w:val="0"/>
          <w:marTop w:val="96"/>
          <w:marBottom w:val="120"/>
          <w:divBdr>
            <w:top w:val="none" w:sz="0" w:space="0" w:color="auto"/>
            <w:left w:val="none" w:sz="0" w:space="0" w:color="auto"/>
            <w:bottom w:val="none" w:sz="0" w:space="0" w:color="auto"/>
            <w:right w:val="none" w:sz="0" w:space="0" w:color="auto"/>
          </w:divBdr>
        </w:div>
        <w:div w:id="1826622921">
          <w:marLeft w:val="720"/>
          <w:marRight w:val="0"/>
          <w:marTop w:val="96"/>
          <w:marBottom w:val="120"/>
          <w:divBdr>
            <w:top w:val="none" w:sz="0" w:space="0" w:color="auto"/>
            <w:left w:val="none" w:sz="0" w:space="0" w:color="auto"/>
            <w:bottom w:val="none" w:sz="0" w:space="0" w:color="auto"/>
            <w:right w:val="none" w:sz="0" w:space="0" w:color="auto"/>
          </w:divBdr>
        </w:div>
        <w:div w:id="434132444">
          <w:marLeft w:val="720"/>
          <w:marRight w:val="0"/>
          <w:marTop w:val="96"/>
          <w:marBottom w:val="120"/>
          <w:divBdr>
            <w:top w:val="none" w:sz="0" w:space="0" w:color="auto"/>
            <w:left w:val="none" w:sz="0" w:space="0" w:color="auto"/>
            <w:bottom w:val="none" w:sz="0" w:space="0" w:color="auto"/>
            <w:right w:val="none" w:sz="0" w:space="0" w:color="auto"/>
          </w:divBdr>
        </w:div>
      </w:divsChild>
    </w:div>
    <w:div w:id="1871140005">
      <w:bodyDiv w:val="1"/>
      <w:marLeft w:val="0"/>
      <w:marRight w:val="0"/>
      <w:marTop w:val="0"/>
      <w:marBottom w:val="0"/>
      <w:divBdr>
        <w:top w:val="none" w:sz="0" w:space="0" w:color="auto"/>
        <w:left w:val="none" w:sz="0" w:space="0" w:color="auto"/>
        <w:bottom w:val="none" w:sz="0" w:space="0" w:color="auto"/>
        <w:right w:val="none" w:sz="0" w:space="0" w:color="auto"/>
      </w:divBdr>
      <w:divsChild>
        <w:div w:id="284851829">
          <w:marLeft w:val="547"/>
          <w:marRight w:val="0"/>
          <w:marTop w:val="96"/>
          <w:marBottom w:val="120"/>
          <w:divBdr>
            <w:top w:val="none" w:sz="0" w:space="0" w:color="auto"/>
            <w:left w:val="none" w:sz="0" w:space="0" w:color="auto"/>
            <w:bottom w:val="none" w:sz="0" w:space="0" w:color="auto"/>
            <w:right w:val="none" w:sz="0" w:space="0" w:color="auto"/>
          </w:divBdr>
        </w:div>
      </w:divsChild>
    </w:div>
    <w:div w:id="1907181180">
      <w:bodyDiv w:val="1"/>
      <w:marLeft w:val="0"/>
      <w:marRight w:val="0"/>
      <w:marTop w:val="0"/>
      <w:marBottom w:val="0"/>
      <w:divBdr>
        <w:top w:val="none" w:sz="0" w:space="0" w:color="auto"/>
        <w:left w:val="none" w:sz="0" w:space="0" w:color="auto"/>
        <w:bottom w:val="none" w:sz="0" w:space="0" w:color="auto"/>
        <w:right w:val="none" w:sz="0" w:space="0" w:color="auto"/>
      </w:divBdr>
      <w:divsChild>
        <w:div w:id="419840239">
          <w:marLeft w:val="547"/>
          <w:marRight w:val="0"/>
          <w:marTop w:val="96"/>
          <w:marBottom w:val="120"/>
          <w:divBdr>
            <w:top w:val="none" w:sz="0" w:space="0" w:color="auto"/>
            <w:left w:val="none" w:sz="0" w:space="0" w:color="auto"/>
            <w:bottom w:val="none" w:sz="0" w:space="0" w:color="auto"/>
            <w:right w:val="none" w:sz="0" w:space="0" w:color="auto"/>
          </w:divBdr>
        </w:div>
        <w:div w:id="1690259705">
          <w:marLeft w:val="1267"/>
          <w:marRight w:val="0"/>
          <w:marTop w:val="96"/>
          <w:marBottom w:val="0"/>
          <w:divBdr>
            <w:top w:val="none" w:sz="0" w:space="0" w:color="auto"/>
            <w:left w:val="none" w:sz="0" w:space="0" w:color="auto"/>
            <w:bottom w:val="none" w:sz="0" w:space="0" w:color="auto"/>
            <w:right w:val="none" w:sz="0" w:space="0" w:color="auto"/>
          </w:divBdr>
        </w:div>
        <w:div w:id="1735270757">
          <w:marLeft w:val="1267"/>
          <w:marRight w:val="0"/>
          <w:marTop w:val="96"/>
          <w:marBottom w:val="0"/>
          <w:divBdr>
            <w:top w:val="none" w:sz="0" w:space="0" w:color="auto"/>
            <w:left w:val="none" w:sz="0" w:space="0" w:color="auto"/>
            <w:bottom w:val="none" w:sz="0" w:space="0" w:color="auto"/>
            <w:right w:val="none" w:sz="0" w:space="0" w:color="auto"/>
          </w:divBdr>
        </w:div>
        <w:div w:id="930703030">
          <w:marLeft w:val="547"/>
          <w:marRight w:val="0"/>
          <w:marTop w:val="96"/>
          <w:marBottom w:val="120"/>
          <w:divBdr>
            <w:top w:val="none" w:sz="0" w:space="0" w:color="auto"/>
            <w:left w:val="none" w:sz="0" w:space="0" w:color="auto"/>
            <w:bottom w:val="none" w:sz="0" w:space="0" w:color="auto"/>
            <w:right w:val="none" w:sz="0" w:space="0" w:color="auto"/>
          </w:divBdr>
        </w:div>
        <w:div w:id="643975233">
          <w:marLeft w:val="547"/>
          <w:marRight w:val="0"/>
          <w:marTop w:val="96"/>
          <w:marBottom w:val="120"/>
          <w:divBdr>
            <w:top w:val="none" w:sz="0" w:space="0" w:color="auto"/>
            <w:left w:val="none" w:sz="0" w:space="0" w:color="auto"/>
            <w:bottom w:val="none" w:sz="0" w:space="0" w:color="auto"/>
            <w:right w:val="none" w:sz="0" w:space="0" w:color="auto"/>
          </w:divBdr>
        </w:div>
        <w:div w:id="1497841790">
          <w:marLeft w:val="547"/>
          <w:marRight w:val="0"/>
          <w:marTop w:val="96"/>
          <w:marBottom w:val="120"/>
          <w:divBdr>
            <w:top w:val="none" w:sz="0" w:space="0" w:color="auto"/>
            <w:left w:val="none" w:sz="0" w:space="0" w:color="auto"/>
            <w:bottom w:val="none" w:sz="0" w:space="0" w:color="auto"/>
            <w:right w:val="none" w:sz="0" w:space="0" w:color="auto"/>
          </w:divBdr>
        </w:div>
        <w:div w:id="1790392056">
          <w:marLeft w:val="547"/>
          <w:marRight w:val="0"/>
          <w:marTop w:val="96"/>
          <w:marBottom w:val="120"/>
          <w:divBdr>
            <w:top w:val="none" w:sz="0" w:space="0" w:color="auto"/>
            <w:left w:val="none" w:sz="0" w:space="0" w:color="auto"/>
            <w:bottom w:val="none" w:sz="0" w:space="0" w:color="auto"/>
            <w:right w:val="none" w:sz="0" w:space="0" w:color="auto"/>
          </w:divBdr>
        </w:div>
        <w:div w:id="1802843779">
          <w:marLeft w:val="547"/>
          <w:marRight w:val="0"/>
          <w:marTop w:val="96"/>
          <w:marBottom w:val="120"/>
          <w:divBdr>
            <w:top w:val="none" w:sz="0" w:space="0" w:color="auto"/>
            <w:left w:val="none" w:sz="0" w:space="0" w:color="auto"/>
            <w:bottom w:val="none" w:sz="0" w:space="0" w:color="auto"/>
            <w:right w:val="none" w:sz="0" w:space="0" w:color="auto"/>
          </w:divBdr>
        </w:div>
        <w:div w:id="561020753">
          <w:marLeft w:val="1267"/>
          <w:marRight w:val="0"/>
          <w:marTop w:val="96"/>
          <w:marBottom w:val="0"/>
          <w:divBdr>
            <w:top w:val="none" w:sz="0" w:space="0" w:color="auto"/>
            <w:left w:val="none" w:sz="0" w:space="0" w:color="auto"/>
            <w:bottom w:val="none" w:sz="0" w:space="0" w:color="auto"/>
            <w:right w:val="none" w:sz="0" w:space="0" w:color="auto"/>
          </w:divBdr>
        </w:div>
      </w:divsChild>
    </w:div>
    <w:div w:id="1911235176">
      <w:bodyDiv w:val="1"/>
      <w:marLeft w:val="0"/>
      <w:marRight w:val="0"/>
      <w:marTop w:val="0"/>
      <w:marBottom w:val="0"/>
      <w:divBdr>
        <w:top w:val="none" w:sz="0" w:space="0" w:color="auto"/>
        <w:left w:val="none" w:sz="0" w:space="0" w:color="auto"/>
        <w:bottom w:val="none" w:sz="0" w:space="0" w:color="auto"/>
        <w:right w:val="none" w:sz="0" w:space="0" w:color="auto"/>
      </w:divBdr>
      <w:divsChild>
        <w:div w:id="1649285824">
          <w:marLeft w:val="547"/>
          <w:marRight w:val="0"/>
          <w:marTop w:val="96"/>
          <w:marBottom w:val="120"/>
          <w:divBdr>
            <w:top w:val="none" w:sz="0" w:space="0" w:color="auto"/>
            <w:left w:val="none" w:sz="0" w:space="0" w:color="auto"/>
            <w:bottom w:val="none" w:sz="0" w:space="0" w:color="auto"/>
            <w:right w:val="none" w:sz="0" w:space="0" w:color="auto"/>
          </w:divBdr>
        </w:div>
        <w:div w:id="1393504816">
          <w:marLeft w:val="1267"/>
          <w:marRight w:val="0"/>
          <w:marTop w:val="96"/>
          <w:marBottom w:val="0"/>
          <w:divBdr>
            <w:top w:val="none" w:sz="0" w:space="0" w:color="auto"/>
            <w:left w:val="none" w:sz="0" w:space="0" w:color="auto"/>
            <w:bottom w:val="none" w:sz="0" w:space="0" w:color="auto"/>
            <w:right w:val="none" w:sz="0" w:space="0" w:color="auto"/>
          </w:divBdr>
        </w:div>
        <w:div w:id="411970932">
          <w:marLeft w:val="1267"/>
          <w:marRight w:val="0"/>
          <w:marTop w:val="96"/>
          <w:marBottom w:val="0"/>
          <w:divBdr>
            <w:top w:val="none" w:sz="0" w:space="0" w:color="auto"/>
            <w:left w:val="none" w:sz="0" w:space="0" w:color="auto"/>
            <w:bottom w:val="none" w:sz="0" w:space="0" w:color="auto"/>
            <w:right w:val="none" w:sz="0" w:space="0" w:color="auto"/>
          </w:divBdr>
        </w:div>
        <w:div w:id="913972019">
          <w:marLeft w:val="1267"/>
          <w:marRight w:val="0"/>
          <w:marTop w:val="96"/>
          <w:marBottom w:val="0"/>
          <w:divBdr>
            <w:top w:val="none" w:sz="0" w:space="0" w:color="auto"/>
            <w:left w:val="none" w:sz="0" w:space="0" w:color="auto"/>
            <w:bottom w:val="none" w:sz="0" w:space="0" w:color="auto"/>
            <w:right w:val="none" w:sz="0" w:space="0" w:color="auto"/>
          </w:divBdr>
        </w:div>
      </w:divsChild>
    </w:div>
    <w:div w:id="1957634359">
      <w:bodyDiv w:val="1"/>
      <w:marLeft w:val="0"/>
      <w:marRight w:val="0"/>
      <w:marTop w:val="0"/>
      <w:marBottom w:val="0"/>
      <w:divBdr>
        <w:top w:val="none" w:sz="0" w:space="0" w:color="auto"/>
        <w:left w:val="none" w:sz="0" w:space="0" w:color="auto"/>
        <w:bottom w:val="none" w:sz="0" w:space="0" w:color="auto"/>
        <w:right w:val="none" w:sz="0" w:space="0" w:color="auto"/>
      </w:divBdr>
    </w:div>
    <w:div w:id="2017463367">
      <w:bodyDiv w:val="1"/>
      <w:marLeft w:val="0"/>
      <w:marRight w:val="0"/>
      <w:marTop w:val="0"/>
      <w:marBottom w:val="0"/>
      <w:divBdr>
        <w:top w:val="none" w:sz="0" w:space="0" w:color="auto"/>
        <w:left w:val="none" w:sz="0" w:space="0" w:color="auto"/>
        <w:bottom w:val="none" w:sz="0" w:space="0" w:color="auto"/>
        <w:right w:val="none" w:sz="0" w:space="0" w:color="auto"/>
      </w:divBdr>
    </w:div>
    <w:div w:id="208286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www.dot.state.oh.us/engineering/OTEC/2016%20Presentations/Wednesday/74/Gulick_74.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hyperlink" Target="https://rmrc.wisc.edu/project-3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hyperlink" Target="https://onlinelibrary.wiley.com/doi/abs/10.1002/9781118568170.ch46"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Fig05</b:Tag>
    <b:SourceType>JournalArticle</b:SourceType>
    <b:Guid>{0FEB53F8-01C5-4017-859C-5A0F61B2FFF3}</b:Guid>
    <b:Author>
      <b:Author>
        <b:NameList>
          <b:Person>
            <b:Last>Figueroa</b:Last>
            <b:First>A.M.</b:First>
          </b:Person>
          <b:Person>
            <b:Last>Tarko</b:Last>
            <b:First>A.P.</b:First>
          </b:Person>
        </b:NameList>
      </b:Author>
    </b:Author>
    <b:Title>Speed factors on two-lane rural highways in free-flow conditions.</b:Title>
    <b:JournalName>Transportation Research Record: Journal of the Transportation Research Board</b:JournalName>
    <b:Year>2005</b:Year>
    <b:Pages>39-46</b:Pages>
    <b:RefOrder>1</b:RefOrder>
  </b:Source>
</b:Sources>
</file>

<file path=customXml/itemProps1.xml><?xml version="1.0" encoding="utf-8"?>
<ds:datastoreItem xmlns:ds="http://schemas.openxmlformats.org/officeDocument/2006/customXml" ds:itemID="{0F592342-1833-411D-9A57-AEC3B85A6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24</Pages>
  <Words>5074</Words>
  <Characters>28924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tti</Company>
  <LinksUpToDate>false</LinksUpToDate>
  <CharactersWithSpaces>33931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Fitzpatrick, Kay</dc:creator>
  <cp:lastModifiedBy>Das, Subasish</cp:lastModifiedBy>
  <cp:revision>14</cp:revision>
  <cp:lastPrinted>2017-10-30T19:20:00Z</cp:lastPrinted>
  <dcterms:created xsi:type="dcterms:W3CDTF">2018-12-03T18:40:00Z</dcterms:created>
  <dcterms:modified xsi:type="dcterms:W3CDTF">2019-07-10T15:00:00Z</dcterms:modified>
</cp:coreProperties>
</file>