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AE2AD" w14:textId="40EAE82A" w:rsidR="00603FCB" w:rsidRPr="00603FCB" w:rsidRDefault="00603FCB" w:rsidP="00603FCB">
      <w:pPr>
        <w:rPr>
          <w:rFonts w:ascii="Times New Roman" w:hAnsi="Times New Roman" w:cs="Times New Roman"/>
          <w:b/>
          <w:sz w:val="40"/>
          <w:szCs w:val="40"/>
        </w:rPr>
      </w:pPr>
      <w:r w:rsidRPr="00603FCB">
        <w:rPr>
          <w:rFonts w:ascii="Times New Roman" w:hAnsi="Times New Roman" w:cs="Times New Roman"/>
          <w:b/>
          <w:sz w:val="40"/>
          <w:szCs w:val="40"/>
        </w:rPr>
        <w:t xml:space="preserve">   </w:t>
      </w:r>
      <w:r w:rsidRPr="00603FCB">
        <w:rPr>
          <w:rFonts w:ascii="Times New Roman" w:hAnsi="Times New Roman" w:cs="Times New Roman"/>
          <w:b/>
          <w:sz w:val="40"/>
          <w:szCs w:val="40"/>
        </w:rPr>
        <w:t>API SECURITY RISK ANALYSIS REPORT</w:t>
      </w:r>
    </w:p>
    <w:p w14:paraId="4826B3A4" w14:textId="77777777" w:rsidR="00603FCB" w:rsidRPr="00603FCB" w:rsidRDefault="00603FCB" w:rsidP="00603FCB">
      <w:pPr>
        <w:rPr>
          <w:rFonts w:ascii="Times New Roman" w:hAnsi="Times New Roman" w:cs="Times New Roman"/>
          <w:b/>
          <w:sz w:val="40"/>
          <w:szCs w:val="40"/>
        </w:rPr>
      </w:pPr>
    </w:p>
    <w:p w14:paraId="3786F7C4" w14:textId="77777777" w:rsidR="00603FCB" w:rsidRPr="00603FCB" w:rsidRDefault="00603FCB" w:rsidP="00603FCB">
      <w:pPr>
        <w:numPr>
          <w:ilvl w:val="0"/>
          <w:numId w:val="5"/>
        </w:numPr>
        <w:rPr>
          <w:rFonts w:ascii="Times New Roman" w:hAnsi="Times New Roman" w:cs="Times New Roman"/>
          <w:b/>
        </w:rPr>
      </w:pPr>
      <w:r w:rsidRPr="00603FCB">
        <w:rPr>
          <w:rFonts w:ascii="Times New Roman" w:hAnsi="Times New Roman" w:cs="Times New Roman"/>
          <w:b/>
        </w:rPr>
        <w:t>Introduction</w:t>
      </w:r>
      <w:r w:rsidRPr="00603FCB">
        <w:rPr>
          <w:rFonts w:ascii="Times New Roman" w:hAnsi="Times New Roman" w:cs="Times New Roman"/>
          <w:b/>
        </w:rPr>
        <w:br/>
        <w:t>This report analyzes a public API to identify security risks.</w:t>
      </w:r>
    </w:p>
    <w:p w14:paraId="4FDBE9DA" w14:textId="77777777" w:rsidR="00603FCB" w:rsidRPr="00603FCB" w:rsidRDefault="00603FCB" w:rsidP="00603FCB">
      <w:pPr>
        <w:numPr>
          <w:ilvl w:val="0"/>
          <w:numId w:val="5"/>
        </w:numPr>
        <w:rPr>
          <w:rFonts w:ascii="Times New Roman" w:hAnsi="Times New Roman" w:cs="Times New Roman"/>
          <w:b/>
        </w:rPr>
      </w:pPr>
      <w:r w:rsidRPr="00603FCB">
        <w:rPr>
          <w:rFonts w:ascii="Times New Roman" w:hAnsi="Times New Roman" w:cs="Times New Roman"/>
          <w:b/>
        </w:rPr>
        <w:t>API Used</w:t>
      </w:r>
      <w:r w:rsidRPr="00603FCB">
        <w:rPr>
          <w:rFonts w:ascii="Times New Roman" w:hAnsi="Times New Roman" w:cs="Times New Roman"/>
          <w:b/>
        </w:rPr>
        <w:br/>
      </w:r>
      <w:hyperlink r:id="rId5" w:history="1">
        <w:r w:rsidRPr="00603FCB">
          <w:rPr>
            <w:rStyle w:val="Hyperlink"/>
            <w:rFonts w:ascii="Times New Roman" w:hAnsi="Times New Roman" w:cs="Times New Roman"/>
            <w:b/>
          </w:rPr>
          <w:t>https://jsonplaceholder.typicode.com</w:t>
        </w:r>
      </w:hyperlink>
    </w:p>
    <w:p w14:paraId="42A72D42" w14:textId="77777777" w:rsidR="00603FCB" w:rsidRPr="00603FCB" w:rsidRDefault="00603FCB" w:rsidP="00603FCB">
      <w:pPr>
        <w:numPr>
          <w:ilvl w:val="0"/>
          <w:numId w:val="5"/>
        </w:numPr>
        <w:rPr>
          <w:rFonts w:ascii="Times New Roman" w:hAnsi="Times New Roman" w:cs="Times New Roman"/>
          <w:b/>
        </w:rPr>
      </w:pPr>
      <w:r w:rsidRPr="00603FCB">
        <w:rPr>
          <w:rFonts w:ascii="Times New Roman" w:hAnsi="Times New Roman" w:cs="Times New Roman"/>
          <w:b/>
        </w:rPr>
        <w:t>Tools Used</w:t>
      </w:r>
    </w:p>
    <w:p w14:paraId="22800762" w14:textId="77777777" w:rsidR="00603FCB" w:rsidRPr="00603FCB" w:rsidRDefault="00603FCB" w:rsidP="00603FCB">
      <w:pPr>
        <w:numPr>
          <w:ilvl w:val="0"/>
          <w:numId w:val="6"/>
        </w:numPr>
        <w:rPr>
          <w:rFonts w:ascii="Times New Roman" w:hAnsi="Times New Roman" w:cs="Times New Roman"/>
          <w:b/>
        </w:rPr>
      </w:pPr>
      <w:r w:rsidRPr="00603FCB">
        <w:rPr>
          <w:rFonts w:ascii="Times New Roman" w:hAnsi="Times New Roman" w:cs="Times New Roman"/>
          <w:b/>
        </w:rPr>
        <w:t>Web Browser</w:t>
      </w:r>
    </w:p>
    <w:p w14:paraId="24A7FC3E" w14:textId="77777777" w:rsidR="00603FCB" w:rsidRPr="00603FCB" w:rsidRDefault="00603FCB" w:rsidP="00603FCB">
      <w:pPr>
        <w:numPr>
          <w:ilvl w:val="0"/>
          <w:numId w:val="7"/>
        </w:numPr>
        <w:rPr>
          <w:rFonts w:ascii="Times New Roman" w:hAnsi="Times New Roman" w:cs="Times New Roman"/>
          <w:b/>
        </w:rPr>
      </w:pPr>
      <w:r w:rsidRPr="00603FCB">
        <w:rPr>
          <w:rFonts w:ascii="Times New Roman" w:hAnsi="Times New Roman" w:cs="Times New Roman"/>
          <w:b/>
        </w:rPr>
        <w:t>Findings</w:t>
      </w:r>
    </w:p>
    <w:p w14:paraId="5B848E7E" w14:textId="77777777" w:rsidR="00603FCB" w:rsidRPr="00603FCB" w:rsidRDefault="00603FCB" w:rsidP="00603FCB">
      <w:pPr>
        <w:rPr>
          <w:rFonts w:ascii="Times New Roman" w:hAnsi="Times New Roman" w:cs="Times New Roman"/>
          <w:b/>
        </w:rPr>
      </w:pPr>
      <w:r w:rsidRPr="00603FCB">
        <w:rPr>
          <w:rFonts w:ascii="Times New Roman" w:hAnsi="Times New Roman" w:cs="Times New Roman"/>
          <w:b/>
        </w:rPr>
        <w:t>Finding 1: No Authentication</w:t>
      </w:r>
      <w:r w:rsidRPr="00603FCB">
        <w:rPr>
          <w:rFonts w:ascii="Times New Roman" w:hAnsi="Times New Roman" w:cs="Times New Roman"/>
          <w:b/>
        </w:rPr>
        <w:br/>
        <w:t>The API allows access without login.</w:t>
      </w:r>
      <w:r w:rsidRPr="00603FCB">
        <w:rPr>
          <w:rFonts w:ascii="Times New Roman" w:hAnsi="Times New Roman" w:cs="Times New Roman"/>
          <w:b/>
        </w:rPr>
        <w:br/>
        <w:t>Risk Level: High</w:t>
      </w:r>
      <w:r w:rsidRPr="00603FCB">
        <w:rPr>
          <w:rFonts w:ascii="Times New Roman" w:hAnsi="Times New Roman" w:cs="Times New Roman"/>
          <w:b/>
        </w:rPr>
        <w:br/>
        <w:t>Fix: Implement authentication</w:t>
      </w:r>
    </w:p>
    <w:p w14:paraId="075B6BEB" w14:textId="77777777" w:rsidR="00603FCB" w:rsidRPr="00603FCB" w:rsidRDefault="00603FCB" w:rsidP="00603FCB">
      <w:pPr>
        <w:rPr>
          <w:rFonts w:ascii="Times New Roman" w:hAnsi="Times New Roman" w:cs="Times New Roman"/>
          <w:b/>
        </w:rPr>
      </w:pPr>
      <w:r w:rsidRPr="00603FCB">
        <w:rPr>
          <w:rFonts w:ascii="Times New Roman" w:hAnsi="Times New Roman" w:cs="Times New Roman"/>
          <w:b/>
        </w:rPr>
        <w:t>Finding 2: Data Exposure</w:t>
      </w:r>
      <w:r w:rsidRPr="00603FCB">
        <w:rPr>
          <w:rFonts w:ascii="Times New Roman" w:hAnsi="Times New Roman" w:cs="Times New Roman"/>
          <w:b/>
        </w:rPr>
        <w:br/>
        <w:t>API returns data openly.</w:t>
      </w:r>
      <w:r w:rsidRPr="00603FCB">
        <w:rPr>
          <w:rFonts w:ascii="Times New Roman" w:hAnsi="Times New Roman" w:cs="Times New Roman"/>
          <w:b/>
        </w:rPr>
        <w:br/>
        <w:t>Risk Level: Medium</w:t>
      </w:r>
      <w:r w:rsidRPr="00603FCB">
        <w:rPr>
          <w:rFonts w:ascii="Times New Roman" w:hAnsi="Times New Roman" w:cs="Times New Roman"/>
          <w:b/>
        </w:rPr>
        <w:br/>
        <w:t>Fix: Limit sensitive data</w:t>
      </w:r>
    </w:p>
    <w:p w14:paraId="5947B850" w14:textId="77777777" w:rsidR="00603FCB" w:rsidRPr="00603FCB" w:rsidRDefault="00603FCB" w:rsidP="00603FCB">
      <w:pPr>
        <w:rPr>
          <w:rFonts w:ascii="Times New Roman" w:hAnsi="Times New Roman" w:cs="Times New Roman"/>
          <w:b/>
        </w:rPr>
      </w:pPr>
      <w:r w:rsidRPr="00603FCB">
        <w:rPr>
          <w:rFonts w:ascii="Times New Roman" w:hAnsi="Times New Roman" w:cs="Times New Roman"/>
          <w:b/>
        </w:rPr>
        <w:t>Finding 3: No Rate Limiting</w:t>
      </w:r>
      <w:r w:rsidRPr="00603FCB">
        <w:rPr>
          <w:rFonts w:ascii="Times New Roman" w:hAnsi="Times New Roman" w:cs="Times New Roman"/>
          <w:b/>
        </w:rPr>
        <w:br/>
        <w:t>Unlimited requests allowed.</w:t>
      </w:r>
      <w:r w:rsidRPr="00603FCB">
        <w:rPr>
          <w:rFonts w:ascii="Times New Roman" w:hAnsi="Times New Roman" w:cs="Times New Roman"/>
          <w:b/>
        </w:rPr>
        <w:br/>
        <w:t>Risk Level: Medium</w:t>
      </w:r>
      <w:r w:rsidRPr="00603FCB">
        <w:rPr>
          <w:rFonts w:ascii="Times New Roman" w:hAnsi="Times New Roman" w:cs="Times New Roman"/>
          <w:b/>
        </w:rPr>
        <w:br/>
        <w:t>Fix: Apply rate limiting</w:t>
      </w:r>
    </w:p>
    <w:p w14:paraId="493C77C3" w14:textId="77777777" w:rsidR="00603FCB" w:rsidRPr="00603FCB" w:rsidRDefault="00603FCB" w:rsidP="00603FCB">
      <w:pPr>
        <w:numPr>
          <w:ilvl w:val="0"/>
          <w:numId w:val="8"/>
        </w:numPr>
        <w:rPr>
          <w:rFonts w:ascii="Times New Roman" w:hAnsi="Times New Roman" w:cs="Times New Roman"/>
          <w:b/>
        </w:rPr>
      </w:pPr>
      <w:r w:rsidRPr="00603FCB">
        <w:rPr>
          <w:rFonts w:ascii="Times New Roman" w:hAnsi="Times New Roman" w:cs="Times New Roman"/>
          <w:b/>
        </w:rPr>
        <w:t>Conclusion</w:t>
      </w:r>
      <w:r w:rsidRPr="00603FCB">
        <w:rPr>
          <w:rFonts w:ascii="Times New Roman" w:hAnsi="Times New Roman" w:cs="Times New Roman"/>
          <w:b/>
        </w:rPr>
        <w:br/>
        <w:t>The API lacks basic security controls and needs improvements.</w:t>
      </w:r>
    </w:p>
    <w:p w14:paraId="2F76B9C4" w14:textId="0FC665CF" w:rsidR="00603FCB" w:rsidRPr="00603FCB" w:rsidRDefault="00603FCB" w:rsidP="00603FCB">
      <w:pPr>
        <w:numPr>
          <w:ilvl w:val="0"/>
          <w:numId w:val="8"/>
        </w:numPr>
        <w:rPr>
          <w:b/>
        </w:rPr>
      </w:pPr>
      <w:r w:rsidRPr="00603FCB">
        <w:rPr>
          <w:b/>
        </w:rPr>
        <w:drawing>
          <wp:inline distT="0" distB="0" distL="0" distR="0" wp14:anchorId="5C7C0CDD" wp14:editId="436867A4">
            <wp:extent cx="5579110" cy="2891790"/>
            <wp:effectExtent l="0" t="0" r="2540" b="3810"/>
            <wp:docPr id="11915113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110" cy="289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172D6" w14:textId="0CC0CE37" w:rsidR="00603FCB" w:rsidRPr="00603FCB" w:rsidRDefault="00603FCB" w:rsidP="00603FCB">
      <w:pPr>
        <w:rPr>
          <w:b/>
        </w:rPr>
      </w:pPr>
      <w:r w:rsidRPr="00603FCB">
        <w:rPr>
          <w:b/>
        </w:rPr>
        <w:lastRenderedPageBreak/>
        <w:drawing>
          <wp:inline distT="0" distB="0" distL="0" distR="0" wp14:anchorId="1E0662BD" wp14:editId="1C535173">
            <wp:extent cx="5579110" cy="1950085"/>
            <wp:effectExtent l="0" t="0" r="2540" b="0"/>
            <wp:docPr id="7825908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110" cy="195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3FCB">
        <w:rPr>
          <w:b/>
        </w:rPr>
        <w:drawing>
          <wp:inline distT="0" distB="0" distL="0" distR="0" wp14:anchorId="7606A813" wp14:editId="47AEE9FC">
            <wp:extent cx="5579110" cy="2110740"/>
            <wp:effectExtent l="0" t="0" r="2540" b="3810"/>
            <wp:docPr id="17871881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11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65263" w14:textId="2A8C1E88" w:rsidR="00AA0B42" w:rsidRPr="00603FCB" w:rsidRDefault="00AA0B42" w:rsidP="00603FCB"/>
    <w:sectPr w:rsidR="00AA0B42" w:rsidRPr="00603FCB">
      <w:pgSz w:w="11906" w:h="16838"/>
      <w:pgMar w:top="1440" w:right="1560" w:bottom="1440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025CD"/>
    <w:multiLevelType w:val="multilevel"/>
    <w:tmpl w:val="D90E8D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436EAB"/>
    <w:multiLevelType w:val="hybridMultilevel"/>
    <w:tmpl w:val="7EC27314"/>
    <w:lvl w:ilvl="0" w:tplc="406CF24A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2AA21F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A90580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156154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10AF31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542014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46CD82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DF4DF5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FFAD90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21612F2"/>
    <w:multiLevelType w:val="hybridMultilevel"/>
    <w:tmpl w:val="019C071A"/>
    <w:lvl w:ilvl="0" w:tplc="B43E5CDC">
      <w:start w:val="3"/>
      <w:numFmt w:val="decimal"/>
      <w:lvlText w:val="%1."/>
      <w:lvlJc w:val="left"/>
      <w:pPr>
        <w:ind w:left="22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61A48E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23AB9C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A0C2FA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056804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BA073D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B1C482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F9CB6E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A30812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CEC016A"/>
    <w:multiLevelType w:val="multilevel"/>
    <w:tmpl w:val="01022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5847E2"/>
    <w:multiLevelType w:val="hybridMultilevel"/>
    <w:tmpl w:val="EB744D32"/>
    <w:lvl w:ilvl="0" w:tplc="D932F0CE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292645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464567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3B8959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F262D3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B58903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38286B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71CF5E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C1EAF7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4652FE5"/>
    <w:multiLevelType w:val="multilevel"/>
    <w:tmpl w:val="3E06D05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C048F7"/>
    <w:multiLevelType w:val="multilevel"/>
    <w:tmpl w:val="E8A6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E54612"/>
    <w:multiLevelType w:val="hybridMultilevel"/>
    <w:tmpl w:val="C86AFEF2"/>
    <w:lvl w:ilvl="0" w:tplc="249CBE96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370634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C1A5B3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368F3D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33239F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57E50C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422F48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32801B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8FC6C8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34069385">
    <w:abstractNumId w:val="1"/>
  </w:num>
  <w:num w:numId="2" w16cid:durableId="585503360">
    <w:abstractNumId w:val="2"/>
  </w:num>
  <w:num w:numId="3" w16cid:durableId="2041582885">
    <w:abstractNumId w:val="4"/>
  </w:num>
  <w:num w:numId="4" w16cid:durableId="1393233200">
    <w:abstractNumId w:val="7"/>
  </w:num>
  <w:num w:numId="5" w16cid:durableId="79333309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65129331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782726346">
    <w:abstractNumId w:val="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93200521">
    <w:abstractNumId w:val="5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B42"/>
    <w:rsid w:val="003A1FE1"/>
    <w:rsid w:val="00603FCB"/>
    <w:rsid w:val="00AA0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388F1"/>
  <w15:docId w15:val="{EAAECF0D-E853-45D5-9CE5-E1925E91F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5" w:lineRule="auto"/>
      <w:ind w:left="10" w:hanging="10"/>
    </w:pPr>
    <w:rPr>
      <w:rFonts w:ascii="Arial" w:eastAsia="Arial" w:hAnsi="Arial" w:cs="Arial"/>
      <w:color w:val="000000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03F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3F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jsonplaceholder.typicode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subba reddy</cp:lastModifiedBy>
  <cp:revision>2</cp:revision>
  <dcterms:created xsi:type="dcterms:W3CDTF">2026-04-06T10:40:00Z</dcterms:created>
  <dcterms:modified xsi:type="dcterms:W3CDTF">2026-04-06T10:40:00Z</dcterms:modified>
</cp:coreProperties>
</file>