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Join the community 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https://www.linkedin.com/groups/9348010/?highlightedUpdateUrn=urn%3Ali%3AgroupPost%3A9348010-7198321821597786113&amp;q=highlightedFeedForGroups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