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Nunito" w:cs="Nunito" w:eastAsia="Nunito" w:hAnsi="Nunito"/>
        </w:rPr>
      </w:pPr>
      <w:bookmarkStart w:colFirst="0" w:colLast="0" w:name="_c1jud518jhl5" w:id="0"/>
      <w:bookmarkEnd w:id="0"/>
      <w:r w:rsidDel="00000000" w:rsidR="00000000" w:rsidRPr="00000000">
        <w:rPr>
          <w:rFonts w:ascii="Nunito" w:cs="Nunito" w:eastAsia="Nunito" w:hAnsi="Nunito"/>
          <w:rtl w:val="0"/>
        </w:rPr>
        <w:t xml:space="preserve">CRM Analytics - RFM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epleuoh2mxkr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Case Study 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 company in the e-commerce sector wants to segment its customers and determine their marketing strategies according to these segments.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For example: If the company has a 50K marketing budget, and that amount is not enough to target everyone - How would you strategize spending this budget?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7fkkyrg3nwa0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Introduction to CRM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Customer relationship management (CRM) combines practices, strategies, and technologies that companies use to manage and analyze customer interactions and data throughout the customer lifecycle.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CRM helps businesses to gain an insight into the behavior of their customers and modify their business operations to ensure that customers are served in the best possible way.</w:t>
      </w:r>
    </w:p>
    <w:p w:rsidR="00000000" w:rsidDel="00000000" w:rsidP="00000000" w:rsidRDefault="00000000" w:rsidRPr="00000000" w14:paraId="0000000A">
      <w:pPr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Nunito" w:cs="Nunito" w:eastAsia="Nunito" w:hAnsi="Nunito"/>
        </w:rPr>
      </w:pPr>
      <w:bookmarkStart w:colFirst="0" w:colLast="0" w:name="_jf7kzkb6uy84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How is CRM analytics used in Business?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Now that we know what CRM is - how do you think CRM analytics can be useful to this business?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And more importantly, let's talk about how we can use analytics to help streamline our marketing budget with this case study?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CRM analytics gives insights into customers and how well the sales and customer service teams are reaching them.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Helps analyze customers' habits to retarget and optimize sales of existing customers.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Analyzing customers, finding audiences belonging to certain behaviors, and organizing campaigns suitable for that audience.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CRM offers you the opportunity to improve your profitability, productivity, and efficiency.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600" w:line="276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Customer Segmentation: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Imagine in a company, the marketing team will launch a campaign. For efficiency because of limited resources, it must get revenue or other metrics as much as possible. 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means that you need to optimize your targeting criteria so you spend more on customers that will generate more revenue for the store.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Segmenting your customers can help you focus your marketing efforts, so you can increase profits and overall customer satisfaction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What are the different ways in which you feel you can group your customers to focus on?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Variables that are very often used for customer segmentation includes: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Demographic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Includes characteristics such as age, gender, income, education level, marital status, and occupation.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Psychographic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Includes characteristics like personality traits, lifestyle choices, social status, interests, opinions, values, and beliefs.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Geographic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Includes geographic location, such as country, region, city, climate, urban vs. rural, and population density.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Behavioral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Includes purchasing habits such as purchase frequency, average order value, product category, channel for purchasing, and brand loyalty.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Let's take one of these segmenting attributes and talk about how we can use this attribute to strategize our marketing budget?</w:t>
      </w:r>
    </w:p>
    <w:p w:rsidR="00000000" w:rsidDel="00000000" w:rsidP="00000000" w:rsidRDefault="00000000" w:rsidRPr="00000000" w14:paraId="0000001D">
      <w:pPr>
        <w:ind w:left="720" w:firstLine="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xryaz7regk5o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RFM Clustering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b w:val="1"/>
          <w:bCs w:val="1"/>
          <w:color w:val="0000ff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Let's talk about another kind of segmentation - which is built from understanding the customer purchase behavior. What do you think is meant by customer purchase behavior?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RFM stands for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Recency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Monetary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RFM helps the company understand the customer’s characteristics based on their historical transactions.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To extract information about their buying behavior, we need to analyze the RFM factor.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Then, the RFM factor for each customer would be ranked as the RFM segment for targeted marketing campaigns.</w:t>
      </w:r>
    </w:p>
    <w:p w:rsidR="00000000" w:rsidDel="00000000" w:rsidP="00000000" w:rsidRDefault="00000000" w:rsidRPr="00000000" w14:paraId="00000024">
      <w:pPr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rFonts w:ascii="Nunito" w:cs="Nunito" w:eastAsia="Nunito" w:hAnsi="Nunito"/>
        </w:rPr>
      </w:pPr>
      <w:bookmarkStart w:colFirst="0" w:colLast="0" w:name="_t9uwvcz3br6s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Recency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How recently a customer has made a purchase, either in months, days or weeks depending on your market’s typical purchase cycle?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How often a customer makes a purchase, typically measured over the twelve months leading up to each customer’s last purchase?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Monetary Value: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How much money a customer spends on purchase, either in-total or on-average over the same twelve month period?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rpdpj27mqzok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Calculate RFM score for each customer by grouping the score for R, F &amp; M -&gt; 1(lowest score) &amp; 3(highest score).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lower limit and upper limit of the RFM score can be chosen by the analyst based on the data range.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You can use a quantile system to group the values into each score. 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hd w:fill="ffffff" w:val="clear"/>
        <w:spacing w:after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Concatenating all three scores together you get an easy way to divide-up your customers into segments (or “RFM cells”).</w:t>
      </w:r>
    </w:p>
    <w:p w:rsidR="00000000" w:rsidDel="00000000" w:rsidP="00000000" w:rsidRDefault="00000000" w:rsidRPr="00000000" w14:paraId="0000002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fvk5jtn4kl1o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Dataset : </w:t>
      </w:r>
      <w:hyperlink r:id="rId6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First, we need to create a reference date for our analysis since we don’t know when this data was fetched from the database.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=MAX('Class Data'!$C2:$C27373)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to create a new column named “Reference Date”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Notice that here we have used Absolute References.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Now, we will get the Recency_value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Recency_value will be the difference (in no. of days) between the latest/reference date and the date of last purchase by the customer.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Use the formula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=H2-G2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Then, we will get the Frequency_value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Frequency_value will be the number of times a customer has made a purchase with us.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=COUNTIF($F$2:$F$27373, 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Notice that we have fixed the range provided in the COUNTIF function.</w:t>
      </w:r>
    </w:p>
    <w:p w:rsidR="00000000" w:rsidDel="00000000" w:rsidP="00000000" w:rsidRDefault="00000000" w:rsidRPr="00000000" w14:paraId="0000003C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Finally, we will get the Monetary_value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Monetary_value will be the sum of the amount spent by a customer.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=SUMIF($F$2:$F$27373, F2, $E$2:$E$27373)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Notice that we have fixed the range provided in the SUMIF function.</w:t>
      </w:r>
    </w:p>
    <w:p w:rsidR="00000000" w:rsidDel="00000000" w:rsidP="00000000" w:rsidRDefault="00000000" w:rsidRPr="00000000" w14:paraId="00000041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Currently our data is distributed at order level but for Customer Segmentation, we need it to be at customer level.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Notice that the first two records have the exact same Recency, Frequency, and Monetary values.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 order to get this data at customer level, we only need unique records (values for each customer).</w:t>
      </w:r>
    </w:p>
    <w:p w:rsidR="00000000" w:rsidDel="00000000" w:rsidP="00000000" w:rsidRDefault="00000000" w:rsidRPr="00000000" w14:paraId="00000047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To do so, we will have to create a Pivot Table.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Insert a Pivot Table in a New sheet using the data range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'RFM Values'!A1:K27373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Take the New ID column and drag it to the Rows. 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will give you all the unique customers.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Notice that we have 2,013 unique customers.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Drag the columns - Recency_value, Frequency_value, Monetary_value to Values and change the Aggregation to either Min or Max.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Copy the Pivot Table and Paste Special as Values in a New sheet.</w:t>
      </w:r>
    </w:p>
    <w:p w:rsidR="00000000" w:rsidDel="00000000" w:rsidP="00000000" w:rsidRDefault="00000000" w:rsidRPr="00000000" w14:paraId="0000004F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We’re doing this because we want to run some analysis on top of this data.</w:t>
      </w:r>
    </w:p>
    <w:p w:rsidR="00000000" w:rsidDel="00000000" w:rsidP="00000000" w:rsidRDefault="00000000" w:rsidRPr="00000000" w14:paraId="00000051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We wish to figure out who all are amongst our best customers.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we say that anyone who _____ is a better customer?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purchased very recently 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orders very frequently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spends a lot of money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Therefore, 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Recency - Lower is better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Frequency - Higher is better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Monetary - Higher is better</w:t>
      </w:r>
    </w:p>
    <w:p w:rsidR="00000000" w:rsidDel="00000000" w:rsidP="00000000" w:rsidRDefault="00000000" w:rsidRPr="00000000" w14:paraId="0000005A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We will try to divide our customers into 3 groups. Do you recall the concept of Percentile?</w:t>
      </w:r>
    </w:p>
    <w:p w:rsidR="00000000" w:rsidDel="00000000" w:rsidP="00000000" w:rsidRDefault="00000000" w:rsidRPr="00000000" w14:paraId="0000005E">
      <w:pPr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Recency score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purchased within a period of less than 49 days</w:t>
      </w:r>
    </w:p>
    <w:p w:rsidR="00000000" w:rsidDel="00000000" w:rsidP="00000000" w:rsidRDefault="00000000" w:rsidRPr="00000000" w14:paraId="00000061">
      <w:pPr>
        <w:ind w:left="144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=PERCENTILE.EXC(C3:C2013, 0.33)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made a purchase 50 to 259 days ago</w:t>
      </w:r>
    </w:p>
    <w:p w:rsidR="00000000" w:rsidDel="00000000" w:rsidP="00000000" w:rsidRDefault="00000000" w:rsidRPr="00000000" w14:paraId="00000063">
      <w:pPr>
        <w:ind w:left="144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=PERCENTILE.EXC(C3:C2013, 0.66)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made a purchase more than 259 days ago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Frequency score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only purchased 2 times</w:t>
        <w:br w:type="textWrapping"/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=PERCENTILE.EXC(D3:D2013, 0.33)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purchased between 3 to 9 times</w:t>
        <w:br w:type="textWrapping"/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=PERCENTILE.EXC(D3:D2013, 0.66)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purchased more than 9 times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Monetary score 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spend around $3K/-</w:t>
        <w:br w:type="textWrapping"/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=PERCENTILE.EXC(E3:E2013, 0.33)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spend somewhere between $3K/- to $17K/-</w:t>
        <w:br w:type="textWrapping"/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=PERCENTILE.EXC(E3:E2013, 0.66)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33% of customers have spend more than between $17K/-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Calculating the RFM Scores -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Create a new column named “Recency Score” using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=IF(C3&lt;=$K$5, 3, IF(C3&gt;$K$6, 1,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Create a new column named “Frequency Score” using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=IF(D3&lt;=$K$12, 1, IF(D3&gt;$K$13, 3,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Create a new column named “Monetary Score” using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=IF(E3&lt;=$K$19, 1, IF(E3&gt;$K$20, 3,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Create a new column named “RFM Score” by Concatenating the values in columns - Recency Score, Frequency Score, and Monetary Score.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=CONCATENATE(F3,G3,H3)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Insert another Pivot Table in a New sheet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Take the RFM Score column and drag it to the Rows.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Drag the column - New ID to Values and change the Aggregation to COUNT.</w:t>
      </w:r>
    </w:p>
    <w:p w:rsidR="00000000" w:rsidDel="00000000" w:rsidP="00000000" w:rsidRDefault="00000000" w:rsidRPr="00000000" w14:paraId="0000007C">
      <w:pPr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440" w:firstLine="0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2286000" cy="342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line="276" w:lineRule="auto"/>
        <w:rPr>
          <w:sz w:val="28"/>
          <w:szCs w:val="28"/>
        </w:rPr>
      </w:pPr>
      <w:bookmarkStart w:colFirst="0" w:colLast="0" w:name="_va3qk8z0tupv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Customer Segments/Profiles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Let's talk about how we can use these RFM scores to formulate strategies for the various customer profiles.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We know in this specific use case we rate R, F &amp; M from 1-3. 1 being lowest and 3 being highest. 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/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4"/>
          <w:szCs w:val="24"/>
          <w:rtl w:val="0"/>
        </w:rPr>
        <w:t xml:space="preserve">If we want to target high-spending new purchasers, what RFM scores would we be looking for?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Nunito" w:cs="Nunito" w:eastAsia="Nunito" w:hAnsi="Nuni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high-spending new purchasers (313, 3 for recency, 1 for frequency and 3 for monetary value) -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Recency (High) - Since they are new purchasers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Frequency (Low) - Since they are new purchasers so they have just started purchasing 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hd w:fill="ffffff" w:val="clear"/>
        <w:spacing w:after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Monetary (High) - Since they are high spending customers</w:t>
      </w:r>
    </w:p>
    <w:p w:rsidR="00000000" w:rsidDel="00000000" w:rsidP="00000000" w:rsidRDefault="00000000" w:rsidRPr="00000000" w14:paraId="00000087">
      <w:pPr>
        <w:shd w:fill="ffffff" w:val="clear"/>
        <w:spacing w:after="0" w:before="340" w:lineRule="auto"/>
        <w:ind w:left="270" w:firstLine="0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4043363" cy="365122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651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before="340" w:lineRule="auto"/>
        <w:ind w:left="270" w:firstLine="0"/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hd w:fill="ffffff" w:val="clear"/>
        <w:spacing w:after="0" w:afterAutospacing="0" w:before="3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Can’t lose them: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is the customer class that should not be lost, who has not shopped for a long time despite shopping very often before.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Hibernating / At Risk: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class of customers who shop relatively often but have not shopped for a long time.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About to sleep: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is the customer class who has not shopped frequently and has passed a certain amount of time since their shopping.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Need attention: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It is the customer class in the middle of the RF graph, and if it is not emphasized, it moves towards the risky group.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Price Sensitive / New customers: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It is the customer class who has not made frequent purchases (perhaps once) and has passed a short time since their purchase.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Promising: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They are customers who do not shop frequently, and a little time has passed since their shopping.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Potential loyalists: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Customers who shop at medium frequency and have not spent a long time since their last purchase.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Loyal customers: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Customers who shop frequently and whose last purchase has been a short while.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0" w:before="0" w:beforeAutospacing="0" w:lineRule="auto"/>
        <w:ind w:left="720" w:hanging="360"/>
        <w:rPr>
          <w:rFonts w:ascii="Georgia" w:cs="Georgia" w:eastAsia="Georgia" w:hAnsi="Georgia"/>
          <w:color w:val="292929"/>
          <w:sz w:val="30"/>
          <w:szCs w:val="30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Champions: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They are our apple of the eye! They are customers who shop frequently and have made their last purchases in a very short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3200400" cy="365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oj9j3dh0lork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Use Case of RFM in context of an E-commerce website (e.g. Amazon)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unito" w:cs="Nunito" w:eastAsia="Nunito" w:hAnsi="Nunito"/>
          <w:color w:val="99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24"/>
          <w:szCs w:val="24"/>
          <w:rtl w:val="0"/>
        </w:rPr>
        <w:t xml:space="preserve">High-RFM Customers: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These are Amazon's most valuable customers. They have made a purchase within the last 30 days, place orders very frequently, and have spent a significant amount. 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Amazon should provide them with the most personalized and exclusive offers:</w:t>
      </w:r>
    </w:p>
    <w:p w:rsidR="00000000" w:rsidDel="00000000" w:rsidP="00000000" w:rsidRDefault="00000000" w:rsidRPr="00000000" w14:paraId="00000098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Personalized Recommendations: Amazon's recommendation engine can offer these customers highly personalized product recommendations based on their previous purchases and browsing history.</w:t>
      </w:r>
    </w:p>
    <w:p w:rsidR="00000000" w:rsidDel="00000000" w:rsidP="00000000" w:rsidRDefault="00000000" w:rsidRPr="00000000" w14:paraId="00000099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Exclusive Access: Offer early access to new product releases or limited-time, high-demand items.</w:t>
      </w:r>
    </w:p>
    <w:p w:rsidR="00000000" w:rsidDel="00000000" w:rsidP="00000000" w:rsidRDefault="00000000" w:rsidRPr="00000000" w14:paraId="0000009A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Premium Loyalty: Invite them to join premium loyalty programs like Amazon Prime with additional benefits, such as faster shipping and exclusive content access.</w:t>
      </w:r>
    </w:p>
    <w:p w:rsidR="00000000" w:rsidDel="00000000" w:rsidP="00000000" w:rsidRDefault="00000000" w:rsidRPr="00000000" w14:paraId="0000009B">
      <w:pPr>
        <w:ind w:left="144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e69138"/>
          <w:sz w:val="24"/>
          <w:szCs w:val="24"/>
          <w:rtl w:val="0"/>
        </w:rPr>
        <w:t xml:space="preserve">Moderate-High-RFM Customers: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These customers are also valuable but might need slightly less aggressive marketing. 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Amazon can consider the following strategies:</w:t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Personalized Product Recommendations: Provide tailored product recommendations based on their purchase history, but perhaps with slightly fewer promotional emails.</w:t>
      </w:r>
    </w:p>
    <w:p w:rsidR="00000000" w:rsidDel="00000000" w:rsidP="00000000" w:rsidRDefault="00000000" w:rsidRPr="00000000" w14:paraId="000000A0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Loyalty Rewards: Offer loyalty rewards, like Amazon gift cards or discounts, as incentives for continued engagement.</w:t>
      </w:r>
    </w:p>
    <w:p w:rsidR="00000000" w:rsidDel="00000000" w:rsidP="00000000" w:rsidRDefault="00000000" w:rsidRPr="00000000" w14:paraId="000000A1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Early Access: Provide early access to certain deals or promotions to maintain their engagement.</w:t>
      </w:r>
    </w:p>
    <w:p w:rsidR="00000000" w:rsidDel="00000000" w:rsidP="00000000" w:rsidRDefault="00000000" w:rsidRPr="00000000" w14:paraId="000000A2">
      <w:pPr>
        <w:ind w:left="144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e69138"/>
          <w:sz w:val="24"/>
          <w:szCs w:val="24"/>
          <w:rtl w:val="0"/>
        </w:rPr>
        <w:t xml:space="preserve">Moderate-RFM Customers: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These customers are engaged but may need encouragement to increase their frequency and spending.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Amazon can target them with relevant promotions and engagement campaigns:</w:t>
      </w:r>
    </w:p>
    <w:p w:rsidR="00000000" w:rsidDel="00000000" w:rsidP="00000000" w:rsidRDefault="00000000" w:rsidRPr="00000000" w14:paraId="000000A6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Product Bundles: Create product bundles or kits to encourage additional purchases.</w:t>
      </w:r>
    </w:p>
    <w:p w:rsidR="00000000" w:rsidDel="00000000" w:rsidP="00000000" w:rsidRDefault="00000000" w:rsidRPr="00000000" w14:paraId="000000A7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Time-Limited Promotions: Offer time-limited promotions, such as "buy one, get one at a discount" or "spend a certain amount and receive a gift."</w:t>
      </w:r>
    </w:p>
    <w:p w:rsidR="00000000" w:rsidDel="00000000" w:rsidP="00000000" w:rsidRDefault="00000000" w:rsidRPr="00000000" w14:paraId="000000A8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Re-engagement Emails: Send personalized emails that remind customers of their past shopping experiences and provide incentives to make another purchase.</w:t>
      </w:r>
    </w:p>
    <w:p w:rsidR="00000000" w:rsidDel="00000000" w:rsidP="00000000" w:rsidRDefault="00000000" w:rsidRPr="00000000" w14:paraId="000000A9">
      <w:pPr>
        <w:ind w:left="144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e69138"/>
          <w:sz w:val="24"/>
          <w:szCs w:val="24"/>
          <w:rtl w:val="0"/>
        </w:rPr>
        <w:t xml:space="preserve">Moderate-Low-RFM Customers: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These customers are at risk of becoming inactive. 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Amazon can implement win-back campaigns and special incentives to keep them engaged:</w:t>
      </w:r>
    </w:p>
    <w:p w:rsidR="00000000" w:rsidDel="00000000" w:rsidP="00000000" w:rsidRDefault="00000000" w:rsidRPr="00000000" w14:paraId="000000AD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Win-Back Campaigns: Send targeted emails with attractive discounts or special offers to encourage them to return to the platform.</w:t>
      </w:r>
    </w:p>
    <w:p w:rsidR="00000000" w:rsidDel="00000000" w:rsidP="00000000" w:rsidRDefault="00000000" w:rsidRPr="00000000" w14:paraId="000000AE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Abandoned Cart Reminders: Use reminders for items left in the cart to prompt them to complete their purchase.</w:t>
      </w:r>
    </w:p>
    <w:p w:rsidR="00000000" w:rsidDel="00000000" w:rsidP="00000000" w:rsidRDefault="00000000" w:rsidRPr="00000000" w14:paraId="000000AF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Personalized Suggestions: Suggest products or categories they have shown interest in previously.</w:t>
      </w:r>
    </w:p>
    <w:p w:rsidR="00000000" w:rsidDel="00000000" w:rsidP="00000000" w:rsidRDefault="00000000" w:rsidRPr="00000000" w14:paraId="000000B0">
      <w:pPr>
        <w:ind w:left="144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ff0000"/>
          <w:sz w:val="24"/>
          <w:szCs w:val="24"/>
          <w:rtl w:val="0"/>
        </w:rPr>
        <w:t xml:space="preserve">Low-RFM Customers: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These are the most challenging groups, but they still have potential.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Amazon can use targeted re-engagement efforts:</w:t>
      </w:r>
    </w:p>
    <w:p w:rsidR="00000000" w:rsidDel="00000000" w:rsidP="00000000" w:rsidRDefault="00000000" w:rsidRPr="00000000" w14:paraId="000000B4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Customer Surveys: Send surveys to gather feedback on their shopping experiences and preferences. Use this feedback to make improvements and offer more personalized product suggestions.</w:t>
      </w:r>
    </w:p>
    <w:p w:rsidR="00000000" w:rsidDel="00000000" w:rsidP="00000000" w:rsidRDefault="00000000" w:rsidRPr="00000000" w14:paraId="000000B5">
      <w:pPr>
        <w:numPr>
          <w:ilvl w:val="2"/>
          <w:numId w:val="10"/>
        </w:numPr>
        <w:ind w:left="216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Special Promotions: Provide compelling promotions or incentives to entice them back to Amazon, such as discounts on their next purchase or free shipping on a minimum order amount.</w:t>
      </w:r>
    </w:p>
    <w:p w:rsidR="00000000" w:rsidDel="00000000" w:rsidP="00000000" w:rsidRDefault="00000000" w:rsidRPr="00000000" w14:paraId="000000B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By applying the RFM framework to different customer segments, Amazon can effectively tailor its marketing and engagement strategies to maximize customer retention, reactivation, and overall customer lifetime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before="34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TbPPvsxsbhRTFnmKoAisFqvQmjVw9AX/edit?usp=sharing&amp;ouid=110239648225090631332&amp;rtpof=true&amp;sd=tru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