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ADF" w:rsidRPr="00592ADF" w:rsidRDefault="00592ADF">
      <w:pPr>
        <w:rPr>
          <w:lang w:val="en-I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6020"/>
      </w:tblGrid>
      <w:tr w:rsidR="00EB32C0" w:rsidTr="00F0455F">
        <w:trPr>
          <w:trHeight w:val="529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D0D0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color w:val="FFFFFF"/>
                <w:sz w:val="48"/>
                <w:szCs w:val="48"/>
              </w:rPr>
              <w:t xml:space="preserve">IRC ITEN </w:t>
            </w:r>
            <w:r>
              <w:rPr>
                <w:rStyle w:val="Strong"/>
                <w:rFonts w:ascii="Calibri" w:hAnsi="Calibri" w:cs="Calibri"/>
                <w:b w:val="0"/>
                <w:bCs w:val="0"/>
                <w:sz w:val="48"/>
                <w:szCs w:val="48"/>
              </w:rPr>
              <w:t xml:space="preserve">Template </w:t>
            </w:r>
            <w:r>
              <w:rPr>
                <w:rStyle w:val="Strong"/>
                <w:rFonts w:ascii="Calibri" w:hAnsi="Calibri" w:cs="Calibri"/>
                <w:b w:val="0"/>
                <w:bCs w:val="0"/>
                <w:sz w:val="32"/>
                <w:szCs w:val="32"/>
              </w:rPr>
              <w:t>– All fields are mandatory</w:t>
            </w:r>
          </w:p>
        </w:tc>
      </w:tr>
      <w:tr w:rsidR="00EB32C0" w:rsidTr="00F0455F">
        <w:trPr>
          <w:trHeight w:val="558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Title of Event*</w:t>
            </w:r>
          </w:p>
        </w:tc>
        <w:tc>
          <w:tcPr>
            <w:tcW w:w="2792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32C0" w:rsidRPr="00840FB2" w:rsidRDefault="00E67CB6" w:rsidP="00954795">
            <w:pPr>
              <w:rPr>
                <w:rFonts w:ascii="Calibri Light" w:hAnsi="Calibri Light"/>
              </w:rPr>
            </w:pPr>
            <w:proofErr w:type="spellStart"/>
            <w:r w:rsidRPr="00E67CB6">
              <w:t>Mariadb</w:t>
            </w:r>
            <w:proofErr w:type="spellEnd"/>
            <w:r w:rsidRPr="00E67CB6">
              <w:t xml:space="preserve"> minor Patch cloudmariadb02p.houston.hpecorp.net</w:t>
            </w:r>
          </w:p>
        </w:tc>
      </w:tr>
      <w:tr w:rsidR="00EB32C0" w:rsidTr="00F0455F">
        <w:trPr>
          <w:trHeight w:val="622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i/>
                <w:iCs/>
                <w:sz w:val="32"/>
                <w:szCs w:val="32"/>
              </w:rPr>
              <w:t>S</w:t>
            </w:r>
            <w:r>
              <w:rPr>
                <w:rStyle w:val="Strong"/>
                <w:rFonts w:ascii="Calibri" w:hAnsi="Calibri" w:cs="Calibri"/>
                <w:sz w:val="32"/>
                <w:szCs w:val="32"/>
              </w:rPr>
              <w:t>hort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sz w:val="32"/>
                <w:szCs w:val="32"/>
              </w:rPr>
              <w:t xml:space="preserve"> </w:t>
            </w:r>
            <w:r>
              <w:rPr>
                <w:rStyle w:val="Emphasis"/>
                <w:rFonts w:ascii="Calibri" w:hAnsi="Calibri" w:cs="Calibri"/>
                <w:b/>
                <w:bCs/>
                <w:i w:val="0"/>
                <w:iCs w:val="0"/>
                <w:sz w:val="32"/>
                <w:szCs w:val="32"/>
              </w:rPr>
              <w:t>Description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sz w:val="32"/>
                <w:szCs w:val="32"/>
              </w:rPr>
              <w:t xml:space="preserve"> 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C81813" w:rsidRDefault="00E67CB6" w:rsidP="00007345">
            <w:pPr>
              <w:tabs>
                <w:tab w:val="left" w:pos="1379"/>
              </w:tabs>
              <w:rPr>
                <w:rFonts w:ascii="Calibri Light" w:hAnsi="Calibri Light"/>
              </w:rPr>
            </w:pPr>
            <w:r>
              <w:t>Minor upgrade to apply security patches and bug fixes</w:t>
            </w:r>
          </w:p>
        </w:tc>
      </w:tr>
      <w:tr w:rsidR="00EB32C0" w:rsidTr="00F0455F">
        <w:trPr>
          <w:trHeight w:val="48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Start Date &amp; Time (UTC)*</w:t>
            </w: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79E" w:rsidRPr="00840FB2" w:rsidRDefault="00F0455F" w:rsidP="003A0BB4">
            <w:pPr>
              <w:rPr>
                <w:rFonts w:ascii="Calibri Light" w:hAnsi="Calibri Light"/>
              </w:rPr>
            </w:pPr>
            <w:r>
              <w:t>07-Dec-2019 15:00:00</w:t>
            </w:r>
          </w:p>
        </w:tc>
      </w:tr>
      <w:tr w:rsidR="00006975" w:rsidTr="00F0455F">
        <w:trPr>
          <w:trHeight w:val="637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6975" w:rsidRDefault="00006975" w:rsidP="00006975">
            <w:pPr>
              <w:rPr>
                <w:rStyle w:val="Strong"/>
                <w:rFonts w:ascii="Calibri" w:hAnsi="Calibri" w:cs="Calibri"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End Date &amp; Time (UTC)*</w:t>
            </w:r>
            <w:r>
              <w:rPr>
                <w:rFonts w:ascii="Calibri" w:hAnsi="Calibri" w:cs="Calibri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6975" w:rsidRPr="00840FB2" w:rsidRDefault="00F0455F" w:rsidP="00007345">
            <w:pPr>
              <w:rPr>
                <w:rFonts w:ascii="Calibri Light" w:hAnsi="Calibri Light"/>
              </w:rPr>
            </w:pPr>
            <w:r>
              <w:t>07-Dec-2019 17:00:00</w:t>
            </w:r>
            <w:bookmarkStart w:id="0" w:name="_GoBack"/>
            <w:bookmarkEnd w:id="0"/>
          </w:p>
        </w:tc>
      </w:tr>
      <w:tr w:rsidR="00EB32C0" w:rsidTr="00F0455F">
        <w:trPr>
          <w:trHeight w:val="706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Business Impact*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81741A" w:rsidP="00A85723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Servers will be rebooted and it could cause downtime or p</w:t>
            </w:r>
            <w:r w:rsidR="00A85723">
              <w:rPr>
                <w:rFonts w:ascii="Calibri Light" w:hAnsi="Calibri Light"/>
              </w:rPr>
              <w:t xml:space="preserve">oor performance to </w:t>
            </w:r>
            <w:proofErr w:type="spellStart"/>
            <w:r w:rsidR="00A85723">
              <w:rPr>
                <w:rFonts w:ascii="Calibri Light" w:hAnsi="Calibri Light"/>
              </w:rPr>
              <w:t>applciation</w:t>
            </w:r>
            <w:proofErr w:type="spellEnd"/>
          </w:p>
        </w:tc>
      </w:tr>
      <w:tr w:rsidR="00EB32C0" w:rsidTr="00F0455F">
        <w:trPr>
          <w:trHeight w:val="48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 xml:space="preserve">Application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EPR ID or Site ID*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1DF1" w:rsidRPr="00DD1DF1" w:rsidRDefault="00E67CB6" w:rsidP="0074027C">
            <w:pPr>
              <w:rPr>
                <w:rFonts w:ascii="Calibri Light" w:hAnsi="Calibri Ligh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888888"/>
                <w:sz w:val="18"/>
                <w:szCs w:val="18"/>
              </w:rPr>
              <w:t>hpit:dse</w:t>
            </w:r>
            <w:proofErr w:type="spellEnd"/>
            <w:proofErr w:type="gramEnd"/>
            <w:r w:rsidR="0074027C">
              <w:rPr>
                <w:rFonts w:ascii="Calibri Light" w:hAnsi="Calibri Light"/>
              </w:rPr>
              <w:t xml:space="preserve"> </w:t>
            </w:r>
            <w:r w:rsidR="00DD1DF1">
              <w:rPr>
                <w:rFonts w:ascii="Calibri Light" w:hAnsi="Calibri Light"/>
              </w:rPr>
              <w:t>(</w:t>
            </w:r>
            <w:r>
              <w:rPr>
                <w:rFonts w:ascii="Arial" w:hAnsi="Arial" w:cs="Arial"/>
                <w:color w:val="888888"/>
                <w:sz w:val="18"/>
                <w:szCs w:val="18"/>
              </w:rPr>
              <w:t>209191</w:t>
            </w:r>
            <w:r w:rsidR="00DD1DF1" w:rsidRPr="00DD1DF1">
              <w:rPr>
                <w:rFonts w:ascii="Calibri Light" w:hAnsi="Calibri Light"/>
              </w:rPr>
              <w:t>)</w:t>
            </w:r>
          </w:p>
          <w:p w:rsidR="00E144B7" w:rsidRPr="00110980" w:rsidRDefault="00E144B7" w:rsidP="00110980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EB32C0" w:rsidTr="00F0455F">
        <w:trPr>
          <w:trHeight w:val="745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Secondary Application E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 ID or Site ID 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EB32C0" w:rsidP="00EA51E8">
            <w:pPr>
              <w:rPr>
                <w:rFonts w:ascii="Calibri Light" w:hAnsi="Calibri Light"/>
              </w:rPr>
            </w:pPr>
          </w:p>
        </w:tc>
      </w:tr>
      <w:tr w:rsidR="00EB32C0" w:rsidTr="00F0455F">
        <w:trPr>
          <w:trHeight w:val="91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Change ID</w:t>
            </w:r>
            <w:r>
              <w:rPr>
                <w:rFonts w:ascii="Calibri" w:hAnsi="Calibri" w:cs="Calibri"/>
                <w:sz w:val="32"/>
                <w:szCs w:val="32"/>
              </w:rPr>
              <w:t>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E67CB6" w:rsidP="00A203D6">
            <w:pPr>
              <w:rPr>
                <w:rFonts w:ascii="Calibri Light" w:hAnsi="Calibri Light"/>
              </w:rPr>
            </w:pPr>
            <w:r w:rsidRPr="00E67CB6">
              <w:rPr>
                <w:rFonts w:ascii="Calibri Light" w:hAnsi="Calibri Light"/>
              </w:rPr>
              <w:t>C11267763</w:t>
            </w:r>
          </w:p>
        </w:tc>
      </w:tr>
      <w:tr w:rsidR="00EB32C0" w:rsidRPr="00131975" w:rsidTr="00F0455F">
        <w:trPr>
          <w:trHeight w:val="970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Contact</w:t>
            </w:r>
            <w:r>
              <w:rPr>
                <w:rFonts w:ascii="Calibri" w:hAnsi="Calibri" w:cs="Calibri"/>
                <w:sz w:val="32"/>
                <w:szCs w:val="32"/>
              </w:rPr>
              <w:t>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795" w:rsidRPr="0074239B" w:rsidRDefault="00E67CB6" w:rsidP="00162CC3">
            <w:pPr>
              <w:rPr>
                <w:rFonts w:ascii="Calibri Light" w:hAnsi="Calibri Light"/>
              </w:rPr>
            </w:pPr>
            <w:r w:rsidRPr="00E67CB6">
              <w:t>Chakraborty, Pratik &lt;pratik.chakraborty@hpe.com&gt;</w:t>
            </w:r>
          </w:p>
        </w:tc>
      </w:tr>
    </w:tbl>
    <w:p w:rsidR="00B71EDF" w:rsidRPr="00131975" w:rsidRDefault="00B71EDF" w:rsidP="00BF0DD9">
      <w:pPr>
        <w:spacing w:after="200" w:line="276" w:lineRule="auto"/>
        <w:rPr>
          <w:lang w:val="es-MX"/>
        </w:rPr>
      </w:pPr>
    </w:p>
    <w:sectPr w:rsidR="00B71EDF" w:rsidRPr="00131975" w:rsidSect="004E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C4E35"/>
    <w:multiLevelType w:val="hybridMultilevel"/>
    <w:tmpl w:val="05D648C2"/>
    <w:lvl w:ilvl="0" w:tplc="31F8484A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02A78"/>
    <w:multiLevelType w:val="hybridMultilevel"/>
    <w:tmpl w:val="3DFC6922"/>
    <w:lvl w:ilvl="0" w:tplc="31F8484A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3C86"/>
    <w:multiLevelType w:val="hybridMultilevel"/>
    <w:tmpl w:val="CD4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C0"/>
    <w:rsid w:val="0000237C"/>
    <w:rsid w:val="00004DEE"/>
    <w:rsid w:val="00006975"/>
    <w:rsid w:val="00007345"/>
    <w:rsid w:val="00021C89"/>
    <w:rsid w:val="0002200C"/>
    <w:rsid w:val="00033324"/>
    <w:rsid w:val="00040EEC"/>
    <w:rsid w:val="00044AA0"/>
    <w:rsid w:val="00052053"/>
    <w:rsid w:val="00053413"/>
    <w:rsid w:val="000E795D"/>
    <w:rsid w:val="00110980"/>
    <w:rsid w:val="00126D1B"/>
    <w:rsid w:val="00131975"/>
    <w:rsid w:val="00132A9B"/>
    <w:rsid w:val="00133EB2"/>
    <w:rsid w:val="00151211"/>
    <w:rsid w:val="0015679E"/>
    <w:rsid w:val="00162CC3"/>
    <w:rsid w:val="00171FCB"/>
    <w:rsid w:val="00186D9B"/>
    <w:rsid w:val="0019199E"/>
    <w:rsid w:val="001B1170"/>
    <w:rsid w:val="001B37DB"/>
    <w:rsid w:val="001D7F9C"/>
    <w:rsid w:val="001E5511"/>
    <w:rsid w:val="001F65DE"/>
    <w:rsid w:val="00221922"/>
    <w:rsid w:val="00226104"/>
    <w:rsid w:val="00231B15"/>
    <w:rsid w:val="002401A2"/>
    <w:rsid w:val="00276DC0"/>
    <w:rsid w:val="00281E8E"/>
    <w:rsid w:val="00282541"/>
    <w:rsid w:val="0029770D"/>
    <w:rsid w:val="002C6C9F"/>
    <w:rsid w:val="002F514D"/>
    <w:rsid w:val="003206FA"/>
    <w:rsid w:val="00353FEF"/>
    <w:rsid w:val="00381DB7"/>
    <w:rsid w:val="003841FE"/>
    <w:rsid w:val="00391579"/>
    <w:rsid w:val="003A0BB4"/>
    <w:rsid w:val="003A7E4F"/>
    <w:rsid w:val="003C6C29"/>
    <w:rsid w:val="003E2D9A"/>
    <w:rsid w:val="00407468"/>
    <w:rsid w:val="00413725"/>
    <w:rsid w:val="0041442D"/>
    <w:rsid w:val="00457211"/>
    <w:rsid w:val="00476398"/>
    <w:rsid w:val="00477C12"/>
    <w:rsid w:val="00480ABD"/>
    <w:rsid w:val="00487F80"/>
    <w:rsid w:val="0049064B"/>
    <w:rsid w:val="00490666"/>
    <w:rsid w:val="004A753D"/>
    <w:rsid w:val="004E31FC"/>
    <w:rsid w:val="004E6C1B"/>
    <w:rsid w:val="004F22D2"/>
    <w:rsid w:val="004F2938"/>
    <w:rsid w:val="00500533"/>
    <w:rsid w:val="00503A30"/>
    <w:rsid w:val="00536E5A"/>
    <w:rsid w:val="005533C1"/>
    <w:rsid w:val="00554BE2"/>
    <w:rsid w:val="00556D16"/>
    <w:rsid w:val="005673D4"/>
    <w:rsid w:val="00577D97"/>
    <w:rsid w:val="00577DC3"/>
    <w:rsid w:val="0059185E"/>
    <w:rsid w:val="00591968"/>
    <w:rsid w:val="00592ADF"/>
    <w:rsid w:val="005948CA"/>
    <w:rsid w:val="005963EE"/>
    <w:rsid w:val="00596F15"/>
    <w:rsid w:val="00597CC6"/>
    <w:rsid w:val="005A7723"/>
    <w:rsid w:val="005D3169"/>
    <w:rsid w:val="005E0EC4"/>
    <w:rsid w:val="005E767A"/>
    <w:rsid w:val="005F51B1"/>
    <w:rsid w:val="0061099F"/>
    <w:rsid w:val="00634B56"/>
    <w:rsid w:val="0063523A"/>
    <w:rsid w:val="00664CAE"/>
    <w:rsid w:val="00677945"/>
    <w:rsid w:val="0069502A"/>
    <w:rsid w:val="006A132C"/>
    <w:rsid w:val="006B4373"/>
    <w:rsid w:val="006B6A8C"/>
    <w:rsid w:val="006B7FB9"/>
    <w:rsid w:val="006C023A"/>
    <w:rsid w:val="006D56E2"/>
    <w:rsid w:val="006E0D9D"/>
    <w:rsid w:val="00707EA3"/>
    <w:rsid w:val="00715AB2"/>
    <w:rsid w:val="00725CCA"/>
    <w:rsid w:val="007277DF"/>
    <w:rsid w:val="0073329F"/>
    <w:rsid w:val="0074027C"/>
    <w:rsid w:val="0074239B"/>
    <w:rsid w:val="0076773F"/>
    <w:rsid w:val="00794668"/>
    <w:rsid w:val="00794AC5"/>
    <w:rsid w:val="007A0023"/>
    <w:rsid w:val="007B24B3"/>
    <w:rsid w:val="007F3939"/>
    <w:rsid w:val="00813AB2"/>
    <w:rsid w:val="0081741A"/>
    <w:rsid w:val="008241F3"/>
    <w:rsid w:val="00840D7A"/>
    <w:rsid w:val="00840FB2"/>
    <w:rsid w:val="00846F8B"/>
    <w:rsid w:val="00862A9C"/>
    <w:rsid w:val="008722D8"/>
    <w:rsid w:val="008739A3"/>
    <w:rsid w:val="00880757"/>
    <w:rsid w:val="00885CA5"/>
    <w:rsid w:val="008C382B"/>
    <w:rsid w:val="008D3BBB"/>
    <w:rsid w:val="008D5BBB"/>
    <w:rsid w:val="008D7DB5"/>
    <w:rsid w:val="008F1A72"/>
    <w:rsid w:val="009033CF"/>
    <w:rsid w:val="009232AC"/>
    <w:rsid w:val="00952AE9"/>
    <w:rsid w:val="00954795"/>
    <w:rsid w:val="00964E94"/>
    <w:rsid w:val="009919CC"/>
    <w:rsid w:val="009C1947"/>
    <w:rsid w:val="009D2751"/>
    <w:rsid w:val="009E2D7A"/>
    <w:rsid w:val="009F3B47"/>
    <w:rsid w:val="009F60B1"/>
    <w:rsid w:val="009F7C53"/>
    <w:rsid w:val="00A203D6"/>
    <w:rsid w:val="00A23D9E"/>
    <w:rsid w:val="00A306BF"/>
    <w:rsid w:val="00A85723"/>
    <w:rsid w:val="00AD2C2B"/>
    <w:rsid w:val="00AF1101"/>
    <w:rsid w:val="00AF2E3C"/>
    <w:rsid w:val="00B02E8F"/>
    <w:rsid w:val="00B03793"/>
    <w:rsid w:val="00B10D5F"/>
    <w:rsid w:val="00B16FCE"/>
    <w:rsid w:val="00B251FA"/>
    <w:rsid w:val="00B34319"/>
    <w:rsid w:val="00B63161"/>
    <w:rsid w:val="00B70337"/>
    <w:rsid w:val="00B71EDF"/>
    <w:rsid w:val="00B93461"/>
    <w:rsid w:val="00BA73B1"/>
    <w:rsid w:val="00BB3E21"/>
    <w:rsid w:val="00BB7CD4"/>
    <w:rsid w:val="00BD3811"/>
    <w:rsid w:val="00BD68BD"/>
    <w:rsid w:val="00BE244E"/>
    <w:rsid w:val="00BF0DD9"/>
    <w:rsid w:val="00BF4DC5"/>
    <w:rsid w:val="00C01C92"/>
    <w:rsid w:val="00C05DFE"/>
    <w:rsid w:val="00C07213"/>
    <w:rsid w:val="00C177C8"/>
    <w:rsid w:val="00C26C6C"/>
    <w:rsid w:val="00C407BC"/>
    <w:rsid w:val="00C554CF"/>
    <w:rsid w:val="00C605F5"/>
    <w:rsid w:val="00C62CDA"/>
    <w:rsid w:val="00C7123F"/>
    <w:rsid w:val="00C776B6"/>
    <w:rsid w:val="00C81813"/>
    <w:rsid w:val="00CA7DFB"/>
    <w:rsid w:val="00CB0DCC"/>
    <w:rsid w:val="00CB54AB"/>
    <w:rsid w:val="00CD6D79"/>
    <w:rsid w:val="00CF25A4"/>
    <w:rsid w:val="00CF6545"/>
    <w:rsid w:val="00CF6AA1"/>
    <w:rsid w:val="00D14419"/>
    <w:rsid w:val="00D243C3"/>
    <w:rsid w:val="00D313AE"/>
    <w:rsid w:val="00D35D71"/>
    <w:rsid w:val="00D37A9A"/>
    <w:rsid w:val="00D51248"/>
    <w:rsid w:val="00D84DFA"/>
    <w:rsid w:val="00D8558C"/>
    <w:rsid w:val="00DA6469"/>
    <w:rsid w:val="00DC06ED"/>
    <w:rsid w:val="00DC518D"/>
    <w:rsid w:val="00DD168F"/>
    <w:rsid w:val="00DD1DF1"/>
    <w:rsid w:val="00DE075E"/>
    <w:rsid w:val="00DE32CA"/>
    <w:rsid w:val="00DE5336"/>
    <w:rsid w:val="00E04D06"/>
    <w:rsid w:val="00E11CB1"/>
    <w:rsid w:val="00E144B7"/>
    <w:rsid w:val="00E15433"/>
    <w:rsid w:val="00E21E44"/>
    <w:rsid w:val="00E26189"/>
    <w:rsid w:val="00E26230"/>
    <w:rsid w:val="00E2690C"/>
    <w:rsid w:val="00E67CB6"/>
    <w:rsid w:val="00E854DF"/>
    <w:rsid w:val="00E9112D"/>
    <w:rsid w:val="00EA51E8"/>
    <w:rsid w:val="00EA5306"/>
    <w:rsid w:val="00EB32C0"/>
    <w:rsid w:val="00EC021A"/>
    <w:rsid w:val="00ED095D"/>
    <w:rsid w:val="00ED19CE"/>
    <w:rsid w:val="00EE0FE6"/>
    <w:rsid w:val="00F0455F"/>
    <w:rsid w:val="00F15ED8"/>
    <w:rsid w:val="00F177E7"/>
    <w:rsid w:val="00F23FC7"/>
    <w:rsid w:val="00F25DEC"/>
    <w:rsid w:val="00F269AB"/>
    <w:rsid w:val="00F33725"/>
    <w:rsid w:val="00F81D56"/>
    <w:rsid w:val="00F84DEF"/>
    <w:rsid w:val="00F86590"/>
    <w:rsid w:val="00FA50CC"/>
    <w:rsid w:val="00FB7918"/>
    <w:rsid w:val="00FC1C15"/>
    <w:rsid w:val="00FC5C83"/>
    <w:rsid w:val="00FC7A8E"/>
    <w:rsid w:val="00FD36E5"/>
    <w:rsid w:val="00FD5AF5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7BA9"/>
  <w15:docId w15:val="{5F175E4C-7C5A-423B-9055-B6F52D64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2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2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2C0"/>
    <w:pPr>
      <w:ind w:left="720"/>
    </w:pPr>
  </w:style>
  <w:style w:type="character" w:styleId="Strong">
    <w:name w:val="Strong"/>
    <w:basedOn w:val="DefaultParagraphFont"/>
    <w:uiPriority w:val="22"/>
    <w:qFormat/>
    <w:rsid w:val="00EB32C0"/>
    <w:rPr>
      <w:b/>
      <w:bCs/>
    </w:rPr>
  </w:style>
  <w:style w:type="character" w:styleId="Emphasis">
    <w:name w:val="Emphasis"/>
    <w:basedOn w:val="DefaultParagraphFont"/>
    <w:uiPriority w:val="20"/>
    <w:qFormat/>
    <w:rsid w:val="00EB32C0"/>
    <w:rPr>
      <w:i/>
      <w:iCs/>
    </w:rPr>
  </w:style>
  <w:style w:type="character" w:customStyle="1" w:styleId="labelcss3">
    <w:name w:val="labelcss3"/>
    <w:basedOn w:val="DefaultParagraphFont"/>
    <w:rsid w:val="001D7F9C"/>
    <w:rPr>
      <w:rFonts w:ascii="inherit" w:hAnsi="inheri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1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1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7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6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1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4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C8472ADCC754FBDD66E962363127F" ma:contentTypeVersion="5" ma:contentTypeDescription="Create a new document." ma:contentTypeScope="" ma:versionID="3343aa39af56329e9f2a0158bfdbf74f">
  <xsd:schema xmlns:xsd="http://www.w3.org/2001/XMLSchema" xmlns:xs="http://www.w3.org/2001/XMLSchema" xmlns:p="http://schemas.microsoft.com/office/2006/metadata/properties" xmlns:ns1="http://schemas.microsoft.com/sharepoint/v3" xmlns:ns2="eb4db91a-b91e-4075-a101-4e5673b1d8ec" xmlns:ns4="36a8c870-c8c1-4ab3-9ae0-1ce69d27d11a" targetNamespace="http://schemas.microsoft.com/office/2006/metadata/properties" ma:root="true" ma:fieldsID="54e3c5eaf5882b34db6a2ec27b7d52d5" ns1:_="" ns2:_="" ns4:_="">
    <xsd:import namespace="http://schemas.microsoft.com/sharepoint/v3"/>
    <xsd:import namespace="eb4db91a-b91e-4075-a101-4e5673b1d8ec"/>
    <xsd:import namespace="36a8c870-c8c1-4ab3-9ae0-1ce69d27d11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4:Artifact_x0020_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internalName="PublishingStartDate">
      <xsd:simpleType>
        <xsd:restriction base="dms:Unknown"/>
      </xsd:simpleType>
    </xsd:element>
    <xsd:element name="PublishingExpirationDate" ma:index="12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db91a-b91e-4075-a101-4e5673b1d8e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8c870-c8c1-4ab3-9ae0-1ce69d27d11a" elementFormDefault="qualified">
    <xsd:import namespace="http://schemas.microsoft.com/office/2006/documentManagement/types"/>
    <xsd:import namespace="http://schemas.microsoft.com/office/infopath/2007/PartnerControls"/>
    <xsd:element name="Artifact_x0020_Owner" ma:index="14" ma:displayName="Artifact Owner" ma:list="UserInfo" ma:SharePointGroup="0" ma:internalName="Artifa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eb4db91a-b91e-4075-a101-4e5673b1d8ec">4X2XHWMHHTC3-63-546</_dlc_DocId>
    <_dlc_DocIdUrl xmlns="eb4db91a-b91e-4075-a101-4e5673b1d8ec">
      <Url>http://prime21.sharepoint.hp.com/teams/hpitportal/chgmgmt/_layouts/DocIdRedir.aspx?ID=4X2XHWMHHTC3-63-546</Url>
      <Description>4X2XHWMHHTC3-63-546</Description>
    </_dlc_DocIdUrl>
    <Artifact_x0020_Owner xmlns="36a8c870-c8c1-4ab3-9ae0-1ce69d27d11a">
      <UserInfo>
        <DisplayName/>
        <AccountId/>
        <AccountType/>
      </UserInfo>
    </Artifact_x0020_Owner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23B20-8D4A-4F84-BFD2-567D00B1C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4db91a-b91e-4075-a101-4e5673b1d8ec"/>
    <ds:schemaRef ds:uri="36a8c870-c8c1-4ab3-9ae0-1ce69d27d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83BB9-0361-40E2-AC5A-4C2E8FC39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7506E-EB4E-45DA-B628-4B08E40F0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4db91a-b91e-4075-a101-4e5673b1d8ec"/>
    <ds:schemaRef ds:uri="36a8c870-c8c1-4ab3-9ae0-1ce69d27d11a"/>
  </ds:schemaRefs>
</ds:datastoreItem>
</file>

<file path=customXml/itemProps4.xml><?xml version="1.0" encoding="utf-8"?>
<ds:datastoreItem xmlns:ds="http://schemas.openxmlformats.org/officeDocument/2006/customXml" ds:itemID="{F1F1EBAD-12DB-4213-93B1-E2922023A0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543839B-84AE-41EF-83D8-A370800E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 Jancaitis</dc:creator>
  <cp:lastModifiedBy>Gajulapalli, Subbireddy</cp:lastModifiedBy>
  <cp:revision>3</cp:revision>
  <dcterms:created xsi:type="dcterms:W3CDTF">2019-12-04T08:43:00Z</dcterms:created>
  <dcterms:modified xsi:type="dcterms:W3CDTF">2019-12-04T08:44:00Z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0x010100663C8472ADCC754FBDD66E962363127F</vt:lpwstr>
  </property>
  <property fmtid="{D5CDD505-2E9C-101B-9397-08002B2CF9AE}" pid="3" name="_dlc_DocIdItemGuid">
    <vt:lpwstr>83cd80ab-b789-4a25-b724-8d87cd6e6795</vt:lpwstr>
  </property>
</Properties>
</file>