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0B31" w:rsidRDefault="00F90B31" w:rsidP="00F90B31">
      <w:pPr>
        <w:ind w:firstLine="0"/>
        <w:jc w:val="center"/>
      </w:pPr>
      <w:r w:rsidRPr="00581A27">
        <w:t>МИНИСТЕРСТВО НАУКИ И ВЫСШЕГО ОБРАЗОВАНИЯ</w:t>
      </w:r>
    </w:p>
    <w:p w:rsidR="00F90B31" w:rsidRPr="00581A27" w:rsidRDefault="00F90B31" w:rsidP="00F90B31">
      <w:pPr>
        <w:ind w:firstLine="0"/>
        <w:jc w:val="center"/>
      </w:pPr>
      <w:r w:rsidRPr="00581A27">
        <w:t>РОССИЙСКОЙ ФЕДЕРАЦИИ</w:t>
      </w:r>
    </w:p>
    <w:p w:rsidR="00F90B31" w:rsidRPr="00581A27" w:rsidRDefault="00F90B31" w:rsidP="00F90B31">
      <w:pPr>
        <w:ind w:firstLine="0"/>
        <w:jc w:val="center"/>
      </w:pPr>
      <w:r w:rsidRPr="00581A27">
        <w:t>ФЕДЕРАЛЬНОЕ ГОСУДАРСТВЕННОЕ БЮДЖЕТНОЕ ОБРАЗОВАТЕЛЬНОЕ УЧРЕЖДЕНИЕ</w:t>
      </w:r>
      <w:r>
        <w:t xml:space="preserve"> </w:t>
      </w:r>
      <w:r w:rsidRPr="00581A27">
        <w:t>ВЫСШЕГО ОБРАЗОВАНИЯ</w:t>
      </w:r>
    </w:p>
    <w:p w:rsidR="00F90B31" w:rsidRPr="00581A27" w:rsidRDefault="00F90B31" w:rsidP="00F90B31">
      <w:pPr>
        <w:ind w:firstLine="0"/>
        <w:jc w:val="center"/>
      </w:pPr>
      <w:r w:rsidRPr="00581A27">
        <w:t>«НОВОСИБИРСКИЙ ГОСУДАРСТВЕННЫЙ ТЕХНИЧЕСКИЙ УНИВЕРСИТЕТ»</w:t>
      </w:r>
    </w:p>
    <w:p w:rsidR="00F90B31" w:rsidRPr="003D1729" w:rsidRDefault="00F90B31" w:rsidP="00F90B31">
      <w:pPr>
        <w:widowControl/>
        <w:rPr>
          <w:szCs w:val="28"/>
        </w:rPr>
      </w:pPr>
    </w:p>
    <w:p w:rsidR="00F90B31" w:rsidRPr="003B2A09" w:rsidRDefault="00F90B31" w:rsidP="00F90B31">
      <w:pPr>
        <w:widowControl/>
        <w:jc w:val="center"/>
        <w:rPr>
          <w:szCs w:val="28"/>
        </w:rPr>
      </w:pPr>
      <w:r w:rsidRPr="0056485B">
        <w:rPr>
          <w:szCs w:val="28"/>
        </w:rPr>
        <w:t>Кафедра</w:t>
      </w:r>
      <w:r>
        <w:rPr>
          <w:szCs w:val="28"/>
        </w:rPr>
        <w:t xml:space="preserve"> </w:t>
      </w:r>
      <w:r w:rsidRPr="0056485B">
        <w:rPr>
          <w:szCs w:val="28"/>
        </w:rPr>
        <w:t>вычислительной техники</w:t>
      </w:r>
    </w:p>
    <w:p w:rsidR="00F90B31" w:rsidRDefault="00F90B31" w:rsidP="00F90B31">
      <w:pPr>
        <w:widowControl/>
        <w:rPr>
          <w:szCs w:val="28"/>
        </w:rPr>
      </w:pPr>
    </w:p>
    <w:p w:rsidR="00F90B31" w:rsidRDefault="00F90B31" w:rsidP="00F90B31">
      <w:pPr>
        <w:widowControl/>
        <w:rPr>
          <w:szCs w:val="28"/>
        </w:rPr>
      </w:pPr>
    </w:p>
    <w:p w:rsidR="00F90B31" w:rsidRPr="003B2A09" w:rsidRDefault="00F90B31" w:rsidP="00F90B31">
      <w:pPr>
        <w:widowControl/>
        <w:ind w:firstLine="0"/>
        <w:rPr>
          <w:szCs w:val="28"/>
        </w:rPr>
      </w:pPr>
    </w:p>
    <w:p w:rsidR="00F90B31" w:rsidRPr="003B2A09" w:rsidRDefault="00F90B31" w:rsidP="00F90B31">
      <w:pPr>
        <w:widowControl/>
        <w:rPr>
          <w:szCs w:val="28"/>
        </w:rPr>
      </w:pPr>
    </w:p>
    <w:p w:rsidR="00F90B31" w:rsidRDefault="00F90B31" w:rsidP="00F90B31">
      <w:pPr>
        <w:widowControl/>
        <w:rPr>
          <w:szCs w:val="28"/>
        </w:rPr>
      </w:pPr>
    </w:p>
    <w:p w:rsidR="00F90B31" w:rsidRDefault="00F90B31" w:rsidP="00F90B31">
      <w:pPr>
        <w:widowControl/>
        <w:rPr>
          <w:szCs w:val="28"/>
        </w:rPr>
      </w:pPr>
    </w:p>
    <w:p w:rsidR="00F90B31" w:rsidRPr="00600592" w:rsidRDefault="00F90B31" w:rsidP="00F90B31">
      <w:pPr>
        <w:widowControl/>
        <w:jc w:val="center"/>
        <w:rPr>
          <w:b/>
          <w:szCs w:val="28"/>
        </w:rPr>
      </w:pPr>
      <w:r>
        <w:rPr>
          <w:b/>
          <w:szCs w:val="28"/>
        </w:rPr>
        <w:t>ОТЧЕТ</w:t>
      </w:r>
    </w:p>
    <w:p w:rsidR="00F90B31" w:rsidRDefault="00F90B31" w:rsidP="00F90B31">
      <w:pPr>
        <w:spacing w:before="140"/>
        <w:jc w:val="center"/>
        <w:rPr>
          <w:rFonts w:ascii="Cambria" w:hAnsi="Cambria"/>
          <w:b/>
        </w:rPr>
      </w:pPr>
      <w:r>
        <w:rPr>
          <w:b/>
          <w:szCs w:val="28"/>
        </w:rPr>
        <w:t xml:space="preserve">ПО </w:t>
      </w:r>
      <w:r>
        <w:rPr>
          <w:rFonts w:ascii="Cambria" w:hAnsi="Cambria"/>
          <w:b/>
        </w:rPr>
        <w:t xml:space="preserve">лабораторная работа №1 </w:t>
      </w:r>
    </w:p>
    <w:p w:rsidR="00F90B31" w:rsidRPr="004B0BC7" w:rsidRDefault="00F90B31" w:rsidP="00F90B31">
      <w:pPr>
        <w:spacing w:before="140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по дисциплине «Моделирование»</w:t>
      </w:r>
    </w:p>
    <w:p w:rsidR="00F90B31" w:rsidRPr="001A729A" w:rsidRDefault="00F90B31" w:rsidP="00F90B31">
      <w:pPr>
        <w:spacing w:before="14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ПРИНЦИПЫ ПОСТРОЕНИЯ МОДЕЛИРУЮЩИХ АЛГОРИТМОВ Δ</w:t>
      </w:r>
      <w:r w:rsidRPr="008D645A">
        <w:rPr>
          <w:rFonts w:ascii="Cambria" w:hAnsi="Cambria"/>
          <w:b/>
          <w:i/>
          <w:sz w:val="32"/>
          <w:lang w:val="en-US"/>
        </w:rPr>
        <w:t>t</w:t>
      </w:r>
      <w:r w:rsidRPr="001A729A">
        <w:rPr>
          <w:rFonts w:ascii="Cambria" w:hAnsi="Cambria"/>
          <w:b/>
          <w:sz w:val="32"/>
        </w:rPr>
        <w:t xml:space="preserve"> </w:t>
      </w:r>
      <w:r>
        <w:rPr>
          <w:rFonts w:ascii="Cambria" w:hAnsi="Cambria"/>
          <w:b/>
          <w:sz w:val="32"/>
        </w:rPr>
        <w:t>И δ</w:t>
      </w:r>
      <w:r w:rsidRPr="008D645A">
        <w:rPr>
          <w:rFonts w:ascii="Cambria" w:hAnsi="Cambria"/>
          <w:b/>
          <w:i/>
          <w:sz w:val="32"/>
          <w:lang w:val="en-US"/>
        </w:rPr>
        <w:t>z</w:t>
      </w:r>
    </w:p>
    <w:p w:rsidR="00F90B31" w:rsidRPr="00654D1C" w:rsidRDefault="00F90B31" w:rsidP="00F90B31">
      <w:pPr>
        <w:widowControl/>
        <w:jc w:val="center"/>
        <w:rPr>
          <w:b/>
          <w:szCs w:val="28"/>
        </w:rPr>
      </w:pPr>
    </w:p>
    <w:p w:rsidR="00F90B31" w:rsidRPr="003B2A09" w:rsidRDefault="00F90B31" w:rsidP="00F90B31">
      <w:pPr>
        <w:widowControl/>
        <w:rPr>
          <w:szCs w:val="28"/>
        </w:rPr>
      </w:pPr>
    </w:p>
    <w:p w:rsidR="00F90B31" w:rsidRPr="003B2A09" w:rsidRDefault="00F90B31" w:rsidP="00F90B31">
      <w:pPr>
        <w:widowControl/>
        <w:rPr>
          <w:szCs w:val="28"/>
        </w:rPr>
      </w:pPr>
    </w:p>
    <w:p w:rsidR="00F90B31" w:rsidRPr="003B2A09" w:rsidRDefault="00F90B31" w:rsidP="00F90B31">
      <w:pPr>
        <w:widowControl/>
        <w:rPr>
          <w:szCs w:val="28"/>
        </w:rPr>
      </w:pPr>
    </w:p>
    <w:p w:rsidR="00F90B31" w:rsidRPr="000D2544" w:rsidRDefault="00F90B31" w:rsidP="00F90B31">
      <w:pPr>
        <w:widowControl/>
        <w:ind w:firstLine="0"/>
        <w:rPr>
          <w:szCs w:val="28"/>
        </w:rPr>
      </w:pPr>
    </w:p>
    <w:p w:rsidR="00F90B31" w:rsidRPr="000D2544" w:rsidRDefault="00F90B31" w:rsidP="00F90B31">
      <w:pPr>
        <w:widowControl/>
        <w:ind w:firstLine="0"/>
        <w:rPr>
          <w:szCs w:val="28"/>
        </w:rPr>
      </w:pPr>
    </w:p>
    <w:p w:rsidR="00F90B31" w:rsidRPr="000D2544" w:rsidRDefault="00F90B31" w:rsidP="00F90B31">
      <w:pPr>
        <w:widowControl/>
        <w:ind w:firstLine="0"/>
        <w:rPr>
          <w:szCs w:val="28"/>
        </w:rPr>
      </w:pPr>
    </w:p>
    <w:p w:rsidR="00F90B31" w:rsidRPr="000D2544" w:rsidRDefault="00F90B31" w:rsidP="00F90B31">
      <w:pPr>
        <w:widowControl/>
        <w:ind w:firstLine="0"/>
        <w:rPr>
          <w:szCs w:val="28"/>
        </w:rPr>
      </w:pPr>
    </w:p>
    <w:p w:rsidR="00F90B31" w:rsidRPr="000D2544" w:rsidRDefault="00F90B31" w:rsidP="00F90B31">
      <w:pPr>
        <w:widowControl/>
        <w:ind w:firstLine="0"/>
        <w:rPr>
          <w:szCs w:val="28"/>
        </w:rPr>
      </w:pPr>
    </w:p>
    <w:p w:rsidR="00F90B31" w:rsidRDefault="00F90B31" w:rsidP="00F90B31">
      <w:pPr>
        <w:widowControl/>
        <w:ind w:firstLine="0"/>
        <w:rPr>
          <w:szCs w:val="28"/>
        </w:rPr>
      </w:pPr>
    </w:p>
    <w:p w:rsidR="00F90B31" w:rsidRPr="0001390A" w:rsidRDefault="00F90B31" w:rsidP="00F90B31">
      <w:pPr>
        <w:widowControl/>
        <w:tabs>
          <w:tab w:val="left" w:pos="5670"/>
        </w:tabs>
        <w:rPr>
          <w:szCs w:val="28"/>
        </w:rPr>
      </w:pPr>
      <w:r>
        <w:rPr>
          <w:szCs w:val="28"/>
        </w:rPr>
        <w:t>Факультет: АВТФ</w:t>
      </w:r>
      <w:r>
        <w:rPr>
          <w:szCs w:val="28"/>
        </w:rPr>
        <w:tab/>
        <w:t>Преподаватель: Орлов И.В.</w:t>
      </w:r>
    </w:p>
    <w:p w:rsidR="00F90B31" w:rsidRDefault="00F90B31" w:rsidP="00F90B31">
      <w:pPr>
        <w:widowControl/>
        <w:tabs>
          <w:tab w:val="left" w:pos="5670"/>
        </w:tabs>
        <w:rPr>
          <w:szCs w:val="28"/>
        </w:rPr>
      </w:pPr>
      <w:r>
        <w:rPr>
          <w:szCs w:val="28"/>
        </w:rPr>
        <w:t>Группа: АВТ-418</w:t>
      </w:r>
      <w:r>
        <w:rPr>
          <w:szCs w:val="28"/>
        </w:rPr>
        <w:tab/>
      </w:r>
      <w:r>
        <w:rPr>
          <w:szCs w:val="28"/>
        </w:rPr>
        <w:tab/>
      </w:r>
    </w:p>
    <w:p w:rsidR="00F90B31" w:rsidRDefault="00F90B31" w:rsidP="00F90B31">
      <w:pPr>
        <w:widowControl/>
        <w:tabs>
          <w:tab w:val="left" w:pos="5670"/>
        </w:tabs>
        <w:rPr>
          <w:szCs w:val="28"/>
        </w:rPr>
      </w:pPr>
      <w:r>
        <w:rPr>
          <w:szCs w:val="28"/>
        </w:rPr>
        <w:t>Студенты: Субботин М.Е.</w:t>
      </w:r>
    </w:p>
    <w:p w:rsidR="00F90B31" w:rsidRPr="00570E71" w:rsidRDefault="00F90B31" w:rsidP="00F90B31">
      <w:pPr>
        <w:widowControl/>
        <w:tabs>
          <w:tab w:val="left" w:pos="5670"/>
        </w:tabs>
        <w:rPr>
          <w:szCs w:val="28"/>
        </w:rPr>
      </w:pPr>
    </w:p>
    <w:p w:rsidR="00F90B31" w:rsidRPr="000D2544" w:rsidRDefault="00F90B31" w:rsidP="00F90B31">
      <w:pPr>
        <w:ind w:left="709" w:firstLine="0"/>
        <w:rPr>
          <w:szCs w:val="28"/>
        </w:rPr>
      </w:pPr>
      <w:r>
        <w:rPr>
          <w:szCs w:val="28"/>
        </w:rPr>
        <w:tab/>
      </w:r>
    </w:p>
    <w:p w:rsidR="00F90B31" w:rsidRPr="000D2544" w:rsidRDefault="00F90B31" w:rsidP="00F90B31">
      <w:pPr>
        <w:ind w:left="709" w:firstLine="0"/>
        <w:rPr>
          <w:szCs w:val="28"/>
        </w:rPr>
      </w:pPr>
    </w:p>
    <w:p w:rsidR="00F90B31" w:rsidRDefault="00F90B31" w:rsidP="00F90B31">
      <w:pPr>
        <w:widowControl/>
        <w:ind w:firstLine="0"/>
        <w:rPr>
          <w:szCs w:val="28"/>
        </w:rPr>
      </w:pPr>
    </w:p>
    <w:p w:rsidR="00BE6EFC" w:rsidRPr="001761AA" w:rsidRDefault="00F90B31" w:rsidP="001761AA">
      <w:pPr>
        <w:widowControl/>
        <w:ind w:firstLine="0"/>
        <w:jc w:val="center"/>
        <w:rPr>
          <w:szCs w:val="28"/>
        </w:rPr>
      </w:pPr>
      <w:r>
        <w:rPr>
          <w:szCs w:val="28"/>
        </w:rPr>
        <w:t>Новосибирск, 20</w:t>
      </w:r>
      <w:r w:rsidRPr="003304CC">
        <w:rPr>
          <w:szCs w:val="28"/>
        </w:rPr>
        <w:t>2</w:t>
      </w:r>
      <w:r>
        <w:rPr>
          <w:szCs w:val="28"/>
        </w:rPr>
        <w:t>6</w:t>
      </w:r>
    </w:p>
    <w:p w:rsidR="00BE6EFC" w:rsidRPr="00BE6EFC" w:rsidRDefault="00BE6EFC" w:rsidP="00BE6EFC">
      <w:pPr>
        <w:tabs>
          <w:tab w:val="left" w:pos="3147"/>
        </w:tabs>
        <w:spacing w:before="120" w:after="120"/>
        <w:ind w:left="142" w:firstLine="0"/>
        <w:rPr>
          <w:rFonts w:ascii="Cambria" w:hAnsi="Cambria"/>
          <w:b/>
        </w:rPr>
      </w:pPr>
      <w:r w:rsidRPr="00BE6EFC">
        <w:rPr>
          <w:rFonts w:ascii="Cambria" w:hAnsi="Cambria"/>
          <w:b/>
        </w:rPr>
        <w:lastRenderedPageBreak/>
        <w:t>Цели</w:t>
      </w:r>
    </w:p>
    <w:p w:rsidR="00BE6EFC" w:rsidRPr="0063429E" w:rsidRDefault="00BE6EFC" w:rsidP="00BE6EFC">
      <w:pPr>
        <w:tabs>
          <w:tab w:val="left" w:pos="3147"/>
        </w:tabs>
        <w:spacing w:after="240"/>
      </w:pPr>
      <w:r w:rsidRPr="0063429E">
        <w:t>Изучить принципы построения моделирующих алгоритмов: принцип Δ</w:t>
      </w:r>
      <w:r w:rsidRPr="0063429E">
        <w:rPr>
          <w:i/>
          <w:lang w:val="en-US"/>
        </w:rPr>
        <w:t>t</w:t>
      </w:r>
      <w:r w:rsidRPr="0063429E">
        <w:t xml:space="preserve"> и принцип особых состояний δ</w:t>
      </w:r>
      <w:r w:rsidRPr="0063429E">
        <w:rPr>
          <w:i/>
          <w:lang w:val="en-US"/>
        </w:rPr>
        <w:t>z</w:t>
      </w:r>
      <w:r w:rsidRPr="0063429E">
        <w:t>; приобрести навыки построения имитационных моделей согласно принципам Δ</w:t>
      </w:r>
      <w:r w:rsidRPr="0063429E">
        <w:rPr>
          <w:i/>
          <w:lang w:val="en-US"/>
        </w:rPr>
        <w:t>t</w:t>
      </w:r>
      <w:r w:rsidRPr="0063429E">
        <w:t xml:space="preserve"> и δ</w:t>
      </w:r>
      <w:r w:rsidRPr="0063429E">
        <w:rPr>
          <w:i/>
          <w:lang w:val="en-US"/>
        </w:rPr>
        <w:t>z</w:t>
      </w:r>
      <w:r w:rsidRPr="0063429E">
        <w:t xml:space="preserve"> на примере моделирования работы простейших систем.</w:t>
      </w:r>
    </w:p>
    <w:p w:rsidR="00BE6EFC" w:rsidRDefault="00BE6EFC" w:rsidP="00BE6EFC">
      <w:pPr>
        <w:pStyle w:val="a4"/>
        <w:numPr>
          <w:ilvl w:val="0"/>
          <w:numId w:val="1"/>
        </w:numPr>
        <w:tabs>
          <w:tab w:val="left" w:pos="3147"/>
        </w:tabs>
        <w:spacing w:before="120" w:after="120"/>
        <w:ind w:left="425" w:hanging="425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Исходные данные</w:t>
      </w:r>
    </w:p>
    <w:p w:rsidR="00BE6EFC" w:rsidRPr="0094705D" w:rsidRDefault="00BE6EFC" w:rsidP="00BE6EFC">
      <w:pPr>
        <w:pStyle w:val="a5"/>
        <w:spacing w:before="0" w:beforeAutospacing="0" w:after="120" w:afterAutospacing="0" w:line="23" w:lineRule="atLeast"/>
        <w:ind w:left="720" w:firstLine="696"/>
        <w:jc w:val="right"/>
        <w:rPr>
          <w:iCs/>
          <w:color w:val="000000"/>
        </w:rPr>
      </w:pPr>
      <w:r w:rsidRPr="0094705D">
        <w:rPr>
          <w:iCs/>
          <w:color w:val="000000"/>
        </w:rPr>
        <w:t>Таблица 1</w:t>
      </w:r>
      <w:r w:rsidR="0063429E" w:rsidRPr="0094705D">
        <w:rPr>
          <w:iCs/>
          <w:color w:val="000000"/>
        </w:rPr>
        <w:t xml:space="preserve"> –</w:t>
      </w:r>
      <w:r w:rsidRPr="0094705D">
        <w:rPr>
          <w:iCs/>
          <w:color w:val="000000"/>
        </w:rPr>
        <w:t xml:space="preserve"> Исходные данные, вариант 5</w:t>
      </w:r>
    </w:p>
    <w:tbl>
      <w:tblPr>
        <w:tblStyle w:val="a3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846"/>
        <w:gridCol w:w="1422"/>
        <w:gridCol w:w="1701"/>
        <w:gridCol w:w="4673"/>
      </w:tblGrid>
      <w:tr w:rsidR="00BE6EFC" w:rsidTr="00CE22B0">
        <w:trPr>
          <w:jc w:val="center"/>
        </w:trPr>
        <w:tc>
          <w:tcPr>
            <w:tcW w:w="2122" w:type="dxa"/>
            <w:gridSpan w:val="2"/>
            <w:vAlign w:val="center"/>
          </w:tcPr>
          <w:p w:rsidR="00BE6EFC" w:rsidRDefault="00BE6EFC" w:rsidP="00BE6EFC">
            <w:pPr>
              <w:tabs>
                <w:tab w:val="left" w:pos="3147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К пункту 3.1</w:t>
            </w:r>
          </w:p>
        </w:tc>
        <w:tc>
          <w:tcPr>
            <w:tcW w:w="7796" w:type="dxa"/>
            <w:gridSpan w:val="3"/>
            <w:vAlign w:val="center"/>
          </w:tcPr>
          <w:p w:rsidR="00BE6EFC" w:rsidRDefault="00BE6EFC" w:rsidP="00BE6EFC">
            <w:pPr>
              <w:tabs>
                <w:tab w:val="left" w:pos="3147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К пункту 3.2</w:t>
            </w:r>
          </w:p>
        </w:tc>
      </w:tr>
      <w:tr w:rsidR="00BE6EFC" w:rsidTr="00CE22B0">
        <w:trPr>
          <w:jc w:val="center"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BE6EFC" w:rsidRPr="0015143C" w:rsidRDefault="00BE6EFC" w:rsidP="00BE6EFC">
            <w:pPr>
              <w:tabs>
                <w:tab w:val="left" w:pos="3147"/>
              </w:tabs>
              <w:jc w:val="center"/>
              <w:rPr>
                <w:rFonts w:ascii="Cambria" w:hAnsi="Cambr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X(t)</m:t>
                </m:r>
              </m:oMath>
            </m:oMathPara>
          </w:p>
        </w:tc>
        <w:tc>
          <w:tcPr>
            <w:tcW w:w="846" w:type="dxa"/>
            <w:shd w:val="clear" w:color="auto" w:fill="D9D9D9" w:themeFill="background1" w:themeFillShade="D9"/>
            <w:vAlign w:val="center"/>
          </w:tcPr>
          <w:p w:rsidR="00BE6EFC" w:rsidRPr="0015143C" w:rsidRDefault="00CE22B0" w:rsidP="00BE6EFC">
            <w:pPr>
              <w:tabs>
                <w:tab w:val="left" w:pos="3147"/>
              </w:tabs>
              <w:jc w:val="center"/>
              <w:rPr>
                <w:rFonts w:ascii="Cambria" w:hAnsi="Cambria"/>
                <w:i/>
                <w:lang w:val="en-US"/>
              </w:rPr>
            </w:pPr>
            <w:r>
              <w:rPr>
                <w:rFonts w:ascii="Cambria" w:hAnsi="Cambria"/>
                <w:i/>
                <w:lang w:val="en-US"/>
              </w:rPr>
              <w:t>N</w:t>
            </w:r>
            <w:r w:rsidR="00BE6EFC" w:rsidRPr="0015143C">
              <w:rPr>
                <w:rFonts w:ascii="Cambria" w:hAnsi="Cambria"/>
                <w:i/>
                <w:lang w:val="en-US"/>
              </w:rPr>
              <w:t>N</w:t>
            </w:r>
          </w:p>
        </w:tc>
        <w:tc>
          <w:tcPr>
            <w:tcW w:w="1422" w:type="dxa"/>
            <w:shd w:val="clear" w:color="auto" w:fill="D9D9D9" w:themeFill="background1" w:themeFillShade="D9"/>
            <w:vAlign w:val="center"/>
          </w:tcPr>
          <w:p w:rsidR="00BE6EFC" w:rsidRDefault="00BE6EFC" w:rsidP="00BE6EFC">
            <w:pPr>
              <w:tabs>
                <w:tab w:val="left" w:pos="3147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Интервалы поступления заданий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BE6EFC" w:rsidRDefault="00BE6EFC" w:rsidP="00BE6EFC">
            <w:pPr>
              <w:tabs>
                <w:tab w:val="left" w:pos="3147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Интервалы обработки заданий</w:t>
            </w:r>
          </w:p>
        </w:tc>
        <w:tc>
          <w:tcPr>
            <w:tcW w:w="4673" w:type="dxa"/>
            <w:shd w:val="clear" w:color="auto" w:fill="D9D9D9" w:themeFill="background1" w:themeFillShade="D9"/>
            <w:vAlign w:val="center"/>
          </w:tcPr>
          <w:p w:rsidR="00BE6EFC" w:rsidRDefault="00BE6EFC" w:rsidP="00BE6EFC">
            <w:pPr>
              <w:tabs>
                <w:tab w:val="left" w:pos="3147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Дополнительные условия</w:t>
            </w:r>
          </w:p>
        </w:tc>
      </w:tr>
      <w:tr w:rsidR="00BE6EFC" w:rsidTr="00CE22B0">
        <w:trPr>
          <w:trHeight w:val="1879"/>
          <w:jc w:val="center"/>
        </w:trPr>
        <w:tc>
          <w:tcPr>
            <w:tcW w:w="1276" w:type="dxa"/>
            <w:vAlign w:val="center"/>
          </w:tcPr>
          <w:p w:rsidR="00BE6EFC" w:rsidRPr="00DB7C78" w:rsidRDefault="00000000" w:rsidP="00BE6EFC">
            <w:pPr>
              <w:tabs>
                <w:tab w:val="left" w:pos="3147"/>
              </w:tabs>
              <w:jc w:val="center"/>
              <w:rPr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5arcsin</m:t>
                        </m: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(t)</m:t>
                    </m:r>
                  </m:e>
                </m:func>
              </m:oMath>
            </m:oMathPara>
          </w:p>
        </w:tc>
        <w:tc>
          <w:tcPr>
            <w:tcW w:w="846" w:type="dxa"/>
            <w:vAlign w:val="center"/>
          </w:tcPr>
          <w:p w:rsidR="00BE6EFC" w:rsidRPr="00CE22B0" w:rsidRDefault="00BE6EFC" w:rsidP="00CE22B0">
            <w:pPr>
              <w:tabs>
                <w:tab w:val="left" w:pos="3147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5</w:t>
            </w:r>
            <w:r w:rsidR="00CE22B0" w:rsidRPr="00DB7C78">
              <w:t>50</w:t>
            </w:r>
          </w:p>
        </w:tc>
        <w:tc>
          <w:tcPr>
            <w:tcW w:w="1422" w:type="dxa"/>
            <w:vAlign w:val="center"/>
          </w:tcPr>
          <w:p w:rsidR="00BE6EFC" w:rsidRPr="00DB7C78" w:rsidRDefault="00BE6EFC" w:rsidP="00CE22B0">
            <w:pPr>
              <w:tabs>
                <w:tab w:val="left" w:pos="3147"/>
              </w:tabs>
              <w:ind w:firstLine="0"/>
              <w:jc w:val="center"/>
              <w:rPr>
                <w:lang w:val="en-US"/>
              </w:rPr>
            </w:pPr>
            <w:r w:rsidRPr="00DB7C78">
              <w:rPr>
                <w:lang w:val="en-US"/>
              </w:rPr>
              <w:t>(</w:t>
            </w:r>
            <w:r w:rsidR="00CE22B0" w:rsidRPr="00DB7C78">
              <w:rPr>
                <w:lang w:val="en-US"/>
              </w:rPr>
              <w:t>1,</w:t>
            </w:r>
            <w:r w:rsidR="00CE22B0" w:rsidRPr="00DB7C78">
              <w:t>7</w:t>
            </w:r>
            <w:r w:rsidRPr="00DB7C78">
              <w:rPr>
                <w:lang w:val="en-US"/>
              </w:rPr>
              <w:t>)</w:t>
            </w:r>
          </w:p>
        </w:tc>
        <w:tc>
          <w:tcPr>
            <w:tcW w:w="1701" w:type="dxa"/>
            <w:vAlign w:val="center"/>
          </w:tcPr>
          <w:p w:rsidR="00BE6EFC" w:rsidRPr="00DB7C78" w:rsidRDefault="00BE6EFC" w:rsidP="00CE22B0">
            <w:pPr>
              <w:tabs>
                <w:tab w:val="left" w:pos="3147"/>
              </w:tabs>
              <w:ind w:firstLine="0"/>
              <w:jc w:val="center"/>
              <w:rPr>
                <w:lang w:val="en-US"/>
              </w:rPr>
            </w:pPr>
            <w:r w:rsidRPr="00DB7C78">
              <w:rPr>
                <w:lang w:val="en-US"/>
              </w:rPr>
              <w:t xml:space="preserve">(1, </w:t>
            </w:r>
            <w:r w:rsidR="00CE22B0" w:rsidRPr="00DB7C78">
              <w:t>18</w:t>
            </w:r>
            <w:r w:rsidRPr="00DB7C78">
              <w:rPr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Если свободны оба компью-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тера, то обслуживает первый;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если занят первый, то обслу-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живает второй; если заняты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оба, то обслуживает компью-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тер, который освободится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первым, в общей очереди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может быть максимально 2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заявки, третья получает отказ</w:t>
            </w:r>
          </w:p>
          <w:p w:rsidR="00CE22B0" w:rsidRPr="00DB7C78" w:rsidRDefault="00CE22B0" w:rsidP="00DB7C78">
            <w:pPr>
              <w:widowControl/>
              <w:shd w:val="clear" w:color="auto" w:fill="FFFFFF"/>
              <w:spacing w:line="240" w:lineRule="auto"/>
              <w:ind w:firstLine="0"/>
              <w:rPr>
                <w:color w:val="34343C"/>
                <w:szCs w:val="28"/>
              </w:rPr>
            </w:pPr>
            <w:r w:rsidRPr="00DB7C78">
              <w:rPr>
                <w:color w:val="34343C"/>
                <w:szCs w:val="28"/>
              </w:rPr>
              <w:t>в обслуживании</w:t>
            </w:r>
          </w:p>
          <w:p w:rsidR="00BE6EFC" w:rsidRPr="0015143C" w:rsidRDefault="00BE6EFC" w:rsidP="00BE6EFC">
            <w:pPr>
              <w:tabs>
                <w:tab w:val="left" w:pos="3147"/>
              </w:tabs>
              <w:jc w:val="center"/>
              <w:rPr>
                <w:rFonts w:ascii="Cambria" w:hAnsi="Cambria"/>
              </w:rPr>
            </w:pPr>
          </w:p>
        </w:tc>
      </w:tr>
    </w:tbl>
    <w:p w:rsidR="001761AA" w:rsidRPr="0063429E" w:rsidRDefault="001761AA" w:rsidP="001761AA">
      <w:pPr>
        <w:tabs>
          <w:tab w:val="left" w:pos="3147"/>
        </w:tabs>
        <w:spacing w:before="120" w:after="120" w:line="360" w:lineRule="auto"/>
        <w:ind w:left="993" w:firstLine="0"/>
        <w:rPr>
          <w:b/>
          <w:szCs w:val="28"/>
        </w:rPr>
      </w:pPr>
      <w:r w:rsidRPr="0063429E">
        <w:rPr>
          <w:b/>
          <w:szCs w:val="28"/>
        </w:rPr>
        <w:t>Постановка задачи, выполнение работы</w:t>
      </w:r>
    </w:p>
    <w:p w:rsidR="001761AA" w:rsidRPr="00DB7C78" w:rsidRDefault="001761AA" w:rsidP="001761AA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7C78">
        <w:rPr>
          <w:sz w:val="28"/>
          <w:szCs w:val="28"/>
        </w:rPr>
        <w:t xml:space="preserve">Рассчитать </w:t>
      </w:r>
      <w:r w:rsidRPr="00DB7C78">
        <w:rPr>
          <w:color w:val="000000"/>
          <w:sz w:val="28"/>
          <w:szCs w:val="28"/>
        </w:rPr>
        <w:t xml:space="preserve">значения производной </w:t>
      </w:r>
      <m:oMath>
        <m:r>
          <w:rPr>
            <w:rFonts w:ascii="Cambria Math" w:hAnsi="Cambria Math"/>
            <w:color w:val="000000"/>
            <w:sz w:val="28"/>
            <w:szCs w:val="28"/>
          </w:rPr>
          <m:t>X'(t)</m:t>
        </m:r>
      </m:oMath>
      <w:r w:rsidRPr="00DB7C78">
        <w:rPr>
          <w:color w:val="000000"/>
          <w:sz w:val="28"/>
          <w:szCs w:val="28"/>
        </w:rPr>
        <w:t xml:space="preserve"> детерминированной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X(t)</m:t>
        </m:r>
      </m:oMath>
      <w:r w:rsidRPr="00DB7C78">
        <w:rPr>
          <w:color w:val="000000"/>
          <w:sz w:val="28"/>
          <w:szCs w:val="28"/>
        </w:rPr>
        <w:t xml:space="preserve"> (в соответствии с вариантом, табл.1), подаваемой на вход дифференцирующего фильтра.</w:t>
      </w:r>
    </w:p>
    <w:p w:rsidR="001761AA" w:rsidRPr="00DB7C78" w:rsidRDefault="001761AA" w:rsidP="001761AA">
      <w:pPr>
        <w:pStyle w:val="a5"/>
        <w:spacing w:before="120" w:beforeAutospacing="0" w:after="0" w:afterAutospacing="0" w:line="360" w:lineRule="auto"/>
        <w:ind w:left="862"/>
        <w:jc w:val="both"/>
        <w:rPr>
          <w:color w:val="000000"/>
          <w:sz w:val="28"/>
          <w:szCs w:val="28"/>
        </w:rPr>
      </w:pPr>
      <w:r w:rsidRPr="00DB7C78">
        <w:rPr>
          <w:noProof/>
          <w:color w:val="000000"/>
          <w:sz w:val="28"/>
          <w:szCs w:val="28"/>
        </w:rPr>
        <w:t xml:space="preserve">2.1Рассчитать </w:t>
      </w:r>
      <m:oMath>
        <m:sSup>
          <m:sSupPr>
            <m:ctrlPr>
              <w:rPr>
                <w:rFonts w:ascii="Cambria Math" w:hAnsi="Cambria Math"/>
                <w:i/>
                <w:noProof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noProof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noProof/>
                <w:color w:val="000000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noProof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noProof/>
                <w:color w:val="000000"/>
                <w:sz w:val="28"/>
                <w:szCs w:val="28"/>
              </w:rPr>
              <m:t>t</m:t>
            </m:r>
          </m:e>
        </m:d>
      </m:oMath>
      <w:r w:rsidRPr="00DB7C78">
        <w:rPr>
          <w:noProof/>
          <w:color w:val="000000"/>
          <w:sz w:val="28"/>
          <w:szCs w:val="28"/>
        </w:rPr>
        <w:t xml:space="preserve"> </w:t>
      </w:r>
      <w:r w:rsidRPr="00DB7C78">
        <w:rPr>
          <w:color w:val="000000"/>
          <w:sz w:val="28"/>
          <w:szCs w:val="28"/>
        </w:rPr>
        <w:t xml:space="preserve"> имитационным методом на основе </w:t>
      </w:r>
      <w:r w:rsidRPr="00DB7C78">
        <w:rPr>
          <w:noProof/>
          <w:color w:val="000000"/>
          <w:sz w:val="28"/>
          <w:szCs w:val="28"/>
        </w:rPr>
        <w:t xml:space="preserve">принципа </w:t>
      </w:r>
      <w:r w:rsidR="005D25FC">
        <w:rPr>
          <w:b/>
          <w:i/>
          <w:noProof/>
          <w:position w:val="-6"/>
          <w:sz w:val="28"/>
          <w:szCs w:val="28"/>
        </w:rPr>
        <w:object w:dxaOrig="336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6.1pt;height:15.05pt;mso-width-percent:0;mso-height-percent:0;mso-width-percent:0;mso-height-percent:0" o:ole="">
            <v:imagedata r:id="rId5" o:title=""/>
          </v:shape>
          <o:OLEObject Type="Embed" ProgID="Equation.3" ShapeID="_x0000_i1026" DrawAspect="Content" ObjectID="_1834743874" r:id="rId6"/>
        </w:object>
      </w:r>
      <w:r w:rsidRPr="00DB7C78">
        <w:rPr>
          <w:noProof/>
          <w:color w:val="000000"/>
          <w:sz w:val="28"/>
          <w:szCs w:val="28"/>
        </w:rPr>
        <w:t xml:space="preserve"> </w:t>
      </w:r>
      <w:r w:rsidRPr="00DB7C78">
        <w:rPr>
          <w:color w:val="000000"/>
          <w:sz w:val="28"/>
          <w:szCs w:val="28"/>
        </w:rPr>
        <w:t xml:space="preserve">в моменты времени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  <w:lang w:val="en-US"/>
              </w:rPr>
              <m:t>i</m:t>
            </m:r>
          </m:sub>
        </m:sSub>
      </m:oMath>
      <w:r w:rsidRPr="00DB7C78">
        <w:rPr>
          <w:i/>
          <w:color w:val="000000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000000"/>
            <w:sz w:val="28"/>
            <w:szCs w:val="28"/>
          </w:rPr>
          <m:t xml:space="preserve">где 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i</m:t>
        </m:r>
        <m:r>
          <w:rPr>
            <w:rFonts w:ascii="Cambria Math" w:hAnsi="Cambria Math"/>
            <w:color w:val="000000"/>
            <w:sz w:val="28"/>
            <w:szCs w:val="28"/>
          </w:rPr>
          <m:t>=0,1,2,…,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N</m:t>
        </m:r>
        <m:r>
          <w:rPr>
            <w:rFonts w:ascii="Cambria Math" w:hAnsi="Cambria Math"/>
            <w:color w:val="000000"/>
            <w:sz w:val="28"/>
            <w:szCs w:val="28"/>
          </w:rPr>
          <m:t xml:space="preserve">, </m:t>
        </m:r>
        <m:r>
          <m:rPr>
            <m:sty m:val="bi"/>
          </m:rPr>
          <w:rPr>
            <w:rFonts w:ascii="Cambria Math" w:hAnsi="Cambria Math"/>
            <w:b/>
            <w:bCs/>
            <w:i/>
            <w:noProof/>
            <w:position w:val="-6"/>
            <w:sz w:val="28"/>
            <w:szCs w:val="28"/>
          </w:rPr>
          <w:object w:dxaOrig="336" w:dyaOrig="300">
            <v:shape id="_x0000_i1025" type="#_x0000_t75" alt="" style="width:16.1pt;height:15.05pt;mso-width-percent:0;mso-height-percent:0;mso-width-percent:0;mso-height-percent:0" o:ole="">
              <v:imagedata r:id="rId7" o:title=""/>
            </v:shape>
            <o:OLEObject Type="Embed" ProgID="Equation.3" ShapeID="_x0000_i1025" DrawAspect="Content" ObjectID="_1834743875" r:id="rId8"/>
          </w:object>
        </m:r>
      </m:oMath>
      <w:r w:rsidRPr="00DB7C78">
        <w:rPr>
          <w:i/>
          <w:color w:val="000000"/>
          <w:sz w:val="28"/>
          <w:szCs w:val="28"/>
        </w:rPr>
        <w:t>=0,01</w:t>
      </w:r>
    </w:p>
    <w:p w:rsidR="001761AA" w:rsidRPr="00DB7C78" w:rsidRDefault="001761AA" w:rsidP="001761AA">
      <w:pPr>
        <w:pStyle w:val="a5"/>
        <w:spacing w:before="0" w:beforeAutospacing="0" w:after="0" w:afterAutospacing="0" w:line="360" w:lineRule="auto"/>
        <w:ind w:left="862"/>
        <w:jc w:val="both"/>
        <w:rPr>
          <w:color w:val="000000"/>
          <w:sz w:val="28"/>
          <w:szCs w:val="28"/>
        </w:rPr>
      </w:pPr>
      <w:r w:rsidRPr="00DB7C78">
        <w:rPr>
          <w:sz w:val="28"/>
          <w:szCs w:val="28"/>
        </w:rPr>
        <w:t xml:space="preserve">2.2Рассчитать </w:t>
      </w:r>
      <w:r w:rsidRPr="00DB7C78">
        <w:rPr>
          <w:color w:val="000000"/>
          <w:sz w:val="28"/>
          <w:szCs w:val="28"/>
        </w:rPr>
        <w:t xml:space="preserve">значения производной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</m:d>
      </m:oMath>
      <w:r w:rsidRPr="00DB7C78">
        <w:rPr>
          <w:color w:val="000000"/>
          <w:sz w:val="28"/>
          <w:szCs w:val="28"/>
        </w:rPr>
        <w:t xml:space="preserve"> в моменты времени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</m:oMath>
      <w:r w:rsidRPr="00DB7C78">
        <w:rPr>
          <w:i/>
          <w:color w:val="000000"/>
          <w:sz w:val="28"/>
          <w:szCs w:val="28"/>
        </w:rPr>
        <w:t xml:space="preserve">, </w:t>
      </w:r>
      <w:r w:rsidRPr="00DB7C78"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i</m:t>
        </m:r>
        <m:r>
          <w:rPr>
            <w:rFonts w:ascii="Cambria Math" w:hAnsi="Cambria Math"/>
            <w:color w:val="000000"/>
            <w:sz w:val="28"/>
            <w:szCs w:val="28"/>
          </w:rPr>
          <m:t>=0,1,2,…,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N</m:t>
        </m:r>
      </m:oMath>
      <w:r w:rsidRPr="00DB7C78">
        <w:rPr>
          <w:i/>
          <w:color w:val="000000"/>
          <w:sz w:val="28"/>
          <w:szCs w:val="28"/>
        </w:rPr>
        <w:t xml:space="preserve">, </w:t>
      </w:r>
      <w:r w:rsidRPr="00DB7C78">
        <w:rPr>
          <w:color w:val="000000"/>
          <w:sz w:val="28"/>
          <w:szCs w:val="28"/>
        </w:rPr>
        <w:t>используя аналитическую формулу (аналитический метод).</w:t>
      </w:r>
      <w:r w:rsidRPr="00DB7C78">
        <w:rPr>
          <w:i/>
          <w:color w:val="000000"/>
          <w:sz w:val="28"/>
          <w:szCs w:val="28"/>
        </w:rPr>
        <w:t xml:space="preserve"> </w:t>
      </w:r>
    </w:p>
    <w:p w:rsidR="001761AA" w:rsidRPr="00DB7C78" w:rsidRDefault="001761AA" w:rsidP="001761AA">
      <w:pPr>
        <w:pStyle w:val="a5"/>
        <w:spacing w:before="0" w:beforeAutospacing="0" w:after="0" w:afterAutospacing="0" w:line="360" w:lineRule="auto"/>
        <w:ind w:left="1418" w:hanging="709"/>
        <w:jc w:val="both"/>
        <w:rPr>
          <w:color w:val="000000"/>
          <w:sz w:val="28"/>
          <w:szCs w:val="28"/>
        </w:rPr>
      </w:pPr>
      <w:r w:rsidRPr="00DB7C78">
        <w:rPr>
          <w:color w:val="000000"/>
          <w:sz w:val="28"/>
          <w:szCs w:val="28"/>
        </w:rPr>
        <w:lastRenderedPageBreak/>
        <w:t xml:space="preserve">2.3. Построить графики исходной функции </w:t>
      </w:r>
      <m:oMath>
        <m:r>
          <w:rPr>
            <w:rFonts w:ascii="Cambria Math" w:hAnsi="Cambria Math"/>
            <w:noProof/>
            <w:color w:val="000000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noProof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noProof/>
                <w:color w:val="000000"/>
                <w:sz w:val="28"/>
                <w:szCs w:val="28"/>
              </w:rPr>
              <m:t>t</m:t>
            </m:r>
          </m:e>
        </m:d>
      </m:oMath>
      <w:r w:rsidRPr="00DB7C78">
        <w:rPr>
          <w:noProof/>
          <w:color w:val="000000"/>
          <w:sz w:val="28"/>
          <w:szCs w:val="28"/>
        </w:rPr>
        <w:t xml:space="preserve"> </w:t>
      </w:r>
      <w:r w:rsidRPr="00DB7C78">
        <w:rPr>
          <w:color w:val="000000"/>
          <w:sz w:val="28"/>
          <w:szCs w:val="28"/>
        </w:rPr>
        <w:t xml:space="preserve">  и производных</w:t>
      </w:r>
      <m:oMath>
        <m:sSup>
          <m:sSupPr>
            <m:ctrlPr>
              <w:rPr>
                <w:rFonts w:ascii="Cambria Math" w:hAnsi="Cambria Math"/>
                <w:i/>
                <w:noProof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noProof/>
                <w:color w:val="000000"/>
                <w:sz w:val="28"/>
                <w:szCs w:val="28"/>
              </w:rPr>
              <m:t xml:space="preserve"> X</m:t>
            </m:r>
          </m:e>
          <m:sup>
            <m:r>
              <w:rPr>
                <w:rFonts w:ascii="Cambria Math" w:hAnsi="Cambria Math"/>
                <w:noProof/>
                <w:color w:val="000000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noProof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noProof/>
                <w:color w:val="000000"/>
                <w:sz w:val="28"/>
                <w:szCs w:val="28"/>
              </w:rPr>
              <m:t>t</m:t>
            </m:r>
          </m:e>
        </m:d>
      </m:oMath>
      <w:r w:rsidRPr="00DB7C78">
        <w:rPr>
          <w:noProof/>
          <w:color w:val="000000"/>
          <w:sz w:val="28"/>
          <w:szCs w:val="28"/>
        </w:rPr>
        <w:t>,</w:t>
      </w:r>
      <w:r w:rsidRPr="00DB7C78">
        <w:rPr>
          <w:color w:val="000000"/>
          <w:sz w:val="28"/>
          <w:szCs w:val="28"/>
        </w:rPr>
        <w:t xml:space="preserve"> рассчитанных имитационным методом и аналитическим.</w:t>
      </w:r>
    </w:p>
    <w:p w:rsidR="001761AA" w:rsidRPr="00DB7C78" w:rsidRDefault="001761AA" w:rsidP="001761AA">
      <w:pPr>
        <w:pStyle w:val="a5"/>
        <w:spacing w:before="0" w:beforeAutospacing="0" w:after="0" w:afterAutospacing="0" w:line="360" w:lineRule="auto"/>
        <w:ind w:left="1418" w:hanging="709"/>
        <w:jc w:val="both"/>
        <w:rPr>
          <w:color w:val="000000"/>
          <w:sz w:val="28"/>
          <w:szCs w:val="28"/>
        </w:rPr>
      </w:pPr>
      <w:r w:rsidRPr="00DB7C78">
        <w:rPr>
          <w:color w:val="000000"/>
          <w:sz w:val="28"/>
          <w:szCs w:val="28"/>
        </w:rPr>
        <w:t xml:space="preserve">2.4 Сопоставить полученные результаты. Оценить относительную погрешность расчета производной имитационным методом. </w:t>
      </w:r>
    </w:p>
    <w:p w:rsidR="001761AA" w:rsidRPr="0063429E" w:rsidRDefault="001761AA" w:rsidP="001761AA">
      <w:pPr>
        <w:pStyle w:val="a5"/>
        <w:spacing w:before="0" w:beforeAutospacing="0" w:after="0" w:afterAutospacing="0" w:line="360" w:lineRule="auto"/>
        <w:ind w:left="1068"/>
        <w:jc w:val="both"/>
        <w:rPr>
          <w:color w:val="000000"/>
          <w:sz w:val="28"/>
          <w:szCs w:val="28"/>
        </w:rPr>
      </w:pPr>
    </w:p>
    <w:p w:rsidR="001761AA" w:rsidRPr="0063429E" w:rsidRDefault="001761AA" w:rsidP="001761AA">
      <w:pPr>
        <w:spacing w:after="160" w:line="259" w:lineRule="auto"/>
        <w:ind w:firstLine="0"/>
        <w:rPr>
          <w:szCs w:val="28"/>
        </w:rPr>
      </w:pPr>
      <w:r w:rsidRPr="0063429E">
        <w:rPr>
          <w:szCs w:val="28"/>
        </w:rPr>
        <w:t xml:space="preserve">Выполним пункт 2.1 в программе </w:t>
      </w:r>
      <w:r w:rsidRPr="0063429E">
        <w:rPr>
          <w:szCs w:val="28"/>
          <w:lang w:val="en-US"/>
        </w:rPr>
        <w:t>Excel</w:t>
      </w:r>
      <w:r w:rsidRPr="0063429E">
        <w:rPr>
          <w:szCs w:val="28"/>
        </w:rPr>
        <w:t xml:space="preserve"> (ниже приведён фрагмент таблицы, в оригинале 50 строк).</w:t>
      </w:r>
    </w:p>
    <w:p w:rsidR="00BE6EFC" w:rsidRPr="0063429E" w:rsidRDefault="00BE6EFC" w:rsidP="001761AA">
      <w:pPr>
        <w:tabs>
          <w:tab w:val="left" w:pos="3147"/>
        </w:tabs>
        <w:spacing w:after="120" w:line="23" w:lineRule="atLeast"/>
        <w:ind w:firstLine="0"/>
        <w:rPr>
          <w:szCs w:val="28"/>
        </w:rPr>
      </w:pPr>
      <w:r w:rsidRPr="0063429E">
        <w:rPr>
          <w:szCs w:val="28"/>
        </w:rPr>
        <w:t>Для имитационного метода использовалась формула</w:t>
      </w:r>
    </w:p>
    <w:p w:rsidR="00BE6EFC" w:rsidRPr="0063429E" w:rsidRDefault="00BE6EFC" w:rsidP="00BE6EFC">
      <w:pPr>
        <w:rPr>
          <w:color w:val="000000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+∆t</m:t>
                  </m:r>
                </m:e>
              </m:d>
              <m:r>
                <w:rPr>
                  <w:rFonts w:ascii="Cambria Math" w:hAnsi="Cambria Math"/>
                  <w:color w:val="000000"/>
                  <w:szCs w:val="28"/>
                </w:rPr>
                <m:t>-X(t)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∆t</m:t>
              </m:r>
            </m:den>
          </m:f>
        </m:oMath>
      </m:oMathPara>
    </w:p>
    <w:p w:rsidR="00BE6EFC" w:rsidRPr="0063429E" w:rsidRDefault="00BE6EFC" w:rsidP="00BE6EFC">
      <w:pPr>
        <w:rPr>
          <w:i/>
          <w:szCs w:val="28"/>
          <w:lang w:eastAsia="en-US"/>
        </w:rPr>
      </w:pPr>
    </w:p>
    <w:p w:rsidR="00BE6EFC" w:rsidRPr="0063429E" w:rsidRDefault="00BE6EFC" w:rsidP="00BE6EFC">
      <w:pPr>
        <w:spacing w:after="160" w:line="259" w:lineRule="auto"/>
        <w:rPr>
          <w:szCs w:val="28"/>
        </w:rPr>
      </w:pPr>
      <w:r w:rsidRPr="0063429E">
        <w:rPr>
          <w:szCs w:val="28"/>
        </w:rPr>
        <w:t>Для аналитического метода использовалась формула</w:t>
      </w:r>
    </w:p>
    <w:p w:rsidR="00BE6EFC" w:rsidRPr="0063429E" w:rsidRDefault="00000000" w:rsidP="00BE6EFC">
      <w:pPr>
        <w:rPr>
          <w:i/>
          <w:szCs w:val="28"/>
          <w:lang w:eastAsia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HAnsi" w:hAnsi="Cambria Math"/>
                  <w:i/>
                  <w:szCs w:val="28"/>
                  <w:lang w:val="en-US" w:eastAsia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szCs w:val="28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arcsin</m:t>
                      </m:r>
                      <m:ctrlPr>
                        <w:rPr>
                          <w:rFonts w:ascii="Cambria Math" w:hAnsi="Cambria Math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szCs w:val="28"/>
            </w:rPr>
            <m:t>'=</m:t>
          </m:r>
          <m:f>
            <m:fPr>
              <m:ctrlPr>
                <w:rPr>
                  <w:rFonts w:ascii="Cambria Math" w:eastAsiaTheme="minorHAnsi" w:hAnsi="Cambria Math"/>
                  <w:i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arcsin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⁡</m:t>
              </m:r>
              <m: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/>
                      <w:i/>
                      <w:szCs w:val="28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BE6EFC" w:rsidRPr="00DB7C78" w:rsidRDefault="0063429E" w:rsidP="0063429E">
      <w:pPr>
        <w:spacing w:before="120" w:after="120"/>
        <w:jc w:val="right"/>
        <w:rPr>
          <w:iCs/>
          <w:szCs w:val="22"/>
          <w:lang w:eastAsia="en-US"/>
        </w:rPr>
      </w:pPr>
      <w:r w:rsidRPr="00DB7C78">
        <w:rPr>
          <w:iCs/>
          <w:szCs w:val="22"/>
          <w:lang w:eastAsia="en-US"/>
        </w:rPr>
        <w:t>Таблица 2</w:t>
      </w:r>
      <w:r w:rsidR="00DB7C78">
        <w:rPr>
          <w:iCs/>
          <w:szCs w:val="22"/>
          <w:lang w:eastAsia="en-US"/>
        </w:rPr>
        <w:t>–</w:t>
      </w:r>
      <w:r w:rsidRPr="00DB7C78">
        <w:rPr>
          <w:iCs/>
          <w:szCs w:val="22"/>
          <w:lang w:eastAsia="en-US"/>
        </w:rPr>
        <w:t xml:space="preserve"> Фрагмент результатов выполнения п. 3.1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899"/>
        <w:gridCol w:w="1308"/>
        <w:gridCol w:w="1308"/>
        <w:gridCol w:w="1889"/>
        <w:gridCol w:w="1308"/>
        <w:gridCol w:w="1888"/>
      </w:tblGrid>
      <w:tr w:rsidR="00851A7A" w:rsidRPr="00851A7A" w:rsidTr="00851A7A">
        <w:trPr>
          <w:cantSplit/>
          <w:tblHeader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i</w:t>
            </w:r>
          </w:p>
        </w:tc>
        <w:tc>
          <w:tcPr>
            <w:tcW w:w="1425" w:type="dxa"/>
            <w:vAlign w:val="center"/>
          </w:tcPr>
          <w:p w:rsidR="00C35A93" w:rsidRPr="0029799D" w:rsidRDefault="00000000" w:rsidP="00C35A93">
            <w:pPr>
              <w:rPr>
                <w:color w:val="000000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i</m:t>
                    </m:r>
                  </m:sub>
                </m:sSub>
              </m:oMath>
            </m:oMathPara>
          </w:p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</w:p>
        </w:tc>
        <w:tc>
          <w:tcPr>
            <w:tcW w:w="1425" w:type="dxa"/>
            <w:vAlign w:val="center"/>
          </w:tcPr>
          <w:p w:rsidR="00851A7A" w:rsidRPr="00851A7A" w:rsidRDefault="00C35A93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Cs w:val="28"/>
                  </w:rPr>
                  <m:t>x(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Cs w:val="28"/>
                  </w:rPr>
                  <m:t>)</m:t>
                </m:r>
              </m:oMath>
            </m:oMathPara>
          </w:p>
        </w:tc>
        <w:tc>
          <w:tcPr>
            <w:tcW w:w="1425" w:type="dxa"/>
            <w:vAlign w:val="center"/>
          </w:tcPr>
          <w:p w:rsidR="00851A7A" w:rsidRPr="00851A7A" w:rsidRDefault="00C35A93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8"/>
                  </w:rPr>
                  <m:t>x(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8"/>
                  </w:rPr>
                  <m:t>+∆t)</m:t>
                </m:r>
              </m:oMath>
            </m:oMathPara>
          </w:p>
        </w:tc>
        <w:tc>
          <w:tcPr>
            <w:tcW w:w="1425" w:type="dxa"/>
            <w:vAlign w:val="center"/>
          </w:tcPr>
          <w:p w:rsidR="00851A7A" w:rsidRPr="00851A7A" w:rsidRDefault="00000000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Cs w:val="28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+∆t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Cs w:val="28"/>
                    </w:rPr>
                    <m:t>-x(x(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Cs w:val="28"/>
                    </w:rPr>
                    <m:t>∆t</m:t>
                  </m:r>
                </m:den>
              </m:f>
            </m:oMath>
            <w:r w:rsidR="00851A7A" w:rsidRPr="00851A7A">
              <w:rPr>
                <w:szCs w:val="22"/>
                <w:lang w:eastAsia="en-US"/>
              </w:rPr>
              <w:t>.</w:t>
            </w:r>
          </w:p>
        </w:tc>
        <w:tc>
          <w:tcPr>
            <w:tcW w:w="1425" w:type="dxa"/>
            <w:vAlign w:val="center"/>
          </w:tcPr>
          <w:p w:rsidR="00851A7A" w:rsidRPr="00851A7A" w:rsidRDefault="00C35A93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m:oMath>
              <m:r>
                <w:rPr>
                  <w:rFonts w:ascii="Cambria Math" w:hAnsi="Cambria Math"/>
                  <w:color w:val="000000"/>
                  <w:szCs w:val="28"/>
                </w:rPr>
                <m:t>x'(t)</m:t>
              </m:r>
            </m:oMath>
            <w:r w:rsidR="00851A7A" w:rsidRPr="00851A7A">
              <w:rPr>
                <w:szCs w:val="22"/>
                <w:lang w:eastAsia="en-US"/>
              </w:rPr>
              <w:t>.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Погрешность, %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0,000000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0,000500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0,050002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0,000000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-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0,000500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0,002000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0,150025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0,100007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50,015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0,002000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0,004501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0,250108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0,200053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25,021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0,004501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0,008004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0,350292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0,300180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16,694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0,008004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0,012510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0,450616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0,400427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12,534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0,012510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0,018022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0,551121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0,500835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10,040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0,018022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0,024540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0,651848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0,601444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8,380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0,024540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0,032069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0,752838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0,702296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7,197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0,032069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0,040610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0,854132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0,803431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6,311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0,040610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0,050168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0,955774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0,904892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5,623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0,050168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0,060746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1,057804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1,006720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5,074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0,060746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0,072348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1,160268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1,108960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4,627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0,072348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0,084980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1,263208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1,211654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4,255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0,084980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0,098647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1,366669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1,314848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3,941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lastRenderedPageBreak/>
              <w:t>14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0,098647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0,113354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1,470698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1,418585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3,674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0,113354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0,129107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1,575341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1,522913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3,443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0,129107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0,145914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1,680645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1,627878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3,241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0,145914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0,163780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1,786660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1,733530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3,065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0,163780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0,182715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1,893435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1,839917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2,909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0,182715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0,202725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2,001023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1,947089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2,770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0,202725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0,223820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2,109476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2,055101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2,646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0,223820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0,246008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2,218848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2,164004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2,534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0,246008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0,269300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2,329196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2,273854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2,434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0,269300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0,293706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2,440577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2,384709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2,343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0,293706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0,319237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2,553053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2,496628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2,260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0,319237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0,345903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2,666684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2,609670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2,185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0,345903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0,373719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2,781535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2,723901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2,116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0,373719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0,402695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2,897673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2,839384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2,053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0,402695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0,432847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3,015168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2,956189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1,995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29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0,29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0,432847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0,464188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3,134091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3,074385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1,942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0,464188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0,496733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3,254517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3,194047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1,893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0,496733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0,530498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3,376526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3,315251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1,848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0,530498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0,565500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3,500198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3,438077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1,807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0,565500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0,601757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3,625620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3,562610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1,769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0,601757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0,639285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3,752880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3,688936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1,733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0,639285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0,678106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3,882074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3,817147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1,701</w:t>
            </w:r>
          </w:p>
        </w:tc>
      </w:tr>
      <w:tr w:rsidR="00851A7A" w:rsidRPr="00851A7A" w:rsidTr="0063429E">
        <w:trPr>
          <w:cantSplit/>
          <w:trHeight w:val="547"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0,678106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0,718239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4,013298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3,947339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1,671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0,718239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0,759706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4,146657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4,079613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1,643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0,759706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0,802528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4,282260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4,214076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1,618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39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0,39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0,802528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0,846731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4,420221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4,350838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1,595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0,846731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0,892337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4,560660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4,490017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1,573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lastRenderedPageBreak/>
              <w:t>41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0,892337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0,939374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4,703705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4,631737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1,554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0,939374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0,987869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4,849492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4,776130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1,536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0,43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0,987869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1,037851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4,998161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4,923334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1,520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1,037851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1,089349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5,149865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5,073494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1,505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0,45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1,089349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1,142397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5,304764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5,226768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1,492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1,142397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1,197027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5,463028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5,383320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1,481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1,197027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1,253276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5,624838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5,543326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1,470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1,253276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1,311180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5,790387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5,706972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1,462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49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0,49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1,311180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1,370778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5,959881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5,874459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1,454</w:t>
            </w:r>
          </w:p>
        </w:tc>
      </w:tr>
      <w:tr w:rsidR="00851A7A" w:rsidRPr="00851A7A" w:rsidTr="00851A7A">
        <w:trPr>
          <w:cantSplit/>
          <w:jc w:val="center"/>
        </w:trPr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50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0,50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1,370778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1,432114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6,133541</w:t>
            </w:r>
          </w:p>
        </w:tc>
        <w:tc>
          <w:tcPr>
            <w:tcW w:w="1425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6,045998</w:t>
            </w:r>
          </w:p>
        </w:tc>
        <w:tc>
          <w:tcPr>
            <w:tcW w:w="1888" w:type="dxa"/>
            <w:vAlign w:val="center"/>
          </w:tcPr>
          <w:p w:rsidR="00851A7A" w:rsidRPr="00851A7A" w:rsidRDefault="00851A7A" w:rsidP="00851A7A">
            <w:pPr>
              <w:widowControl/>
              <w:spacing w:line="360" w:lineRule="auto"/>
              <w:ind w:firstLine="0"/>
              <w:jc w:val="center"/>
              <w:rPr>
                <w:szCs w:val="22"/>
                <w:lang w:eastAsia="en-US"/>
              </w:rPr>
            </w:pPr>
            <w:r w:rsidRPr="00851A7A">
              <w:rPr>
                <w:szCs w:val="22"/>
                <w:lang w:eastAsia="en-US"/>
              </w:rPr>
              <w:t>1,448</w:t>
            </w:r>
          </w:p>
        </w:tc>
      </w:tr>
    </w:tbl>
    <w:p w:rsidR="00851A7A" w:rsidRDefault="00851A7A" w:rsidP="00BE6EFC">
      <w:pPr>
        <w:spacing w:before="120" w:after="120"/>
        <w:jc w:val="right"/>
        <w:rPr>
          <w:rFonts w:ascii="Cambria" w:hAnsi="Cambria"/>
          <w:i/>
          <w:szCs w:val="22"/>
          <w:lang w:eastAsia="en-US"/>
        </w:rPr>
      </w:pPr>
      <w:r w:rsidRPr="00851A7A">
        <w:rPr>
          <w:szCs w:val="22"/>
          <w:lang w:eastAsia="en-US"/>
        </w:rPr>
        <w:br/>
      </w:r>
    </w:p>
    <w:p w:rsidR="00851A7A" w:rsidRPr="00ED7C9F" w:rsidRDefault="00851A7A" w:rsidP="00BE6EFC">
      <w:pPr>
        <w:spacing w:before="120" w:after="120"/>
        <w:jc w:val="right"/>
        <w:rPr>
          <w:rFonts w:ascii="Cambria" w:hAnsi="Cambria"/>
          <w:i/>
          <w:szCs w:val="22"/>
          <w:lang w:eastAsia="en-US"/>
        </w:rPr>
      </w:pPr>
    </w:p>
    <w:p w:rsidR="00BE6EFC" w:rsidRDefault="00851A7A" w:rsidP="00BE6EFC">
      <w:pPr>
        <w:spacing w:after="160" w:line="259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36782F59" wp14:editId="3BBD4233">
            <wp:extent cx="5580000" cy="4515154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Р1_В5_п1_график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1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A7A" w:rsidRDefault="001761AA" w:rsidP="00851A7A">
      <w:pPr>
        <w:keepNext/>
        <w:spacing w:before="120"/>
        <w:jc w:val="center"/>
      </w:pPr>
      <w:r>
        <w:lastRenderedPageBreak/>
        <w:t>Рисунок</w:t>
      </w:r>
      <w:r w:rsidR="00851A7A">
        <w:t xml:space="preserve"> 1 </w:t>
      </w:r>
      <w:r w:rsidR="0063429E">
        <w:t>–</w:t>
      </w:r>
      <w:r w:rsidR="00851A7A">
        <w:t xml:space="preserve"> X(t) и значения производной</w:t>
      </w:r>
    </w:p>
    <w:p w:rsidR="00851A7A" w:rsidRDefault="00851A7A" w:rsidP="00851A7A">
      <w:pPr>
        <w:keepNext/>
        <w:spacing w:before="120"/>
        <w:jc w:val="center"/>
      </w:pPr>
    </w:p>
    <w:p w:rsidR="00851A7A" w:rsidRDefault="00851A7A" w:rsidP="00851A7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01617C1" wp14:editId="4A9A22C0">
            <wp:extent cx="5580000" cy="4286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Р1_В5_п1_погрешност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8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A7A" w:rsidRDefault="001761AA" w:rsidP="00851A7A">
      <w:pPr>
        <w:keepNext/>
        <w:spacing w:before="120"/>
        <w:jc w:val="center"/>
      </w:pPr>
      <w:r>
        <w:t>Рисунок</w:t>
      </w:r>
      <w:r w:rsidR="00851A7A">
        <w:t xml:space="preserve"> 2 </w:t>
      </w:r>
      <w:r w:rsidR="0063429E">
        <w:t>–</w:t>
      </w:r>
      <w:r w:rsidR="00851A7A">
        <w:t xml:space="preserve"> Относительная погрешность, %</w:t>
      </w:r>
    </w:p>
    <w:p w:rsidR="00851A7A" w:rsidRDefault="00851A7A" w:rsidP="00851A7A">
      <w:pPr>
        <w:keepNext/>
        <w:spacing w:before="120"/>
        <w:jc w:val="center"/>
      </w:pPr>
    </w:p>
    <w:p w:rsidR="00851A7A" w:rsidRDefault="00851A7A" w:rsidP="00BE6EFC">
      <w:pPr>
        <w:spacing w:after="160" w:line="259" w:lineRule="auto"/>
        <w:rPr>
          <w:rFonts w:ascii="Cambria" w:hAnsi="Cambria"/>
        </w:rPr>
      </w:pPr>
    </w:p>
    <w:p w:rsidR="00BE6EFC" w:rsidRPr="0063429E" w:rsidRDefault="00BE6EFC" w:rsidP="00BE6EFC">
      <w:pPr>
        <w:spacing w:after="160" w:line="259" w:lineRule="auto"/>
      </w:pPr>
      <w:r w:rsidRPr="0063429E">
        <w:rPr>
          <w:b/>
        </w:rPr>
        <w:t>Вывод:</w:t>
      </w:r>
      <w:r w:rsidRPr="0063429E">
        <w:t xml:space="preserve"> результаты практически совпадают, погрешность вычислений падает с увеличением шагов, так как соотношение шага и величины на начальных значениях влечет за собой большую погрешность в процентном соотношении и создает иллюзию того, что программа не работает.</w:t>
      </w:r>
    </w:p>
    <w:p w:rsidR="00E26407" w:rsidRPr="0063429E" w:rsidRDefault="00E26407" w:rsidP="00E26407">
      <w:pPr>
        <w:spacing w:after="160" w:line="259" w:lineRule="auto"/>
        <w:ind w:firstLine="708"/>
        <w:rPr>
          <w:b/>
        </w:rPr>
      </w:pPr>
      <w:r w:rsidRPr="0063429E">
        <w:rPr>
          <w:b/>
        </w:rPr>
        <w:t>Задача2</w:t>
      </w:r>
    </w:p>
    <w:p w:rsidR="001761AA" w:rsidRPr="00DB7C78" w:rsidRDefault="00BE6EFC" w:rsidP="001761AA">
      <w:pPr>
        <w:pStyle w:val="a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7C78">
        <w:rPr>
          <w:color w:val="000000"/>
          <w:sz w:val="28"/>
          <w:szCs w:val="28"/>
        </w:rPr>
        <w:t xml:space="preserve"> </w:t>
      </w:r>
      <w:r w:rsidR="001761AA" w:rsidRPr="00DB7C78">
        <w:rPr>
          <w:color w:val="000000"/>
          <w:sz w:val="28"/>
          <w:szCs w:val="28"/>
        </w:rPr>
        <w:t>Реализовать</w:t>
      </w:r>
      <w:r w:rsidR="001761AA" w:rsidRPr="00DB7C78">
        <w:rPr>
          <w:color w:val="000000"/>
          <w:sz w:val="32"/>
          <w:szCs w:val="32"/>
        </w:rPr>
        <w:t xml:space="preserve"> </w:t>
      </w:r>
      <w:r w:rsidR="001761AA" w:rsidRPr="00DB7C78">
        <w:rPr>
          <w:color w:val="000000"/>
          <w:sz w:val="28"/>
          <w:szCs w:val="28"/>
        </w:rPr>
        <w:t xml:space="preserve">имитационное моделирование вычислительной системы на основе принципа </w:t>
      </w:r>
      <m:oMath>
        <m:r>
          <w:rPr>
            <w:rFonts w:ascii="Cambria Math" w:hAnsi="Cambria Math"/>
            <w:color w:val="000000"/>
            <w:sz w:val="28"/>
            <w:szCs w:val="28"/>
          </w:rPr>
          <m:t>δ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z</m:t>
        </m:r>
      </m:oMath>
      <w:r w:rsidR="001761AA" w:rsidRPr="00DB7C78">
        <w:rPr>
          <w:color w:val="000000"/>
          <w:sz w:val="28"/>
          <w:szCs w:val="28"/>
        </w:rPr>
        <w:t xml:space="preserve"> с целью оценки эффективности ее функционирования. Известно, что вычислительная система состоит из двух (трех) компьютеров, </w:t>
      </w:r>
      <w:r w:rsidR="001761AA" w:rsidRPr="00DB7C78">
        <w:rPr>
          <w:sz w:val="28"/>
          <w:szCs w:val="28"/>
        </w:rPr>
        <w:t xml:space="preserve">интервалы времени между двумя последовательными поступлениями заданий подчиняются равномерному закону распределения с заданными параметрами (см. табл. 1). Перед компьютерами допустима очередь заданий, длина </w:t>
      </w:r>
      <w:r w:rsidR="001761AA" w:rsidRPr="00DB7C78">
        <w:rPr>
          <w:sz w:val="28"/>
          <w:szCs w:val="28"/>
        </w:rPr>
        <w:lastRenderedPageBreak/>
        <w:t xml:space="preserve">которой не ограничена (ограничена, в зависимости от варианта). Время выполнения заданий также равномерно распределено (см. табл. 1). </w:t>
      </w:r>
    </w:p>
    <w:p w:rsidR="001761AA" w:rsidRPr="00DB7C78" w:rsidRDefault="001761AA" w:rsidP="001761AA">
      <w:pPr>
        <w:pStyle w:val="a5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DB7C78">
        <w:rPr>
          <w:sz w:val="28"/>
          <w:szCs w:val="28"/>
        </w:rPr>
        <w:t xml:space="preserve">3.1. Сымитировать обработку 1000 заданий. </w:t>
      </w:r>
    </w:p>
    <w:p w:rsidR="001761AA" w:rsidRPr="00DB7C78" w:rsidRDefault="001761AA" w:rsidP="001761AA">
      <w:pPr>
        <w:pStyle w:val="a5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B7C78">
        <w:rPr>
          <w:sz w:val="28"/>
          <w:szCs w:val="28"/>
        </w:rPr>
        <w:t>3.2. Оценить выходные характеристики изучаемой вычислительной системы: среднее время нахождения задания в очереди; среднее время пребывания задания в системе; вероятности простоя компьютеров.</w:t>
      </w:r>
      <w:r w:rsidRPr="00DB7C78">
        <w:rPr>
          <w:color w:val="000000"/>
          <w:sz w:val="28"/>
          <w:szCs w:val="28"/>
        </w:rPr>
        <w:t xml:space="preserve"> </w:t>
      </w:r>
    </w:p>
    <w:p w:rsidR="001761AA" w:rsidRPr="00DB7C78" w:rsidRDefault="001761AA" w:rsidP="001761AA">
      <w:pPr>
        <w:pStyle w:val="a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7C78">
        <w:rPr>
          <w:color w:val="000000"/>
          <w:sz w:val="28"/>
          <w:szCs w:val="28"/>
        </w:rPr>
        <w:tab/>
        <w:t xml:space="preserve">3.3. Повторить имитационный эксперимент 100 раз. Рассчитать характеристики работы системы п. 2.2. по результатам 100 экспериментов. </w:t>
      </w:r>
    </w:p>
    <w:p w:rsidR="00C35A93" w:rsidRPr="00600592" w:rsidRDefault="00BE6EFC" w:rsidP="00600592">
      <w:pPr>
        <w:pStyle w:val="a5"/>
        <w:spacing w:before="0" w:beforeAutospacing="0" w:after="120" w:afterAutospacing="0" w:line="23" w:lineRule="atLeast"/>
        <w:rPr>
          <w:rFonts w:ascii="Cambria" w:hAnsi="Cambria"/>
        </w:rPr>
      </w:pPr>
      <w:r w:rsidRPr="005A5F92">
        <w:rPr>
          <w:b/>
          <w:sz w:val="28"/>
          <w:szCs w:val="28"/>
        </w:rPr>
        <w:t>Выполним пункт 3.2</w:t>
      </w:r>
      <w:r w:rsidR="0080746E" w:rsidRPr="005A5F92">
        <w:rPr>
          <w:b/>
          <w:sz w:val="28"/>
          <w:szCs w:val="28"/>
        </w:rPr>
        <w:t xml:space="preserve">. Листинг программы на </w:t>
      </w:r>
      <w:r w:rsidR="0080746E" w:rsidRPr="005A5F92">
        <w:rPr>
          <w:b/>
          <w:sz w:val="28"/>
          <w:szCs w:val="28"/>
          <w:lang w:val="en-US"/>
        </w:rPr>
        <w:t>python</w:t>
      </w:r>
      <w:r>
        <w:rPr>
          <w:rFonts w:ascii="Cambria" w:hAnsi="Cambria"/>
        </w:rPr>
        <w:t>:</w:t>
      </w:r>
    </w:p>
    <w:p w:rsidR="00C35A93" w:rsidRPr="0094705D" w:rsidRDefault="00C35A93" w:rsidP="00C35A93">
      <w:pPr>
        <w:pStyle w:val="2"/>
        <w:rPr>
          <w:sz w:val="28"/>
          <w:szCs w:val="28"/>
          <w:lang w:val="en-US"/>
        </w:rPr>
      </w:pPr>
      <w:r w:rsidRPr="0094705D">
        <w:rPr>
          <w:sz w:val="28"/>
          <w:szCs w:val="28"/>
        </w:rPr>
        <w:t>Подготовка</w:t>
      </w:r>
      <w:r w:rsidRPr="0094705D">
        <w:rPr>
          <w:sz w:val="28"/>
          <w:szCs w:val="28"/>
          <w:lang w:val="en-US"/>
        </w:rPr>
        <w:t xml:space="preserve"> </w:t>
      </w:r>
      <w:r w:rsidRPr="0094705D">
        <w:rPr>
          <w:sz w:val="28"/>
          <w:szCs w:val="28"/>
        </w:rPr>
        <w:t>одного</w:t>
      </w:r>
      <w:r w:rsidRPr="0094705D">
        <w:rPr>
          <w:sz w:val="28"/>
          <w:szCs w:val="28"/>
          <w:lang w:val="en-US"/>
        </w:rPr>
        <w:t xml:space="preserve"> </w:t>
      </w:r>
      <w:r w:rsidRPr="0094705D">
        <w:rPr>
          <w:sz w:val="28"/>
          <w:szCs w:val="28"/>
        </w:rPr>
        <w:t>эксперимента</w:t>
      </w:r>
    </w:p>
    <w:p w:rsidR="00DB7C78" w:rsidRDefault="00DB7C78" w:rsidP="00DB7C78">
      <w:pPr>
        <w:pStyle w:val="a5"/>
        <w:jc w:val="center"/>
        <w:rPr>
          <w:rStyle w:val="aa"/>
        </w:rPr>
      </w:pPr>
      <w:r w:rsidRPr="00DB7C78">
        <w:rPr>
          <w:rStyle w:val="g"/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533F73A8" wp14:editId="1D86C21A">
            <wp:extent cx="5359400" cy="3670300"/>
            <wp:effectExtent l="0" t="0" r="0" b="0"/>
            <wp:docPr id="525443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3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C78" w:rsidRPr="0094705D" w:rsidRDefault="00DB7C78" w:rsidP="0094705D">
      <w:pPr>
        <w:keepNext/>
        <w:spacing w:before="120"/>
        <w:jc w:val="center"/>
        <w:rPr>
          <w:rStyle w:val="aa"/>
          <w:b w:val="0"/>
          <w:bCs w:val="0"/>
        </w:rPr>
      </w:pPr>
      <w:r>
        <w:t xml:space="preserve">Рисунок </w:t>
      </w:r>
      <w:r>
        <w:t>3</w:t>
      </w:r>
      <w:r>
        <w:t xml:space="preserve"> – </w:t>
      </w:r>
      <w:r>
        <w:t xml:space="preserve"> Подготовка одного эксперимента</w:t>
      </w:r>
    </w:p>
    <w:p w:rsidR="00C35A93" w:rsidRPr="0094705D" w:rsidRDefault="00C35A93" w:rsidP="0094705D">
      <w:pPr>
        <w:pStyle w:val="a5"/>
        <w:rPr>
          <w:b/>
          <w:bCs/>
          <w:sz w:val="28"/>
          <w:szCs w:val="28"/>
        </w:rPr>
      </w:pPr>
      <w:r w:rsidRPr="0094705D">
        <w:rPr>
          <w:rStyle w:val="aa"/>
          <w:sz w:val="28"/>
          <w:szCs w:val="28"/>
        </w:rPr>
        <w:t>Что делает блок (в общем):</w:t>
      </w:r>
      <w:r w:rsidRPr="0094705D">
        <w:rPr>
          <w:sz w:val="28"/>
          <w:szCs w:val="28"/>
        </w:rPr>
        <w:br/>
        <w:t>Создаёт начальное состояние системы: два обслуживающих устройства, ограниченную очередь, модельное время и счётчики для вычисления итоговых характеристик.</w:t>
      </w:r>
    </w:p>
    <w:p w:rsidR="00C35A93" w:rsidRPr="0094705D" w:rsidRDefault="00C35A93" w:rsidP="00C35A93">
      <w:pPr>
        <w:pStyle w:val="2"/>
        <w:rPr>
          <w:sz w:val="28"/>
          <w:szCs w:val="28"/>
        </w:rPr>
      </w:pPr>
      <w:r w:rsidRPr="0094705D">
        <w:rPr>
          <w:sz w:val="28"/>
          <w:szCs w:val="28"/>
        </w:rPr>
        <w:t>Обслуживание очереди, если есть свободное устройство</w:t>
      </w:r>
    </w:p>
    <w:p w:rsidR="00DB7C78" w:rsidRDefault="00DB7C78" w:rsidP="00600592">
      <w:pPr>
        <w:pStyle w:val="a5"/>
        <w:rPr>
          <w:rStyle w:val="aa"/>
        </w:rPr>
      </w:pPr>
      <w:r w:rsidRPr="00DB7C78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4E0BA9B1" wp14:editId="4BA95AF2">
            <wp:extent cx="5537200" cy="4025900"/>
            <wp:effectExtent l="0" t="0" r="0" b="0"/>
            <wp:docPr id="65349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96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C78" w:rsidRDefault="00DB7C78" w:rsidP="00DB7C78">
      <w:pPr>
        <w:keepNext/>
        <w:spacing w:before="120"/>
        <w:jc w:val="center"/>
        <w:rPr>
          <w:rStyle w:val="aa"/>
        </w:rPr>
      </w:pPr>
      <w:r>
        <w:t xml:space="preserve">Рисунок </w:t>
      </w:r>
      <w:r w:rsidR="0094705D">
        <w:t>4</w:t>
      </w:r>
      <w:r>
        <w:t xml:space="preserve"> – </w:t>
      </w:r>
      <w:r>
        <w:t>Обслуживание очереди</w:t>
      </w:r>
    </w:p>
    <w:p w:rsidR="00C35A93" w:rsidRPr="0094705D" w:rsidRDefault="00C35A93" w:rsidP="00600592">
      <w:pPr>
        <w:pStyle w:val="a5"/>
        <w:rPr>
          <w:sz w:val="28"/>
          <w:szCs w:val="28"/>
        </w:rPr>
      </w:pPr>
      <w:r w:rsidRPr="0094705D">
        <w:rPr>
          <w:rStyle w:val="aa"/>
          <w:sz w:val="28"/>
          <w:szCs w:val="28"/>
        </w:rPr>
        <w:t>Что делает блок (в общем):</w:t>
      </w:r>
      <w:r w:rsidRPr="0094705D">
        <w:rPr>
          <w:sz w:val="28"/>
          <w:szCs w:val="28"/>
        </w:rPr>
        <w:br/>
        <w:t>Если в очереди есть заявки и хотя бы одно устройство свободно, берётся первая заявка (FIFO), считается её ожидание, назначается обслуживание и обновляются суммарные статистики.</w:t>
      </w:r>
    </w:p>
    <w:p w:rsidR="00C35A93" w:rsidRPr="0063429E" w:rsidRDefault="00C35A93" w:rsidP="00C35A93">
      <w:pPr>
        <w:pStyle w:val="2"/>
        <w:rPr>
          <w:lang w:val="en-US"/>
        </w:rPr>
      </w:pPr>
      <w:r>
        <w:t>Основной</w:t>
      </w:r>
      <w:r w:rsidRPr="0063429E">
        <w:rPr>
          <w:lang w:val="en-US"/>
        </w:rPr>
        <w:t xml:space="preserve"> </w:t>
      </w:r>
      <w:r>
        <w:t>цикл</w:t>
      </w:r>
      <w:r w:rsidRPr="0063429E">
        <w:rPr>
          <w:lang w:val="en-US"/>
        </w:rPr>
        <w:t xml:space="preserve"> </w:t>
      </w:r>
      <w:r>
        <w:t>моделирования</w:t>
      </w:r>
      <w:r w:rsidRPr="0063429E">
        <w:rPr>
          <w:lang w:val="en-US"/>
        </w:rPr>
        <w:t xml:space="preserve"> </w:t>
      </w:r>
      <w:r>
        <w:t>по</w:t>
      </w:r>
      <w:r w:rsidRPr="0063429E">
        <w:rPr>
          <w:lang w:val="en-US"/>
        </w:rPr>
        <w:t xml:space="preserve"> </w:t>
      </w:r>
      <w:r>
        <w:t>событиям</w:t>
      </w:r>
    </w:p>
    <w:p w:rsidR="00C35A93" w:rsidRDefault="00C35A93" w:rsidP="00C35A93">
      <w:pPr>
        <w:pStyle w:val="HTML0"/>
      </w:pPr>
      <w:r w:rsidRPr="0063429E">
        <w:rPr>
          <w:lang w:val="en-US"/>
        </w:rPr>
        <w:lastRenderedPageBreak/>
        <w:t xml:space="preserve">    </w:t>
      </w:r>
      <w:r w:rsidR="00DB7C78" w:rsidRPr="00DB7C78">
        <w:rPr>
          <w:rStyle w:val="g"/>
          <w:lang w:val="en-US"/>
        </w:rPr>
        <w:drawing>
          <wp:inline distT="0" distB="0" distL="0" distR="0" wp14:anchorId="00132EF4" wp14:editId="14F7B0B7">
            <wp:extent cx="5940425" cy="5784850"/>
            <wp:effectExtent l="0" t="0" r="3175" b="6350"/>
            <wp:docPr id="40947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5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05D" w:rsidRDefault="0094705D" w:rsidP="0094705D">
      <w:pPr>
        <w:keepNext/>
        <w:spacing w:before="120"/>
        <w:jc w:val="center"/>
        <w:rPr>
          <w:rStyle w:val="aa"/>
        </w:rPr>
      </w:pPr>
      <w:r>
        <w:t xml:space="preserve">Рисунок </w:t>
      </w:r>
      <w:r>
        <w:t>5</w:t>
      </w:r>
      <w:r>
        <w:t xml:space="preserve"> – Обслуживание очереди</w:t>
      </w:r>
    </w:p>
    <w:p w:rsidR="0094705D" w:rsidRPr="0094705D" w:rsidRDefault="0094705D" w:rsidP="00C35A93">
      <w:pPr>
        <w:pStyle w:val="HTML0"/>
      </w:pPr>
    </w:p>
    <w:p w:rsidR="00C35A93" w:rsidRPr="0094705D" w:rsidRDefault="00C35A93" w:rsidP="00600592">
      <w:pPr>
        <w:pStyle w:val="a5"/>
        <w:rPr>
          <w:sz w:val="28"/>
          <w:szCs w:val="28"/>
        </w:rPr>
      </w:pPr>
      <w:r w:rsidRPr="0094705D">
        <w:rPr>
          <w:rStyle w:val="aa"/>
          <w:sz w:val="28"/>
          <w:szCs w:val="28"/>
        </w:rPr>
        <w:t>Что делает блок (в общем):</w:t>
      </w:r>
      <w:r w:rsidRPr="0094705D">
        <w:rPr>
          <w:sz w:val="28"/>
          <w:szCs w:val="28"/>
        </w:rPr>
        <w:br/>
        <w:t>Запускает имитацию по “особым моментам времени”: модельное время прыгает к ближайшему событию (приход заявки или окончание обслуживания на одном из устройств). На промежутках, где устройство свободно, накапливается простой.</w:t>
      </w:r>
    </w:p>
    <w:p w:rsidR="00C35A93" w:rsidRPr="0094705D" w:rsidRDefault="00C35A93" w:rsidP="00C35A93">
      <w:pPr>
        <w:pStyle w:val="2"/>
        <w:rPr>
          <w:sz w:val="28"/>
          <w:szCs w:val="28"/>
        </w:rPr>
      </w:pPr>
      <w:r w:rsidRPr="0094705D">
        <w:rPr>
          <w:sz w:val="28"/>
          <w:szCs w:val="28"/>
        </w:rPr>
        <w:t>Обработка события “пришла новая заявка”</w:t>
      </w:r>
    </w:p>
    <w:p w:rsidR="0094705D" w:rsidRDefault="00DB7C78" w:rsidP="00600592">
      <w:pPr>
        <w:pStyle w:val="a5"/>
        <w:rPr>
          <w:rStyle w:val="aa"/>
          <w:sz w:val="28"/>
          <w:szCs w:val="28"/>
        </w:rPr>
      </w:pPr>
      <w:r w:rsidRPr="00DB7C78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32AEE08C" wp14:editId="4860EC18">
            <wp:extent cx="5940425" cy="4831715"/>
            <wp:effectExtent l="0" t="0" r="3175" b="0"/>
            <wp:docPr id="1984993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93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05D" w:rsidRPr="0094705D" w:rsidRDefault="0094705D" w:rsidP="0094705D">
      <w:pPr>
        <w:keepNext/>
        <w:spacing w:before="120"/>
        <w:jc w:val="center"/>
        <w:rPr>
          <w:rStyle w:val="aa"/>
        </w:rPr>
      </w:pPr>
      <w:r>
        <w:t xml:space="preserve">Рисунок </w:t>
      </w:r>
      <w:r>
        <w:t>6</w:t>
      </w:r>
      <w:r>
        <w:t xml:space="preserve"> – </w:t>
      </w:r>
      <w:r>
        <w:t>Обратоботка события</w:t>
      </w:r>
    </w:p>
    <w:p w:rsidR="00C35A93" w:rsidRDefault="00C35A93" w:rsidP="00600592">
      <w:pPr>
        <w:pStyle w:val="a5"/>
      </w:pPr>
      <w:r w:rsidRPr="0094705D">
        <w:rPr>
          <w:rStyle w:val="aa"/>
          <w:sz w:val="28"/>
          <w:szCs w:val="28"/>
        </w:rPr>
        <w:t>Что делает блок (в общем):</w:t>
      </w:r>
      <w:r w:rsidRPr="0094705D">
        <w:rPr>
          <w:sz w:val="28"/>
          <w:szCs w:val="28"/>
        </w:rPr>
        <w:br/>
        <w:t xml:space="preserve">Когда поступает новая заявка, система пытается сразу отправить её на свободное устройство. Если оба заняты </w:t>
      </w:r>
      <w:r w:rsidR="0063429E" w:rsidRPr="0094705D">
        <w:rPr>
          <w:sz w:val="28"/>
          <w:szCs w:val="28"/>
        </w:rPr>
        <w:t>–</w:t>
      </w:r>
      <w:r w:rsidRPr="0094705D">
        <w:rPr>
          <w:sz w:val="28"/>
          <w:szCs w:val="28"/>
        </w:rPr>
        <w:t xml:space="preserve"> заявка идёт в очередь (если есть место), иначе фиксируется отказ.</w:t>
      </w:r>
    </w:p>
    <w:p w:rsidR="00C35A93" w:rsidRPr="0094705D" w:rsidRDefault="00C35A93" w:rsidP="00C35A93">
      <w:pPr>
        <w:pStyle w:val="2"/>
        <w:rPr>
          <w:sz w:val="28"/>
          <w:szCs w:val="28"/>
          <w:lang w:val="en-US"/>
        </w:rPr>
      </w:pPr>
      <w:r w:rsidRPr="0094705D">
        <w:rPr>
          <w:sz w:val="28"/>
          <w:szCs w:val="28"/>
        </w:rPr>
        <w:t>Расчёт</w:t>
      </w:r>
      <w:r w:rsidRPr="0094705D">
        <w:rPr>
          <w:sz w:val="28"/>
          <w:szCs w:val="28"/>
          <w:lang w:val="en-US"/>
        </w:rPr>
        <w:t xml:space="preserve"> </w:t>
      </w:r>
      <w:r w:rsidRPr="0094705D">
        <w:rPr>
          <w:sz w:val="28"/>
          <w:szCs w:val="28"/>
        </w:rPr>
        <w:t>итоговых</w:t>
      </w:r>
      <w:r w:rsidRPr="0094705D">
        <w:rPr>
          <w:sz w:val="28"/>
          <w:szCs w:val="28"/>
          <w:lang w:val="en-US"/>
        </w:rPr>
        <w:t xml:space="preserve"> </w:t>
      </w:r>
      <w:r w:rsidRPr="0094705D">
        <w:rPr>
          <w:sz w:val="28"/>
          <w:szCs w:val="28"/>
        </w:rPr>
        <w:t>характеристик</w:t>
      </w:r>
      <w:r w:rsidRPr="0094705D">
        <w:rPr>
          <w:sz w:val="28"/>
          <w:szCs w:val="28"/>
          <w:lang w:val="en-US"/>
        </w:rPr>
        <w:t xml:space="preserve"> </w:t>
      </w:r>
      <w:r w:rsidRPr="0094705D">
        <w:rPr>
          <w:sz w:val="28"/>
          <w:szCs w:val="28"/>
        </w:rPr>
        <w:t>эксперимента</w:t>
      </w:r>
    </w:p>
    <w:p w:rsidR="00C35A93" w:rsidRDefault="00C35A93" w:rsidP="00C35A93">
      <w:pPr>
        <w:pStyle w:val="HTML0"/>
      </w:pPr>
      <w:r w:rsidRPr="00600592">
        <w:rPr>
          <w:lang w:val="en-US"/>
        </w:rPr>
        <w:t xml:space="preserve">    </w:t>
      </w:r>
      <w:r w:rsidR="00DB7C78" w:rsidRPr="00DB7C78">
        <w:rPr>
          <w:rStyle w:val="m"/>
          <w:lang w:val="en-US"/>
        </w:rPr>
        <w:drawing>
          <wp:inline distT="0" distB="0" distL="0" distR="0" wp14:anchorId="17D0EF08" wp14:editId="7C03E822">
            <wp:extent cx="5940425" cy="1388110"/>
            <wp:effectExtent l="0" t="0" r="3175" b="0"/>
            <wp:docPr id="3237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05D" w:rsidRPr="0094705D" w:rsidRDefault="0094705D" w:rsidP="0094705D">
      <w:pPr>
        <w:keepNext/>
        <w:spacing w:before="120"/>
        <w:jc w:val="center"/>
        <w:rPr>
          <w:rStyle w:val="aa"/>
        </w:rPr>
      </w:pPr>
      <w:r>
        <w:t xml:space="preserve">Рисунок </w:t>
      </w:r>
      <w:r>
        <w:t>7</w:t>
      </w:r>
      <w:r>
        <w:t xml:space="preserve"> – </w:t>
      </w:r>
      <w:r>
        <w:t>Расчет характеристик</w:t>
      </w:r>
    </w:p>
    <w:p w:rsidR="0094705D" w:rsidRPr="0094705D" w:rsidRDefault="0094705D" w:rsidP="00C35A93">
      <w:pPr>
        <w:pStyle w:val="HTML0"/>
      </w:pPr>
    </w:p>
    <w:p w:rsidR="00C35A93" w:rsidRPr="0094705D" w:rsidRDefault="00C35A93" w:rsidP="00600592">
      <w:pPr>
        <w:pStyle w:val="a5"/>
        <w:rPr>
          <w:sz w:val="28"/>
          <w:szCs w:val="28"/>
        </w:rPr>
      </w:pPr>
      <w:r w:rsidRPr="0094705D">
        <w:rPr>
          <w:rStyle w:val="aa"/>
          <w:sz w:val="28"/>
          <w:szCs w:val="28"/>
        </w:rPr>
        <w:lastRenderedPageBreak/>
        <w:t>Что делает блок (в общем):</w:t>
      </w:r>
      <w:r w:rsidRPr="0094705D">
        <w:rPr>
          <w:sz w:val="28"/>
          <w:szCs w:val="28"/>
        </w:rPr>
        <w:br/>
        <w:t>После завершения моделирования вычисляет показатели качества работы системы: среднее ожидание, среднее время в системе, вероятность простоя каждого устройства и число отказов.</w:t>
      </w:r>
    </w:p>
    <w:p w:rsidR="00C35A93" w:rsidRPr="0094705D" w:rsidRDefault="00C35A93" w:rsidP="00C35A93">
      <w:pPr>
        <w:pStyle w:val="2"/>
        <w:rPr>
          <w:sz w:val="28"/>
          <w:szCs w:val="28"/>
        </w:rPr>
      </w:pPr>
      <w:r w:rsidRPr="0094705D">
        <w:rPr>
          <w:sz w:val="28"/>
          <w:szCs w:val="28"/>
        </w:rPr>
        <w:t>Повтор эксперимента 100 раз и усреднение</w:t>
      </w:r>
    </w:p>
    <w:p w:rsidR="0094705D" w:rsidRDefault="00DB7C78" w:rsidP="00DB7C78">
      <w:pPr>
        <w:pStyle w:val="a5"/>
        <w:rPr>
          <w:rStyle w:val="aa"/>
        </w:rPr>
      </w:pPr>
      <w:r w:rsidRPr="00DB7C78">
        <w:rPr>
          <w:rStyle w:val="m"/>
          <w:rFonts w:ascii="Courier New" w:hAnsi="Courier New" w:cs="Courier New"/>
          <w:sz w:val="20"/>
          <w:szCs w:val="20"/>
        </w:rPr>
        <w:drawing>
          <wp:inline distT="0" distB="0" distL="0" distR="0" wp14:anchorId="13019C4C" wp14:editId="76167BD7">
            <wp:extent cx="5940425" cy="5584190"/>
            <wp:effectExtent l="0" t="0" r="3175" b="3810"/>
            <wp:docPr id="34471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11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05D" w:rsidRDefault="0094705D" w:rsidP="0094705D">
      <w:pPr>
        <w:keepNext/>
        <w:spacing w:before="120"/>
        <w:jc w:val="center"/>
        <w:rPr>
          <w:rStyle w:val="aa"/>
        </w:rPr>
      </w:pPr>
      <w:r>
        <w:t xml:space="preserve">Рисунок </w:t>
      </w:r>
      <w:r>
        <w:t>8</w:t>
      </w:r>
      <w:r>
        <w:t xml:space="preserve"> – </w:t>
      </w:r>
      <w:r>
        <w:t>повтор эксперимента</w:t>
      </w:r>
    </w:p>
    <w:p w:rsidR="00C35A93" w:rsidRPr="0094705D" w:rsidRDefault="00C35A93" w:rsidP="00DB7C78">
      <w:pPr>
        <w:pStyle w:val="a5"/>
        <w:rPr>
          <w:sz w:val="28"/>
          <w:szCs w:val="28"/>
        </w:rPr>
      </w:pPr>
      <w:r w:rsidRPr="0094705D">
        <w:rPr>
          <w:rStyle w:val="aa"/>
          <w:sz w:val="28"/>
          <w:szCs w:val="28"/>
        </w:rPr>
        <w:t>Что делает блок (в общем):</w:t>
      </w:r>
      <w:r w:rsidRPr="0094705D">
        <w:rPr>
          <w:sz w:val="28"/>
          <w:szCs w:val="28"/>
        </w:rPr>
        <w:br/>
        <w:t>Запускает моделирование многократно, чтобы получить устойчивые оценки метрик, и выводит средние значения по 100 экспериментам.</w:t>
      </w:r>
    </w:p>
    <w:p w:rsidR="00C35A93" w:rsidRPr="00600592" w:rsidRDefault="00C35A93" w:rsidP="00600592">
      <w:pPr>
        <w:pStyle w:val="1"/>
        <w:ind w:firstLine="0"/>
        <w:rPr>
          <w:rFonts w:ascii="Times New Roman" w:hAnsi="Times New Roman" w:cs="Times New Roman"/>
          <w:b/>
        </w:rPr>
      </w:pPr>
      <w:r w:rsidRPr="00600592">
        <w:rPr>
          <w:b/>
        </w:rPr>
        <w:t xml:space="preserve"> </w:t>
      </w:r>
      <w:r w:rsidRPr="00600592">
        <w:rPr>
          <w:rFonts w:ascii="Times New Roman" w:hAnsi="Times New Roman" w:cs="Times New Roman"/>
          <w:b/>
          <w:color w:val="auto"/>
        </w:rPr>
        <w:t xml:space="preserve">Алгоритм имитационной модели 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>Задать параметры системы: два обслуживающих устройства, общая очередь ограничена двумя заявками, третья получает отказ.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lastRenderedPageBreak/>
        <w:t>Задать законы случайных величин: интервал между приходами заявок равномерный на 1..7, время обслуживания равномерное на 1..18.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>Инициализировать модель: время = 0, очередь пуста, оба устройства свободны, запланировать время прихода первой заявки.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>Пока не выполнено условие завершения (все заявки поступили, очередь пустая, оба устройства свободны):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 xml:space="preserve">Если есть ожидающие заявки и хотя бы одно устройство свободно </w:t>
      </w:r>
      <w:r w:rsidR="0063429E" w:rsidRPr="0094705D">
        <w:rPr>
          <w:sz w:val="28"/>
          <w:szCs w:val="28"/>
        </w:rPr>
        <w:t>–</w:t>
      </w:r>
      <w:r w:rsidRPr="0094705D">
        <w:rPr>
          <w:sz w:val="28"/>
          <w:szCs w:val="28"/>
        </w:rPr>
        <w:t xml:space="preserve">взять первую заявку из очереди и начать её обслуживание согласно правилам приоритета (если первое устройство свободно </w:t>
      </w:r>
      <w:r w:rsidR="0063429E" w:rsidRPr="0094705D">
        <w:rPr>
          <w:sz w:val="28"/>
          <w:szCs w:val="28"/>
        </w:rPr>
        <w:t>–</w:t>
      </w:r>
      <w:r w:rsidRPr="0094705D">
        <w:rPr>
          <w:sz w:val="28"/>
          <w:szCs w:val="28"/>
        </w:rPr>
        <w:t xml:space="preserve"> обслуживает оно).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>Определить ближайшее событие: либо приход новой заявки, либо окончание обслуживания на одном из устройств.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>Переместить модельное время к ближайшему событию.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>На временном промежутке до события увеличить простой устройств, которые были свободны.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 xml:space="preserve">Если событие </w:t>
      </w:r>
      <w:r w:rsidR="0063429E" w:rsidRPr="0094705D">
        <w:rPr>
          <w:sz w:val="28"/>
          <w:szCs w:val="28"/>
        </w:rPr>
        <w:t>–</w:t>
      </w:r>
      <w:r w:rsidRPr="0094705D">
        <w:rPr>
          <w:sz w:val="28"/>
          <w:szCs w:val="28"/>
        </w:rPr>
        <w:t xml:space="preserve"> приход заявки:</w:t>
      </w:r>
    </w:p>
    <w:p w:rsidR="00C35A93" w:rsidRPr="0094705D" w:rsidRDefault="00C35A93" w:rsidP="0094705D">
      <w:pPr>
        <w:pStyle w:val="a5"/>
        <w:numPr>
          <w:ilvl w:val="1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 xml:space="preserve">если есть свободное устройство </w:t>
      </w:r>
      <w:r w:rsidR="0063429E" w:rsidRPr="0094705D">
        <w:rPr>
          <w:sz w:val="28"/>
          <w:szCs w:val="28"/>
        </w:rPr>
        <w:t>–</w:t>
      </w:r>
      <w:r w:rsidRPr="0094705D">
        <w:rPr>
          <w:sz w:val="28"/>
          <w:szCs w:val="28"/>
        </w:rPr>
        <w:t xml:space="preserve"> начать обслуживание сразу;</w:t>
      </w:r>
    </w:p>
    <w:p w:rsidR="00C35A93" w:rsidRPr="0094705D" w:rsidRDefault="00C35A93" w:rsidP="0094705D">
      <w:pPr>
        <w:pStyle w:val="a5"/>
        <w:numPr>
          <w:ilvl w:val="1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 xml:space="preserve">если оба заняты </w:t>
      </w:r>
      <w:r w:rsidR="0063429E" w:rsidRPr="0094705D">
        <w:rPr>
          <w:sz w:val="28"/>
          <w:szCs w:val="28"/>
        </w:rPr>
        <w:t>–</w:t>
      </w:r>
      <w:r w:rsidRPr="0094705D">
        <w:rPr>
          <w:sz w:val="28"/>
          <w:szCs w:val="28"/>
        </w:rPr>
        <w:t xml:space="preserve"> поместить в очередь при наличии места, иначе зафиксировать отказ.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>После окончания моделирования вычислить показатели: среднее ожидание в очереди, среднее время пребывания в системе, вероятности простоя устройств, число отказов.</w:t>
      </w:r>
    </w:p>
    <w:p w:rsidR="00C35A93" w:rsidRPr="0094705D" w:rsidRDefault="00C35A93" w:rsidP="0094705D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94705D">
        <w:rPr>
          <w:sz w:val="28"/>
          <w:szCs w:val="28"/>
        </w:rPr>
        <w:t>Повторить эксперимент 100 раз и усреднить показатели по результатам всех запусков.</w:t>
      </w:r>
    </w:p>
    <w:p w:rsidR="00DB7C78" w:rsidRPr="0094705D" w:rsidRDefault="00DB7C78" w:rsidP="00DB7C78">
      <w:pPr>
        <w:pStyle w:val="a5"/>
        <w:rPr>
          <w:b/>
          <w:bCs/>
          <w:sz w:val="28"/>
          <w:szCs w:val="28"/>
        </w:rPr>
      </w:pPr>
      <w:r w:rsidRPr="0094705D">
        <w:rPr>
          <w:b/>
          <w:bCs/>
          <w:sz w:val="28"/>
          <w:szCs w:val="28"/>
        </w:rPr>
        <w:t>Результат выполнения программы</w:t>
      </w:r>
    </w:p>
    <w:p w:rsidR="00DB7C78" w:rsidRDefault="00DB7C78" w:rsidP="00DB7C78">
      <w:pPr>
        <w:pStyle w:val="a5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B08DE7" wp14:editId="7040B8D9">
            <wp:extent cx="4253500" cy="6372225"/>
            <wp:effectExtent l="0" t="0" r="0" b="0"/>
            <wp:docPr id="746355546" name="Рисунок 74635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2186" t="28938" r="62319"/>
                    <a:stretch/>
                  </pic:blipFill>
                  <pic:spPr bwMode="auto">
                    <a:xfrm>
                      <a:off x="0" y="0"/>
                      <a:ext cx="4267276" cy="6392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705D" w:rsidRDefault="0094705D" w:rsidP="0094705D">
      <w:pPr>
        <w:keepNext/>
        <w:spacing w:before="120"/>
        <w:jc w:val="center"/>
      </w:pPr>
      <w:r>
        <w:lastRenderedPageBreak/>
        <w:t xml:space="preserve">Рисунок </w:t>
      </w:r>
      <w:r>
        <w:t>9</w:t>
      </w:r>
      <w:r>
        <w:t xml:space="preserve"> – </w:t>
      </w:r>
      <w:r>
        <w:t xml:space="preserve">Результат программы </w:t>
      </w:r>
    </w:p>
    <w:p w:rsidR="0094705D" w:rsidRDefault="0094705D" w:rsidP="0094705D">
      <w:pPr>
        <w:keepNext/>
        <w:spacing w:before="120"/>
        <w:jc w:val="center"/>
        <w:rPr>
          <w:rStyle w:val="aa"/>
        </w:rPr>
      </w:pPr>
    </w:p>
    <w:p w:rsidR="0094705D" w:rsidRDefault="0094705D" w:rsidP="0094705D">
      <w:pPr>
        <w:keepNext/>
        <w:spacing w:before="120"/>
        <w:jc w:val="center"/>
        <w:rPr>
          <w:rStyle w:val="aa"/>
        </w:rPr>
      </w:pPr>
      <w:r>
        <w:rPr>
          <w:noProof/>
        </w:rPr>
        <w:drawing>
          <wp:inline distT="0" distB="0" distL="0" distR="0" wp14:anchorId="55190A66" wp14:editId="3CB0D142">
            <wp:extent cx="4314825" cy="5686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2346" t="18660" r="15019" b="9471"/>
                    <a:stretch/>
                  </pic:blipFill>
                  <pic:spPr bwMode="auto">
                    <a:xfrm>
                      <a:off x="0" y="0"/>
                      <a:ext cx="4314825" cy="568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705D" w:rsidRDefault="0094705D" w:rsidP="0094705D">
      <w:pPr>
        <w:keepNext/>
        <w:spacing w:before="120"/>
        <w:jc w:val="center"/>
      </w:pPr>
      <w:r>
        <w:t xml:space="preserve">Рисунок </w:t>
      </w:r>
      <w:r>
        <w:t>10</w:t>
      </w:r>
      <w:r>
        <w:t xml:space="preserve"> – </w:t>
      </w:r>
      <w:r>
        <w:t>Блок схемы</w:t>
      </w:r>
    </w:p>
    <w:p w:rsidR="0094705D" w:rsidRDefault="0094705D" w:rsidP="0094705D">
      <w:pPr>
        <w:keepNext/>
        <w:spacing w:before="120"/>
        <w:jc w:val="center"/>
        <w:rPr>
          <w:rStyle w:val="aa"/>
        </w:rPr>
      </w:pPr>
    </w:p>
    <w:p w:rsidR="0094705D" w:rsidRPr="00DB7C78" w:rsidRDefault="0094705D" w:rsidP="00DB7C78">
      <w:pPr>
        <w:pStyle w:val="a5"/>
        <w:jc w:val="center"/>
        <w:rPr>
          <w:sz w:val="28"/>
          <w:szCs w:val="28"/>
        </w:rPr>
      </w:pPr>
    </w:p>
    <w:p w:rsidR="009E397A" w:rsidRPr="0094705D" w:rsidRDefault="009E397A" w:rsidP="009E397A">
      <w:pPr>
        <w:widowControl/>
        <w:spacing w:before="100" w:beforeAutospacing="1" w:after="100" w:afterAutospacing="1" w:line="240" w:lineRule="auto"/>
        <w:ind w:firstLine="0"/>
        <w:jc w:val="left"/>
        <w:outlineLvl w:val="1"/>
        <w:rPr>
          <w:b/>
          <w:bCs/>
          <w:szCs w:val="28"/>
        </w:rPr>
      </w:pPr>
      <w:r w:rsidRPr="0094705D">
        <w:rPr>
          <w:b/>
          <w:bCs/>
          <w:szCs w:val="28"/>
        </w:rPr>
        <w:t>Выводы</w:t>
      </w:r>
    </w:p>
    <w:p w:rsidR="009E397A" w:rsidRPr="009E397A" w:rsidRDefault="009E397A" w:rsidP="009E397A">
      <w:pPr>
        <w:widowControl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Cs w:val="28"/>
        </w:rPr>
      </w:pPr>
      <w:r w:rsidRPr="009E397A">
        <w:rPr>
          <w:b/>
          <w:bCs/>
          <w:szCs w:val="28"/>
        </w:rPr>
        <w:t>По заданию 1</w:t>
      </w:r>
    </w:p>
    <w:p w:rsidR="009E397A" w:rsidRPr="009E397A" w:rsidRDefault="009E397A" w:rsidP="0063429E">
      <w:pPr>
        <w:widowControl/>
        <w:spacing w:before="100" w:beforeAutospacing="1" w:after="100" w:afterAutospacing="1" w:line="240" w:lineRule="auto"/>
        <w:ind w:firstLine="0"/>
        <w:rPr>
          <w:szCs w:val="28"/>
        </w:rPr>
      </w:pPr>
      <w:r w:rsidRPr="009E397A">
        <w:rPr>
          <w:szCs w:val="28"/>
        </w:rPr>
        <w:t xml:space="preserve">В первой части работы была построена таблица значений заданной функции на выбранной сетке по времени. Затем производная была найдена двумя способами: по математической формуле и приближённо по разности значений функции на соседних шагах. Сравнение показало, что приближённый метод </w:t>
      </w:r>
      <w:r w:rsidRPr="009E397A">
        <w:rPr>
          <w:szCs w:val="28"/>
        </w:rPr>
        <w:lastRenderedPageBreak/>
        <w:t>даёт значения, близкие к точным. Самые заметные расхождения обычно появляются в начале расчёта и связаны с дискретным шагом, а дальше результаты становятся стабильнее и отличаются незначительно. Таким образом, имитационный расчёт производной можно применять для цифрового моделирования при достаточно малом шаге.</w:t>
      </w:r>
    </w:p>
    <w:p w:rsidR="009E397A" w:rsidRPr="009E397A" w:rsidRDefault="009E397A" w:rsidP="009E397A">
      <w:pPr>
        <w:widowControl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Cs w:val="28"/>
        </w:rPr>
      </w:pPr>
      <w:r w:rsidRPr="009E397A">
        <w:rPr>
          <w:b/>
          <w:bCs/>
          <w:szCs w:val="28"/>
        </w:rPr>
        <w:t>По заданию 2</w:t>
      </w:r>
    </w:p>
    <w:p w:rsidR="00D00120" w:rsidRDefault="009E397A" w:rsidP="0094705D">
      <w:pPr>
        <w:widowControl/>
        <w:spacing w:before="100" w:beforeAutospacing="1" w:after="100" w:afterAutospacing="1" w:line="240" w:lineRule="auto"/>
        <w:ind w:firstLine="0"/>
        <w:rPr>
          <w:szCs w:val="28"/>
        </w:rPr>
      </w:pPr>
      <w:r w:rsidRPr="009E397A">
        <w:rPr>
          <w:szCs w:val="28"/>
        </w:rPr>
        <w:t>Во второй части была смоделирована работа вычислительной системы с двумя компьютерами и общей очередью ограниченной длины. Модель учитывает следующие ситуации: заявка может попасть сразу на свободный компьютер, встать в очередь, либо получить отказ, если оба компьютера заняты и очередь полностью заполнена. Расчёты проводились многократно (серия экспериментов), что позволило получить устойчивые средние показатели. Итоги показывают, что при ограниченной очереди появляется заметная доля отказов, а время ожидания зависит от того, насколько часто оба компьютера оказываются заняты. Также были определены доли времени, когда каждый компьютер простаивает; они оказались небольшими, что означает достаточно высокую загрузку системы.</w:t>
      </w:r>
    </w:p>
    <w:p w:rsidR="00D00120" w:rsidRPr="00600592" w:rsidRDefault="00D00120" w:rsidP="00D00120">
      <w:pPr>
        <w:pStyle w:val="3"/>
      </w:pPr>
      <w:r>
        <w:t>Предложения по улучшению</w:t>
      </w:r>
    </w:p>
    <w:p w:rsidR="0096131E" w:rsidRPr="0094705D" w:rsidRDefault="00D00120" w:rsidP="0094705D">
      <w:pPr>
        <w:pStyle w:val="a5"/>
        <w:jc w:val="both"/>
        <w:rPr>
          <w:sz w:val="28"/>
          <w:szCs w:val="28"/>
        </w:rPr>
      </w:pPr>
      <w:r w:rsidRPr="00D00120">
        <w:rPr>
          <w:sz w:val="28"/>
          <w:szCs w:val="28"/>
        </w:rPr>
        <w:t>Чтобы уменьшить количество отказов и ожидание, можно увеличить размер очереди или добавить ещё один компьютер. Также можно изменить правила распределения заявок между компьютерами, чтобы снижать вероятность накопления очереди.</w:t>
      </w:r>
    </w:p>
    <w:p w:rsidR="00DB7C78" w:rsidRDefault="00DB7C78"/>
    <w:p w:rsidR="00DB7C78" w:rsidRDefault="00DB7C78">
      <w:r>
        <w:t>Листинг программы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569CD6"/>
          <w:sz w:val="18"/>
          <w:szCs w:val="18"/>
        </w:rPr>
        <w:t>import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</w:rPr>
        <w:t>random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569CD6"/>
          <w:sz w:val="18"/>
          <w:szCs w:val="18"/>
        </w:rPr>
        <w:t>def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</w:rPr>
        <w:t>get_arrive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(): </w:t>
      </w:r>
      <w:r w:rsidRPr="00DB7C78">
        <w:rPr>
          <w:rFonts w:ascii="Menlo" w:hAnsi="Menlo" w:cs="Menlo"/>
          <w:color w:val="6A9955"/>
          <w:sz w:val="18"/>
          <w:szCs w:val="18"/>
        </w:rPr>
        <w:t># кол-во секунд до прихода следующей заявки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random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DB7C78">
        <w:rPr>
          <w:rFonts w:ascii="Menlo" w:hAnsi="Menlo" w:cs="Menlo"/>
          <w:color w:val="DADADA"/>
          <w:sz w:val="18"/>
          <w:szCs w:val="18"/>
          <w:lang w:val="en-US"/>
        </w:rPr>
        <w:t>randint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7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get_process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():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 w:rsidRPr="00DB7C78">
        <w:rPr>
          <w:rFonts w:ascii="Menlo" w:hAnsi="Menlo" w:cs="Menlo"/>
          <w:color w:val="6A9955"/>
          <w:sz w:val="18"/>
          <w:szCs w:val="18"/>
        </w:rPr>
        <w:t>кол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>-</w:t>
      </w:r>
      <w:r w:rsidRPr="00DB7C78">
        <w:rPr>
          <w:rFonts w:ascii="Menlo" w:hAnsi="Menlo" w:cs="Menlo"/>
          <w:color w:val="6A9955"/>
          <w:sz w:val="18"/>
          <w:szCs w:val="18"/>
        </w:rPr>
        <w:t>во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секунд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на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обработку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заявки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random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DB7C78">
        <w:rPr>
          <w:rFonts w:ascii="Menlo" w:hAnsi="Menlo" w:cs="Menlo"/>
          <w:color w:val="DADADA"/>
          <w:sz w:val="18"/>
          <w:szCs w:val="18"/>
          <w:lang w:val="en-US"/>
        </w:rPr>
        <w:t>randint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18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simulate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7F7F7F"/>
          <w:sz w:val="18"/>
          <w:szCs w:val="18"/>
          <w:lang w:val="en-US"/>
        </w:rPr>
        <w:t>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1000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pc1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  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pc2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  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queue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[]  </w:t>
      </w:r>
      <w:r w:rsidRPr="00DB7C78">
        <w:rPr>
          <w:rFonts w:ascii="Menlo" w:hAnsi="Menlo" w:cs="Menlo"/>
          <w:color w:val="6A9955"/>
          <w:sz w:val="18"/>
          <w:szCs w:val="18"/>
        </w:rPr>
        <w:t># очередь , храним время прихода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 w:rsidRPr="00DB7C78">
        <w:rPr>
          <w:rFonts w:ascii="Menlo" w:hAnsi="Menlo" w:cs="Menlo"/>
          <w:color w:val="6A9955"/>
          <w:sz w:val="18"/>
          <w:szCs w:val="18"/>
        </w:rPr>
        <w:t>текущее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время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next_arrival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get_arrive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arrived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кол-во заявок пришло уже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total_wait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суммарное время ожидания в очереди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total_stay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суммарное время обслуживания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idle1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время простоя 1 ПК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idle2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denied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отказов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 </w:t>
      </w:r>
      <w:r w:rsidRPr="00DB7C78">
        <w:rPr>
          <w:rFonts w:ascii="Menlo" w:hAnsi="Menlo" w:cs="Menlo"/>
          <w:color w:val="6A9955"/>
          <w:sz w:val="18"/>
          <w:szCs w:val="18"/>
        </w:rPr>
        <w:t># обслужено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6A9955"/>
          <w:sz w:val="18"/>
          <w:szCs w:val="18"/>
        </w:rPr>
        <w:t># забираем из очереди, если какой-то ПК свободен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take_from_queue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():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nonlocal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total_wait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served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while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queue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or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came_time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queue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pop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wait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-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came_time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 w:rsidRPr="00DB7C78">
        <w:rPr>
          <w:rFonts w:ascii="Menlo" w:hAnsi="Menlo" w:cs="Menlo"/>
          <w:color w:val="6A9955"/>
          <w:sz w:val="18"/>
          <w:szCs w:val="18"/>
        </w:rPr>
        <w:t>время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ожидания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get_process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total_wait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wait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 w:rsidRPr="00DB7C78">
        <w:rPr>
          <w:rFonts w:ascii="Menlo" w:hAnsi="Menlo" w:cs="Menlo"/>
          <w:color w:val="6A9955"/>
          <w:sz w:val="18"/>
          <w:szCs w:val="18"/>
        </w:rPr>
        <w:t>суммарное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время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ожидания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</w:rPr>
        <w:t>total_stay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</w:rPr>
        <w:t>wait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+ </w:t>
      </w:r>
      <w:r w:rsidRPr="00DB7C78">
        <w:rPr>
          <w:rFonts w:ascii="Menlo" w:hAnsi="Menlo" w:cs="Menlo"/>
          <w:color w:val="C8C8C8"/>
          <w:sz w:val="18"/>
          <w:szCs w:val="18"/>
        </w:rPr>
        <w:t>proc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 время  очереди +обс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+= </w:t>
      </w:r>
      <w:r w:rsidRPr="00DB7C78">
        <w:rPr>
          <w:rFonts w:ascii="Menlo" w:hAnsi="Menlo" w:cs="Menlo"/>
          <w:color w:val="B5CEA8"/>
          <w:sz w:val="18"/>
          <w:szCs w:val="18"/>
        </w:rPr>
        <w:t>1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сколько сейчас обслужено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DB7C78">
        <w:rPr>
          <w:rFonts w:ascii="Menlo" w:hAnsi="Menlo" w:cs="Menlo"/>
          <w:color w:val="6A9955"/>
          <w:sz w:val="18"/>
          <w:szCs w:val="18"/>
        </w:rPr>
        <w:t xml:space="preserve"># если ПК1 свободен — всегда туда 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DB7C78">
        <w:rPr>
          <w:rFonts w:ascii="Menlo" w:hAnsi="Menlo" w:cs="Menlo"/>
          <w:color w:val="569CD6"/>
          <w:sz w:val="18"/>
          <w:szCs w:val="18"/>
        </w:rPr>
        <w:t>if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</w:rPr>
        <w:t>pc1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</w:rPr>
        <w:t>now</w:t>
      </w:r>
      <w:r w:rsidRPr="00DB7C78">
        <w:rPr>
          <w:rFonts w:ascii="Menlo" w:hAnsi="Menlo" w:cs="Menlo"/>
          <w:color w:val="D4D4D4"/>
          <w:sz w:val="18"/>
          <w:szCs w:val="18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else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569CD6"/>
          <w:sz w:val="18"/>
          <w:szCs w:val="18"/>
        </w:rPr>
        <w:t>while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</w:rPr>
        <w:t>True</w:t>
      </w:r>
      <w:r w:rsidRPr="00DB7C78">
        <w:rPr>
          <w:rFonts w:ascii="Menlo" w:hAnsi="Menlo" w:cs="Menlo"/>
          <w:color w:val="D4D4D4"/>
          <w:sz w:val="18"/>
          <w:szCs w:val="18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DB7C78">
        <w:rPr>
          <w:rFonts w:ascii="Menlo" w:hAnsi="Menlo" w:cs="Menlo"/>
          <w:color w:val="6A9955"/>
          <w:sz w:val="18"/>
          <w:szCs w:val="18"/>
        </w:rPr>
        <w:t># 1) разгружаем очередь, если можем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take_from_queue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2) </w:t>
      </w:r>
      <w:r w:rsidRPr="00DB7C78">
        <w:rPr>
          <w:rFonts w:ascii="Menlo" w:hAnsi="Menlo" w:cs="Menlo"/>
          <w:color w:val="6A9955"/>
          <w:sz w:val="18"/>
          <w:szCs w:val="18"/>
        </w:rPr>
        <w:t>конец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моделирования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arrived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== </w:t>
      </w:r>
      <w:r w:rsidRPr="00DB7C78">
        <w:rPr>
          <w:rFonts w:ascii="Menlo" w:hAnsi="Menlo" w:cs="Menlo"/>
          <w:color w:val="7F7F7F"/>
          <w:sz w:val="18"/>
          <w:szCs w:val="18"/>
          <w:lang w:val="en-US"/>
        </w:rPr>
        <w:t>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queue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569CD6"/>
          <w:sz w:val="18"/>
          <w:szCs w:val="18"/>
        </w:rPr>
        <w:t>break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DB7C78">
        <w:rPr>
          <w:rFonts w:ascii="Menlo" w:hAnsi="Menlo" w:cs="Menlo"/>
          <w:color w:val="6A9955"/>
          <w:sz w:val="18"/>
          <w:szCs w:val="18"/>
        </w:rPr>
        <w:t># 3) ближайшее событие: приход или окончание обслуживания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candidates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[]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arrived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 </w:t>
      </w:r>
      <w:r w:rsidRPr="00DB7C78">
        <w:rPr>
          <w:rFonts w:ascii="Menlo" w:hAnsi="Menlo" w:cs="Menlo"/>
          <w:color w:val="7F7F7F"/>
          <w:sz w:val="18"/>
          <w:szCs w:val="18"/>
          <w:lang w:val="en-US"/>
        </w:rPr>
        <w:t>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candidates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append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next_arrival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&gt;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candidates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append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&gt;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candidates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append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t_next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min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candidates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4) </w:t>
      </w:r>
      <w:r w:rsidRPr="00DB7C78">
        <w:rPr>
          <w:rFonts w:ascii="Menlo" w:hAnsi="Menlo" w:cs="Menlo"/>
          <w:color w:val="6A9955"/>
          <w:sz w:val="18"/>
          <w:szCs w:val="18"/>
        </w:rPr>
        <w:t>простой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на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промежутке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now -&gt; t_next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idle1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t_next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-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idle2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t_next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-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DB7C78">
        <w:rPr>
          <w:rFonts w:ascii="Menlo" w:hAnsi="Menlo" w:cs="Menlo"/>
          <w:color w:val="C8C8C8"/>
          <w:sz w:val="18"/>
          <w:szCs w:val="18"/>
        </w:rPr>
        <w:t>now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</w:rPr>
        <w:t>t_next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DB7C78">
        <w:rPr>
          <w:rFonts w:ascii="Menlo" w:hAnsi="Menlo" w:cs="Menlo"/>
          <w:color w:val="6A9955"/>
          <w:sz w:val="18"/>
          <w:szCs w:val="18"/>
        </w:rPr>
        <w:t># 5) если событие — приход новой заявки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arrived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 </w:t>
      </w:r>
      <w:r w:rsidRPr="00DB7C78">
        <w:rPr>
          <w:rFonts w:ascii="Menlo" w:hAnsi="Menlo" w:cs="Menlo"/>
          <w:color w:val="7F7F7F"/>
          <w:sz w:val="18"/>
          <w:szCs w:val="18"/>
          <w:lang w:val="en-US"/>
        </w:rPr>
        <w:t>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next_arrival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arrived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next_arrival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get_arrive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()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arrived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 </w:t>
      </w:r>
      <w:r w:rsidRPr="00DB7C78">
        <w:rPr>
          <w:rFonts w:ascii="Menlo" w:hAnsi="Menlo" w:cs="Menlo"/>
          <w:color w:val="7F7F7F"/>
          <w:sz w:val="18"/>
          <w:szCs w:val="18"/>
          <w:lang w:val="en-US"/>
        </w:rPr>
        <w:t>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else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18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6A9955"/>
          <w:sz w:val="18"/>
          <w:szCs w:val="18"/>
        </w:rPr>
        <w:t># пробуем сразу отправить на ПК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DB7C78">
        <w:rPr>
          <w:rFonts w:ascii="Menlo" w:hAnsi="Menlo" w:cs="Menlo"/>
          <w:color w:val="569CD6"/>
          <w:sz w:val="18"/>
          <w:szCs w:val="18"/>
        </w:rPr>
        <w:t>if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</w:rPr>
        <w:t>pc1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</w:rPr>
        <w:t>now</w:t>
      </w:r>
      <w:r w:rsidRPr="00DB7C78">
        <w:rPr>
          <w:rFonts w:ascii="Menlo" w:hAnsi="Menlo" w:cs="Menlo"/>
          <w:color w:val="D4D4D4"/>
          <w:sz w:val="18"/>
          <w:szCs w:val="18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get_process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elif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&lt;=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get_process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pc2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proc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else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6A9955"/>
          <w:sz w:val="18"/>
          <w:szCs w:val="18"/>
        </w:rPr>
        <w:t># оба заняты -&gt; очередь / отказ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        </w:t>
      </w:r>
      <w:r w:rsidRPr="00DB7C78">
        <w:rPr>
          <w:rFonts w:ascii="Menlo" w:hAnsi="Menlo" w:cs="Menlo"/>
          <w:color w:val="569CD6"/>
          <w:sz w:val="18"/>
          <w:szCs w:val="18"/>
        </w:rPr>
        <w:t>if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</w:rPr>
        <w:t>len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C8C8C8"/>
          <w:sz w:val="18"/>
          <w:szCs w:val="18"/>
        </w:rPr>
        <w:t>queue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) &lt; </w:t>
      </w:r>
      <w:r w:rsidRPr="00DB7C78">
        <w:rPr>
          <w:rFonts w:ascii="Menlo" w:hAnsi="Menlo" w:cs="Menlo"/>
          <w:color w:val="B5CEA8"/>
          <w:sz w:val="18"/>
          <w:szCs w:val="18"/>
        </w:rPr>
        <w:t>2</w:t>
      </w:r>
      <w:r w:rsidRPr="00DB7C78">
        <w:rPr>
          <w:rFonts w:ascii="Menlo" w:hAnsi="Menlo" w:cs="Menlo"/>
          <w:color w:val="D4D4D4"/>
          <w:sz w:val="18"/>
          <w:szCs w:val="18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queue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append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now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else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denied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total_time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</w:rPr>
        <w:t>now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</w:rPr>
        <w:t>if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</w:rPr>
        <w:t>now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&gt;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</w:rPr>
        <w:t>else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B5CEA8"/>
          <w:sz w:val="18"/>
          <w:szCs w:val="18"/>
        </w:rPr>
        <w:t>1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не ноль , время когда все закончили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avg_wait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</w:rPr>
        <w:t>total_wait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</w:rPr>
        <w:t>if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&gt;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</w:rPr>
        <w:t>else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B5CEA8"/>
          <w:sz w:val="18"/>
          <w:szCs w:val="18"/>
        </w:rPr>
        <w:t>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среднее время ожидания Потому что не все 1000 заявок обслужены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avg_stay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&gt;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else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0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p_idle1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idle1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total_time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 w:rsidRPr="00DB7C78">
        <w:rPr>
          <w:rFonts w:ascii="Menlo" w:hAnsi="Menlo" w:cs="Menlo"/>
          <w:color w:val="6A9955"/>
          <w:sz w:val="18"/>
          <w:szCs w:val="18"/>
        </w:rPr>
        <w:t>простой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p_idle2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idle2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total_time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total_time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denied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avg_wait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avg_stay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p_idle1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p_idle2</w:t>
      </w:r>
    </w:p>
    <w:p w:rsidR="00DB7C78" w:rsidRPr="00DB7C78" w:rsidRDefault="00DB7C78" w:rsidP="00DB7C78">
      <w:pPr>
        <w:widowControl/>
        <w:shd w:val="clear" w:color="auto" w:fill="1E1E1E"/>
        <w:spacing w:after="240"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 </w:t>
      </w:r>
      <w:r w:rsidRPr="00DB7C78">
        <w:rPr>
          <w:rFonts w:ascii="Menlo" w:hAnsi="Menlo" w:cs="Menlo"/>
          <w:color w:val="6A9955"/>
          <w:sz w:val="18"/>
          <w:szCs w:val="18"/>
        </w:rPr>
        <w:t>эксперимент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1000 </w:t>
      </w:r>
      <w:r w:rsidRPr="00DB7C78">
        <w:rPr>
          <w:rFonts w:ascii="Menlo" w:hAnsi="Menlo" w:cs="Menlo"/>
          <w:color w:val="6A9955"/>
          <w:sz w:val="18"/>
          <w:szCs w:val="18"/>
        </w:rPr>
        <w:t>заданий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print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"Starting program\n"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iterations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100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total_served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 w:rsidRPr="00DB7C78">
        <w:rPr>
          <w:rFonts w:ascii="Menlo" w:hAnsi="Menlo" w:cs="Menlo"/>
          <w:color w:val="6A9955"/>
          <w:sz w:val="18"/>
          <w:szCs w:val="18"/>
        </w:rPr>
        <w:t>сколько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всего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обслужено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total_denied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 w:rsidRPr="00DB7C78">
        <w:rPr>
          <w:rFonts w:ascii="Menlo" w:hAnsi="Menlo" w:cs="Menlo"/>
          <w:color w:val="6A9955"/>
          <w:sz w:val="18"/>
          <w:szCs w:val="18"/>
        </w:rPr>
        <w:t>сколько</w:t>
      </w:r>
      <w:r w:rsidRPr="00DB7C7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отказов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C8C8C8"/>
          <w:sz w:val="18"/>
          <w:szCs w:val="18"/>
        </w:rPr>
        <w:t>total_avg_wait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0.0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среднее время ожидания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C8C8C8"/>
          <w:sz w:val="18"/>
          <w:szCs w:val="18"/>
        </w:rPr>
        <w:t>total_avg_stay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</w:rPr>
        <w:t>0.0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</w:t>
      </w:r>
      <w:r w:rsidRPr="00DB7C78">
        <w:rPr>
          <w:rFonts w:ascii="Menlo" w:hAnsi="Menlo" w:cs="Menlo"/>
          <w:color w:val="6A9955"/>
          <w:sz w:val="18"/>
          <w:szCs w:val="18"/>
        </w:rPr>
        <w:t># среднее время обслуживания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total_idle1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total_idle2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0.0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569CD6"/>
          <w:sz w:val="18"/>
          <w:szCs w:val="18"/>
          <w:lang w:val="en-US"/>
        </w:rPr>
        <w:t>for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_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in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iterations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):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denied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avg_wait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avg_stay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idle1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idle2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simulate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1000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total_served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served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total_denied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denied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total_avg_wait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avg_wait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total_avg_stay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avg_stay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total_idle1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idle1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total_idle2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+=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idle2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569CD6"/>
          <w:sz w:val="18"/>
          <w:szCs w:val="18"/>
        </w:rPr>
        <w:t>f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"Процесс занял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t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 тиков"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569CD6"/>
          <w:sz w:val="18"/>
          <w:szCs w:val="18"/>
        </w:rPr>
        <w:t>f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"Выполнилось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served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 задач"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569CD6"/>
          <w:sz w:val="18"/>
          <w:szCs w:val="18"/>
        </w:rPr>
        <w:t>f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"Отказов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denied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>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569CD6"/>
          <w:sz w:val="18"/>
          <w:szCs w:val="18"/>
        </w:rPr>
        <w:t>f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"Среднее время ожидания в очереди: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avg_wait</w:t>
      </w:r>
      <w:r w:rsidRPr="00DB7C78">
        <w:rPr>
          <w:rFonts w:ascii="Menlo" w:hAnsi="Menlo" w:cs="Menlo"/>
          <w:color w:val="569CD6"/>
          <w:sz w:val="18"/>
          <w:szCs w:val="18"/>
        </w:rPr>
        <w:t>:.3f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>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569CD6"/>
          <w:sz w:val="18"/>
          <w:szCs w:val="18"/>
        </w:rPr>
        <w:t>f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"Среднее время в системе: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avg_stay</w:t>
      </w:r>
      <w:r w:rsidRPr="00DB7C78">
        <w:rPr>
          <w:rFonts w:ascii="Menlo" w:hAnsi="Menlo" w:cs="Menlo"/>
          <w:color w:val="569CD6"/>
          <w:sz w:val="18"/>
          <w:szCs w:val="18"/>
        </w:rPr>
        <w:t>:.3f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>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569CD6"/>
          <w:sz w:val="18"/>
          <w:szCs w:val="18"/>
        </w:rPr>
        <w:t>f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"Вероятность простоя 1 ПК: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idle1</w:t>
      </w:r>
      <w:r w:rsidRPr="00DB7C78">
        <w:rPr>
          <w:rFonts w:ascii="Menlo" w:hAnsi="Menlo" w:cs="Menlo"/>
          <w:color w:val="D4D4D4"/>
          <w:sz w:val="18"/>
          <w:szCs w:val="18"/>
        </w:rPr>
        <w:t>*</w:t>
      </w:r>
      <w:r w:rsidRPr="00DB7C78">
        <w:rPr>
          <w:rFonts w:ascii="Menlo" w:hAnsi="Menlo" w:cs="Menlo"/>
          <w:color w:val="B5CEA8"/>
          <w:sz w:val="18"/>
          <w:szCs w:val="18"/>
        </w:rPr>
        <w:t>100</w:t>
      </w:r>
      <w:r w:rsidRPr="00DB7C78">
        <w:rPr>
          <w:rFonts w:ascii="Menlo" w:hAnsi="Menlo" w:cs="Menlo"/>
          <w:color w:val="569CD6"/>
          <w:sz w:val="18"/>
          <w:szCs w:val="18"/>
        </w:rPr>
        <w:t>:.1f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>%"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569CD6"/>
          <w:sz w:val="18"/>
          <w:szCs w:val="18"/>
        </w:rPr>
        <w:t>f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"Вероятность простоя 2 ПК: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idle2</w:t>
      </w:r>
      <w:r w:rsidRPr="00DB7C78">
        <w:rPr>
          <w:rFonts w:ascii="Menlo" w:hAnsi="Menlo" w:cs="Menlo"/>
          <w:color w:val="D4D4D4"/>
          <w:sz w:val="18"/>
          <w:szCs w:val="18"/>
        </w:rPr>
        <w:t>*</w:t>
      </w:r>
      <w:r w:rsidRPr="00DB7C78">
        <w:rPr>
          <w:rFonts w:ascii="Menlo" w:hAnsi="Menlo" w:cs="Menlo"/>
          <w:color w:val="B5CEA8"/>
          <w:sz w:val="18"/>
          <w:szCs w:val="18"/>
        </w:rPr>
        <w:t>100</w:t>
      </w:r>
      <w:r w:rsidRPr="00DB7C78">
        <w:rPr>
          <w:rFonts w:ascii="Menlo" w:hAnsi="Menlo" w:cs="Menlo"/>
          <w:color w:val="569CD6"/>
          <w:sz w:val="18"/>
          <w:szCs w:val="18"/>
        </w:rPr>
        <w:t>:.1f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>%</w:t>
      </w:r>
      <w:r w:rsidRPr="00DB7C78">
        <w:rPr>
          <w:rFonts w:ascii="Menlo" w:hAnsi="Menlo" w:cs="Menlo"/>
          <w:color w:val="D4D4D4"/>
          <w:sz w:val="18"/>
          <w:szCs w:val="18"/>
        </w:rPr>
        <w:t>\n</w:t>
      </w:r>
      <w:r w:rsidRPr="00DB7C78">
        <w:rPr>
          <w:rFonts w:ascii="Menlo" w:hAnsi="Menlo" w:cs="Menlo"/>
          <w:color w:val="CE9178"/>
          <w:sz w:val="18"/>
          <w:szCs w:val="18"/>
        </w:rPr>
        <w:t>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CE9178"/>
          <w:sz w:val="18"/>
          <w:szCs w:val="18"/>
        </w:rPr>
        <w:t>"=====================================\n"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</w:rPr>
      </w:pPr>
      <w:r w:rsidRPr="00DB7C78">
        <w:rPr>
          <w:rFonts w:ascii="Menlo" w:hAnsi="Menlo" w:cs="Menlo"/>
          <w:color w:val="C8C8C8"/>
          <w:sz w:val="18"/>
          <w:szCs w:val="18"/>
        </w:rPr>
        <w:t>print</w:t>
      </w:r>
      <w:r w:rsidRPr="00DB7C78">
        <w:rPr>
          <w:rFonts w:ascii="Menlo" w:hAnsi="Menlo" w:cs="Menlo"/>
          <w:color w:val="D4D4D4"/>
          <w:sz w:val="18"/>
          <w:szCs w:val="18"/>
        </w:rPr>
        <w:t>(</w:t>
      </w:r>
      <w:r w:rsidRPr="00DB7C78">
        <w:rPr>
          <w:rFonts w:ascii="Menlo" w:hAnsi="Menlo" w:cs="Menlo"/>
          <w:color w:val="569CD6"/>
          <w:sz w:val="18"/>
          <w:szCs w:val="18"/>
        </w:rPr>
        <w:t>f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"В среднем выполнялось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total_served</w:t>
      </w:r>
      <w:r w:rsidRPr="00DB7C78">
        <w:rPr>
          <w:rFonts w:ascii="Menlo" w:hAnsi="Menlo" w:cs="Menlo"/>
          <w:color w:val="D4D4D4"/>
          <w:sz w:val="18"/>
          <w:szCs w:val="18"/>
        </w:rPr>
        <w:t xml:space="preserve"> // </w:t>
      </w:r>
      <w:r w:rsidRPr="00DB7C78">
        <w:rPr>
          <w:rFonts w:ascii="Menlo" w:hAnsi="Menlo" w:cs="Menlo"/>
          <w:color w:val="C8C8C8"/>
          <w:sz w:val="18"/>
          <w:szCs w:val="18"/>
        </w:rPr>
        <w:t>iterations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 задач в </w:t>
      </w:r>
      <w:r w:rsidRPr="00DB7C78">
        <w:rPr>
          <w:rFonts w:ascii="Menlo" w:hAnsi="Menlo" w:cs="Menlo"/>
          <w:color w:val="D4D4D4"/>
          <w:sz w:val="18"/>
          <w:szCs w:val="18"/>
        </w:rPr>
        <w:t>{</w:t>
      </w:r>
      <w:r w:rsidRPr="00DB7C78">
        <w:rPr>
          <w:rFonts w:ascii="Menlo" w:hAnsi="Menlo" w:cs="Menlo"/>
          <w:color w:val="C8C8C8"/>
          <w:sz w:val="18"/>
          <w:szCs w:val="18"/>
        </w:rPr>
        <w:t>iterations</w:t>
      </w:r>
      <w:r w:rsidRPr="00DB7C78">
        <w:rPr>
          <w:rFonts w:ascii="Menlo" w:hAnsi="Menlo" w:cs="Menlo"/>
          <w:color w:val="D4D4D4"/>
          <w:sz w:val="18"/>
          <w:szCs w:val="18"/>
        </w:rPr>
        <w:t>}</w:t>
      </w:r>
      <w:r w:rsidRPr="00DB7C78">
        <w:rPr>
          <w:rFonts w:ascii="Menlo" w:hAnsi="Menlo" w:cs="Menlo"/>
          <w:color w:val="CE9178"/>
          <w:sz w:val="18"/>
          <w:szCs w:val="18"/>
        </w:rPr>
        <w:t xml:space="preserve"> итерациях"</w:t>
      </w:r>
      <w:r w:rsidRPr="00DB7C78">
        <w:rPr>
          <w:rFonts w:ascii="Menlo" w:hAnsi="Menlo" w:cs="Menlo"/>
          <w:color w:val="D4D4D4"/>
          <w:sz w:val="18"/>
          <w:szCs w:val="18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print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7C78">
        <w:rPr>
          <w:rFonts w:ascii="Menlo" w:hAnsi="Menlo" w:cs="Menlo"/>
          <w:color w:val="CE9178"/>
          <w:sz w:val="18"/>
          <w:szCs w:val="18"/>
        </w:rPr>
        <w:t>В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среднем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отказов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{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total_denied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iterations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:.1f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}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print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7C78">
        <w:rPr>
          <w:rFonts w:ascii="Menlo" w:hAnsi="Menlo" w:cs="Menlo"/>
          <w:color w:val="CE9178"/>
          <w:sz w:val="18"/>
          <w:szCs w:val="18"/>
        </w:rPr>
        <w:t>Среднее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ожидание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в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очереди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{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total_avg_wait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iterations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:.3f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}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print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7C78">
        <w:rPr>
          <w:rFonts w:ascii="Menlo" w:hAnsi="Menlo" w:cs="Menlo"/>
          <w:color w:val="CE9178"/>
          <w:sz w:val="18"/>
          <w:szCs w:val="18"/>
        </w:rPr>
        <w:t>Среднее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время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в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системе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{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total_avg_stay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iterations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:.3f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}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print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7C78">
        <w:rPr>
          <w:rFonts w:ascii="Menlo" w:hAnsi="Menlo" w:cs="Menlo"/>
          <w:color w:val="CE9178"/>
          <w:sz w:val="18"/>
          <w:szCs w:val="18"/>
        </w:rPr>
        <w:t>Вероятность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простоя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1 </w:t>
      </w:r>
      <w:r w:rsidRPr="00DB7C78">
        <w:rPr>
          <w:rFonts w:ascii="Menlo" w:hAnsi="Menlo" w:cs="Menlo"/>
          <w:color w:val="CE9178"/>
          <w:sz w:val="18"/>
          <w:szCs w:val="18"/>
        </w:rPr>
        <w:t>ПК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{(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total_idle1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iterations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)*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:.1f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}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%"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 w:rsidP="00DB7C78">
      <w:pPr>
        <w:widowControl/>
        <w:shd w:val="clear" w:color="auto" w:fill="1E1E1E"/>
        <w:spacing w:line="270" w:lineRule="atLeast"/>
        <w:ind w:firstLine="0"/>
        <w:jc w:val="left"/>
        <w:rPr>
          <w:rFonts w:ascii="Menlo" w:hAnsi="Menlo" w:cs="Menlo"/>
          <w:color w:val="D4D4D4"/>
          <w:sz w:val="18"/>
          <w:szCs w:val="18"/>
          <w:lang w:val="en-US"/>
        </w:rPr>
      </w:pPr>
      <w:r w:rsidRPr="00DB7C78">
        <w:rPr>
          <w:rFonts w:ascii="Menlo" w:hAnsi="Menlo" w:cs="Menlo"/>
          <w:color w:val="C8C8C8"/>
          <w:sz w:val="18"/>
          <w:szCs w:val="18"/>
          <w:lang w:val="en-US"/>
        </w:rPr>
        <w:t>print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f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7C78">
        <w:rPr>
          <w:rFonts w:ascii="Menlo" w:hAnsi="Menlo" w:cs="Menlo"/>
          <w:color w:val="CE9178"/>
          <w:sz w:val="18"/>
          <w:szCs w:val="18"/>
        </w:rPr>
        <w:t>Вероятность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DB7C78">
        <w:rPr>
          <w:rFonts w:ascii="Menlo" w:hAnsi="Menlo" w:cs="Menlo"/>
          <w:color w:val="CE9178"/>
          <w:sz w:val="18"/>
          <w:szCs w:val="18"/>
        </w:rPr>
        <w:t>простоя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 2 </w:t>
      </w:r>
      <w:r w:rsidRPr="00DB7C78">
        <w:rPr>
          <w:rFonts w:ascii="Menlo" w:hAnsi="Menlo" w:cs="Menlo"/>
          <w:color w:val="CE9178"/>
          <w:sz w:val="18"/>
          <w:szCs w:val="18"/>
        </w:rPr>
        <w:t>ПК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{(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total_idle2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DB7C78">
        <w:rPr>
          <w:rFonts w:ascii="Menlo" w:hAnsi="Menlo" w:cs="Menlo"/>
          <w:color w:val="C8C8C8"/>
          <w:sz w:val="18"/>
          <w:szCs w:val="18"/>
          <w:lang w:val="en-US"/>
        </w:rPr>
        <w:t>iterations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)*</w:t>
      </w:r>
      <w:r w:rsidRPr="00DB7C78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DB7C78">
        <w:rPr>
          <w:rFonts w:ascii="Menlo" w:hAnsi="Menlo" w:cs="Menlo"/>
          <w:color w:val="569CD6"/>
          <w:sz w:val="18"/>
          <w:szCs w:val="18"/>
          <w:lang w:val="en-US"/>
        </w:rPr>
        <w:t>:.1f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}</w:t>
      </w:r>
      <w:r w:rsidRPr="00DB7C78">
        <w:rPr>
          <w:rFonts w:ascii="Menlo" w:hAnsi="Menlo" w:cs="Menlo"/>
          <w:color w:val="CE9178"/>
          <w:sz w:val="18"/>
          <w:szCs w:val="18"/>
          <w:lang w:val="en-US"/>
        </w:rPr>
        <w:t>%"</w:t>
      </w:r>
      <w:r w:rsidRPr="00DB7C78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B7C78" w:rsidRPr="00DB7C78" w:rsidRDefault="00DB7C78">
      <w:pPr>
        <w:rPr>
          <w:lang w:val="en-US"/>
        </w:rPr>
      </w:pPr>
    </w:p>
    <w:sectPr w:rsidR="00DB7C78" w:rsidRPr="00DB7C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8D15B6"/>
    <w:multiLevelType w:val="multilevel"/>
    <w:tmpl w:val="40C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0E4"/>
    <w:multiLevelType w:val="multilevel"/>
    <w:tmpl w:val="6FD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72F17"/>
    <w:multiLevelType w:val="multilevel"/>
    <w:tmpl w:val="82B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14E4"/>
    <w:multiLevelType w:val="multilevel"/>
    <w:tmpl w:val="2EB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46DAF"/>
    <w:multiLevelType w:val="multilevel"/>
    <w:tmpl w:val="374C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76088"/>
    <w:multiLevelType w:val="multilevel"/>
    <w:tmpl w:val="3A0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72651"/>
    <w:multiLevelType w:val="multilevel"/>
    <w:tmpl w:val="6F1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91BC7"/>
    <w:multiLevelType w:val="multilevel"/>
    <w:tmpl w:val="9F4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B0313"/>
    <w:multiLevelType w:val="hybridMultilevel"/>
    <w:tmpl w:val="1D1C1F66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FF02B0F"/>
    <w:multiLevelType w:val="multilevel"/>
    <w:tmpl w:val="3944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9440C"/>
    <w:multiLevelType w:val="multilevel"/>
    <w:tmpl w:val="9BE071E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abstractNum w:abstractNumId="11" w15:restartNumberingAfterBreak="0">
    <w:nsid w:val="463E781A"/>
    <w:multiLevelType w:val="multilevel"/>
    <w:tmpl w:val="934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97F32"/>
    <w:multiLevelType w:val="multilevel"/>
    <w:tmpl w:val="CC0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063BC"/>
    <w:multiLevelType w:val="multilevel"/>
    <w:tmpl w:val="D8A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E3C38"/>
    <w:multiLevelType w:val="multilevel"/>
    <w:tmpl w:val="D69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878A9"/>
    <w:multiLevelType w:val="multilevel"/>
    <w:tmpl w:val="9A5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34312"/>
    <w:multiLevelType w:val="multilevel"/>
    <w:tmpl w:val="99D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740C9"/>
    <w:multiLevelType w:val="multilevel"/>
    <w:tmpl w:val="9BE071E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abstractNum w:abstractNumId="18" w15:restartNumberingAfterBreak="0">
    <w:nsid w:val="6D715ABE"/>
    <w:multiLevelType w:val="multilevel"/>
    <w:tmpl w:val="C30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B417B"/>
    <w:multiLevelType w:val="multilevel"/>
    <w:tmpl w:val="B86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24191"/>
    <w:multiLevelType w:val="multilevel"/>
    <w:tmpl w:val="2F96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C12AF"/>
    <w:multiLevelType w:val="multilevel"/>
    <w:tmpl w:val="FE7C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B3728E"/>
    <w:multiLevelType w:val="multilevel"/>
    <w:tmpl w:val="F49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52A92"/>
    <w:multiLevelType w:val="multilevel"/>
    <w:tmpl w:val="DD2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F0174"/>
    <w:multiLevelType w:val="multilevel"/>
    <w:tmpl w:val="E07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844032">
    <w:abstractNumId w:val="8"/>
  </w:num>
  <w:num w:numId="2" w16cid:durableId="512259241">
    <w:abstractNumId w:val="17"/>
  </w:num>
  <w:num w:numId="3" w16cid:durableId="1527870327">
    <w:abstractNumId w:val="10"/>
  </w:num>
  <w:num w:numId="4" w16cid:durableId="139150456">
    <w:abstractNumId w:val="13"/>
  </w:num>
  <w:num w:numId="5" w16cid:durableId="385642983">
    <w:abstractNumId w:val="15"/>
  </w:num>
  <w:num w:numId="6" w16cid:durableId="1979610264">
    <w:abstractNumId w:val="24"/>
  </w:num>
  <w:num w:numId="7" w16cid:durableId="1531258636">
    <w:abstractNumId w:val="16"/>
  </w:num>
  <w:num w:numId="8" w16cid:durableId="1887066476">
    <w:abstractNumId w:val="14"/>
  </w:num>
  <w:num w:numId="9" w16cid:durableId="2105220157">
    <w:abstractNumId w:val="3"/>
  </w:num>
  <w:num w:numId="10" w16cid:durableId="2138722344">
    <w:abstractNumId w:val="1"/>
  </w:num>
  <w:num w:numId="11" w16cid:durableId="2088305334">
    <w:abstractNumId w:val="11"/>
  </w:num>
  <w:num w:numId="12" w16cid:durableId="1061438700">
    <w:abstractNumId w:val="18"/>
  </w:num>
  <w:num w:numId="13" w16cid:durableId="2048479621">
    <w:abstractNumId w:val="7"/>
  </w:num>
  <w:num w:numId="14" w16cid:durableId="1775704894">
    <w:abstractNumId w:val="0"/>
  </w:num>
  <w:num w:numId="15" w16cid:durableId="1570068077">
    <w:abstractNumId w:val="4"/>
  </w:num>
  <w:num w:numId="16" w16cid:durableId="1002047885">
    <w:abstractNumId w:val="9"/>
  </w:num>
  <w:num w:numId="17" w16cid:durableId="787431093">
    <w:abstractNumId w:val="2"/>
  </w:num>
  <w:num w:numId="18" w16cid:durableId="1004090216">
    <w:abstractNumId w:val="20"/>
  </w:num>
  <w:num w:numId="19" w16cid:durableId="197163034">
    <w:abstractNumId w:val="22"/>
  </w:num>
  <w:num w:numId="20" w16cid:durableId="953169231">
    <w:abstractNumId w:val="19"/>
  </w:num>
  <w:num w:numId="21" w16cid:durableId="2095661915">
    <w:abstractNumId w:val="12"/>
  </w:num>
  <w:num w:numId="22" w16cid:durableId="1554729990">
    <w:abstractNumId w:val="6"/>
  </w:num>
  <w:num w:numId="23" w16cid:durableId="277300798">
    <w:abstractNumId w:val="23"/>
  </w:num>
  <w:num w:numId="24" w16cid:durableId="1766880665">
    <w:abstractNumId w:val="5"/>
  </w:num>
  <w:num w:numId="25" w16cid:durableId="2686321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6D"/>
    <w:rsid w:val="00081E6D"/>
    <w:rsid w:val="001761AA"/>
    <w:rsid w:val="00280EE6"/>
    <w:rsid w:val="00411022"/>
    <w:rsid w:val="005100D6"/>
    <w:rsid w:val="005A5F92"/>
    <w:rsid w:val="005D25FC"/>
    <w:rsid w:val="00600592"/>
    <w:rsid w:val="0063429E"/>
    <w:rsid w:val="0080746E"/>
    <w:rsid w:val="00851A7A"/>
    <w:rsid w:val="0085268A"/>
    <w:rsid w:val="008F1C88"/>
    <w:rsid w:val="0093605D"/>
    <w:rsid w:val="0094705D"/>
    <w:rsid w:val="0096131E"/>
    <w:rsid w:val="009E397A"/>
    <w:rsid w:val="00BE6EFC"/>
    <w:rsid w:val="00C35A93"/>
    <w:rsid w:val="00CE22B0"/>
    <w:rsid w:val="00D00120"/>
    <w:rsid w:val="00D617E8"/>
    <w:rsid w:val="00DB7C78"/>
    <w:rsid w:val="00E26407"/>
    <w:rsid w:val="00F9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853E"/>
  <w15:chartTrackingRefBased/>
  <w15:docId w15:val="{9FF62DB7-14C0-47AF-9976-1A271CF6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B31"/>
    <w:pPr>
      <w:widowControl w:val="0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35A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E397A"/>
    <w:pPr>
      <w:widowControl/>
      <w:spacing w:before="100" w:beforeAutospacing="1" w:after="100" w:afterAutospacing="1" w:line="240" w:lineRule="auto"/>
      <w:ind w:firstLine="0"/>
      <w:jc w:val="left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397A"/>
    <w:pPr>
      <w:widowControl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E6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E6EFC"/>
    <w:pPr>
      <w:widowControl/>
      <w:spacing w:line="240" w:lineRule="auto"/>
      <w:ind w:left="720" w:firstLine="0"/>
      <w:contextualSpacing/>
      <w:jc w:val="left"/>
    </w:pPr>
    <w:rPr>
      <w:sz w:val="24"/>
      <w:szCs w:val="24"/>
    </w:rPr>
  </w:style>
  <w:style w:type="paragraph" w:styleId="a5">
    <w:name w:val="Normal (Web)"/>
    <w:basedOn w:val="a"/>
    <w:uiPriority w:val="99"/>
    <w:unhideWhenUsed/>
    <w:rsid w:val="00BE6EFC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6">
    <w:name w:val="Body Text Indent"/>
    <w:basedOn w:val="a"/>
    <w:link w:val="a7"/>
    <w:rsid w:val="00BE6EFC"/>
    <w:pPr>
      <w:widowControl/>
      <w:spacing w:after="120" w:line="240" w:lineRule="auto"/>
      <w:ind w:left="283" w:firstLine="0"/>
      <w:jc w:val="left"/>
    </w:pPr>
    <w:rPr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E6EF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617E8"/>
    <w:pPr>
      <w:widowControl/>
      <w:tabs>
        <w:tab w:val="center" w:pos="4680"/>
        <w:tab w:val="right" w:pos="9360"/>
      </w:tabs>
      <w:spacing w:line="240" w:lineRule="auto"/>
      <w:ind w:firstLine="0"/>
      <w:jc w:val="left"/>
    </w:pPr>
    <w:rPr>
      <w:rFonts w:cstheme="minorBidi"/>
      <w:szCs w:val="22"/>
      <w:lang w:val="en-US" w:eastAsia="en-US"/>
    </w:rPr>
  </w:style>
  <w:style w:type="character" w:customStyle="1" w:styleId="a9">
    <w:name w:val="Верхний колонтитул Знак"/>
    <w:basedOn w:val="a0"/>
    <w:link w:val="a8"/>
    <w:uiPriority w:val="99"/>
    <w:rsid w:val="00D617E8"/>
    <w:rPr>
      <w:rFonts w:ascii="Times New Roman" w:eastAsia="Times New Roman" w:hAnsi="Times New Roman"/>
      <w:sz w:val="28"/>
      <w:lang w:val="en-US"/>
    </w:rPr>
  </w:style>
  <w:style w:type="table" w:customStyle="1" w:styleId="11">
    <w:name w:val="Сетка таблицы1"/>
    <w:basedOn w:val="a1"/>
    <w:next w:val="a3"/>
    <w:uiPriority w:val="59"/>
    <w:rsid w:val="00851A7A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E39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39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761AA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761A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61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61A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1761AA"/>
  </w:style>
  <w:style w:type="character" w:customStyle="1" w:styleId="l">
    <w:name w:val="ͼl"/>
    <w:basedOn w:val="a0"/>
    <w:rsid w:val="001761AA"/>
  </w:style>
  <w:style w:type="character" w:customStyle="1" w:styleId="m">
    <w:name w:val="ͼm"/>
    <w:basedOn w:val="a0"/>
    <w:rsid w:val="001761AA"/>
  </w:style>
  <w:style w:type="character" w:customStyle="1" w:styleId="e">
    <w:name w:val="ͼe"/>
    <w:basedOn w:val="a0"/>
    <w:rsid w:val="001761AA"/>
  </w:style>
  <w:style w:type="character" w:customStyle="1" w:styleId="j">
    <w:name w:val="ͼj"/>
    <w:basedOn w:val="a0"/>
    <w:rsid w:val="001761AA"/>
  </w:style>
  <w:style w:type="character" w:styleId="aa">
    <w:name w:val="Strong"/>
    <w:basedOn w:val="a0"/>
    <w:uiPriority w:val="22"/>
    <w:qFormat/>
    <w:rsid w:val="001761AA"/>
    <w:rPr>
      <w:b/>
      <w:bCs/>
    </w:rPr>
  </w:style>
  <w:style w:type="character" w:customStyle="1" w:styleId="k">
    <w:name w:val="ͼk"/>
    <w:basedOn w:val="a0"/>
    <w:rsid w:val="001761AA"/>
  </w:style>
  <w:style w:type="character" w:customStyle="1" w:styleId="10">
    <w:name w:val="Заголовок 1 Знак"/>
    <w:basedOn w:val="a0"/>
    <w:link w:val="1"/>
    <w:uiPriority w:val="9"/>
    <w:rsid w:val="00C35A9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q">
    <w:name w:val="ͼq"/>
    <w:basedOn w:val="a0"/>
    <w:rsid w:val="00C35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0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63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15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4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0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2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3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9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7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8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53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7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22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8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2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4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5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3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6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3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9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4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4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7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6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5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8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1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0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7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8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6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6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4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2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0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0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55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5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9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7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5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5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75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1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1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6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3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8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8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9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9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6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8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0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52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2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5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0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6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96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1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7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9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8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8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1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3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8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9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47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4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9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5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8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6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8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6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4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6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83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93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34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7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3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2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8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2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0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0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4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6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4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5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5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6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0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3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5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18</Pages>
  <Words>2320</Words>
  <Characters>13226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MatSub</dc:creator>
  <cp:keywords/>
  <dc:description/>
  <cp:lastModifiedBy>Matvey Subbotin</cp:lastModifiedBy>
  <cp:revision>4</cp:revision>
  <dcterms:created xsi:type="dcterms:W3CDTF">2026-03-04T05:18:00Z</dcterms:created>
  <dcterms:modified xsi:type="dcterms:W3CDTF">2026-03-11T07:18:00Z</dcterms:modified>
</cp:coreProperties>
</file>