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ETL Observability Platform - End-to-End Implementation Plan</w:t>
      </w:r>
    </w:p>
    <w:p>
      <w:r>
        <w:t>This document describes a phased implementation roadmap for building an AI-powered ETL/ELT observability platform. The platform is built contract-first using a metadata platform and simulator before implementing real connectors.</w:t>
        <w:br/>
      </w:r>
    </w:p>
    <w:p>
      <w:pPr>
        <w:pStyle w:val="Heading2"/>
      </w:pPr>
      <w:r>
        <w:t>Phase 0 – Architecture &amp; Contracts</w:t>
      </w:r>
    </w:p>
    <w:p>
      <w:pPr>
        <w:pStyle w:val="Heading3"/>
      </w:pPr>
      <w:r>
        <w:t>Implementation</w:t>
      </w:r>
    </w:p>
    <w:p>
      <w:pPr>
        <w:pStyle w:val="ListBullet"/>
      </w:pPr>
      <w:r>
        <w:t>Goal: Define platform contracts before writing connectors.</w:t>
      </w:r>
    </w:p>
    <w:p>
      <w:pPr>
        <w:pStyle w:val="ListBullet"/>
      </w:pPr>
      <w:r>
        <w:t>Design universal metadata entities: Pipeline, Task, Execution, Dataset, Resource, Metric, Alert, Event, Lineage.</w:t>
      </w:r>
    </w:p>
    <w:p>
      <w:pPr>
        <w:pStyle w:val="ListBullet"/>
      </w:pPr>
      <w:r>
        <w:t>Create JSON schemas and OpenAPI contracts.</w:t>
      </w:r>
    </w:p>
    <w:p>
      <w:pPr>
        <w:pStyle w:val="ListBullet"/>
      </w:pPr>
      <w:r>
        <w:t>Define event types (PIPELINE_STARTED, TASK_FAILED, SCHEMA_CHANGED, etc.).</w:t>
      </w:r>
    </w:p>
    <w:p>
      <w:pPr>
        <w:pStyle w:val="ListBullet"/>
      </w:pPr>
      <w:r>
        <w:t>Deliverables: Architecture diagrams, ADRs, API contracts, sample payloads.</w:t>
      </w:r>
    </w:p>
    <w:p>
      <w:pPr>
        <w:pStyle w:val="Heading3"/>
      </w:pPr>
      <w:r>
        <w:t>Why this phase exists</w:t>
      </w:r>
    </w:p>
    <w:p>
      <w:r>
        <w:t>Why: Every connector will later map into the same schema, keeping the AI independent of vendor-specific formats.</w:t>
      </w:r>
    </w:p>
    <w:p>
      <w:pPr>
        <w:pStyle w:val="Heading2"/>
      </w:pPr>
      <w:r>
        <w:t>Phase 1 – Platform Foundation</w:t>
      </w:r>
    </w:p>
    <w:p>
      <w:pPr>
        <w:pStyle w:val="Heading3"/>
      </w:pPr>
      <w:r>
        <w:t>Implementation</w:t>
      </w:r>
    </w:p>
    <w:p>
      <w:pPr>
        <w:pStyle w:val="ListBullet"/>
      </w:pPr>
      <w:r>
        <w:t>Set up monorepo.</w:t>
      </w:r>
    </w:p>
    <w:p>
      <w:pPr>
        <w:pStyle w:val="ListBullet"/>
      </w:pPr>
      <w:r>
        <w:t>Backend (FastAPI).</w:t>
      </w:r>
    </w:p>
    <w:p>
      <w:pPr>
        <w:pStyle w:val="ListBullet"/>
      </w:pPr>
      <w:r>
        <w:t>Frontend (React).</w:t>
      </w:r>
    </w:p>
    <w:p>
      <w:pPr>
        <w:pStyle w:val="ListBullet"/>
      </w:pPr>
      <w:r>
        <w:t>PostgreSQL, Redis.</w:t>
      </w:r>
    </w:p>
    <w:p>
      <w:pPr>
        <w:pStyle w:val="ListBullet"/>
      </w:pPr>
      <w:r>
        <w:t>Docker and configuration management.</w:t>
      </w:r>
    </w:p>
    <w:p>
      <w:pPr>
        <w:pStyle w:val="ListBullet"/>
      </w:pPr>
      <w:r>
        <w:t>Authentication, logging, monitoring, CI/CD.</w:t>
      </w:r>
    </w:p>
    <w:p>
      <w:pPr>
        <w:pStyle w:val="Heading3"/>
      </w:pPr>
      <w:r>
        <w:t>Why this phase exists</w:t>
      </w:r>
    </w:p>
    <w:p>
      <w:r>
        <w:t>Why: Provides the infrastructure every later phase depends on.</w:t>
      </w:r>
    </w:p>
    <w:p>
      <w:pPr>
        <w:pStyle w:val="Heading2"/>
      </w:pPr>
      <w:r>
        <w:t>Phase 2 – Metadata Platform</w:t>
      </w:r>
    </w:p>
    <w:p>
      <w:pPr>
        <w:pStyle w:val="Heading3"/>
      </w:pPr>
      <w:r>
        <w:t>Implementation</w:t>
      </w:r>
    </w:p>
    <w:p>
      <w:pPr>
        <w:pStyle w:val="ListBullet"/>
      </w:pPr>
      <w:r>
        <w:t>Design relational schema.</w:t>
      </w:r>
    </w:p>
    <w:p>
      <w:pPr>
        <w:pStyle w:val="ListBullet"/>
      </w:pPr>
      <w:r>
        <w:t>Implement CRUD APIs for metadata.</w:t>
      </w:r>
    </w:p>
    <w:p>
      <w:pPr>
        <w:pStyle w:val="ListBullet"/>
      </w:pPr>
      <w:r>
        <w:t>Store pipelines, tasks, executions, datasets, resources, metrics, alerts, events, lineage.</w:t>
      </w:r>
    </w:p>
    <w:p>
      <w:pPr>
        <w:pStyle w:val="Heading3"/>
      </w:pPr>
      <w:r>
        <w:t>Why this phase exists</w:t>
      </w:r>
    </w:p>
    <w:p>
      <w:r>
        <w:t>Why: Metadata becomes the single source of truth.</w:t>
      </w:r>
    </w:p>
    <w:p>
      <w:pPr>
        <w:pStyle w:val="Heading2"/>
      </w:pPr>
      <w:r>
        <w:t>Phase 3 – Normalization Engine</w:t>
      </w:r>
    </w:p>
    <w:p>
      <w:pPr>
        <w:pStyle w:val="Heading3"/>
      </w:pPr>
      <w:r>
        <w:t>Implementation</w:t>
      </w:r>
    </w:p>
    <w:p>
      <w:pPr>
        <w:pStyle w:val="ListBullet"/>
      </w:pPr>
      <w:r>
        <w:t>Create normalization service.</w:t>
      </w:r>
    </w:p>
    <w:p>
      <w:pPr>
        <w:pStyle w:val="ListBullet"/>
      </w:pPr>
      <w:r>
        <w:t>Implement validators.</w:t>
      </w:r>
    </w:p>
    <w:p>
      <w:pPr>
        <w:pStyle w:val="ListBullet"/>
      </w:pPr>
      <w:r>
        <w:t>Create versioned metadata contracts.</w:t>
      </w:r>
    </w:p>
    <w:p>
      <w:pPr>
        <w:pStyle w:val="ListBullet"/>
      </w:pPr>
      <w:r>
        <w:t>Map all incoming formats into the common schema.</w:t>
      </w:r>
    </w:p>
    <w:p>
      <w:pPr>
        <w:pStyle w:val="Heading3"/>
      </w:pPr>
      <w:r>
        <w:t>Why this phase exists</w:t>
      </w:r>
    </w:p>
    <w:p>
      <w:r>
        <w:t>Why: Every ETL tool speaks a different language; normalization gives the AI one language.</w:t>
      </w:r>
    </w:p>
    <w:p>
      <w:pPr>
        <w:pStyle w:val="Heading2"/>
      </w:pPr>
      <w:r>
        <w:t>Phase 4 – Metadata Repository</w:t>
      </w:r>
    </w:p>
    <w:p>
      <w:pPr>
        <w:pStyle w:val="Heading3"/>
      </w:pPr>
      <w:r>
        <w:t>Implementation</w:t>
      </w:r>
    </w:p>
    <w:p>
      <w:pPr>
        <w:pStyle w:val="ListBullet"/>
      </w:pPr>
      <w:r>
        <w:t>Persist normalized metadata.</w:t>
      </w:r>
    </w:p>
    <w:p>
      <w:pPr>
        <w:pStyle w:val="ListBullet"/>
      </w:pPr>
      <w:r>
        <w:t>Index historical executions.</w:t>
      </w:r>
    </w:p>
    <w:p>
      <w:pPr>
        <w:pStyle w:val="ListBullet"/>
      </w:pPr>
      <w:r>
        <w:t>Expose Metadata API.</w:t>
      </w:r>
    </w:p>
    <w:p>
      <w:pPr>
        <w:pStyle w:val="ListBullet"/>
      </w:pPr>
      <w:r>
        <w:t>Prepare for Neo4j, Elasticsearch, and Vector DB integration.</w:t>
      </w:r>
    </w:p>
    <w:p>
      <w:pPr>
        <w:pStyle w:val="Heading3"/>
      </w:pPr>
      <w:r>
        <w:t>Why this phase exists</w:t>
      </w:r>
    </w:p>
    <w:p>
      <w:r>
        <w:t>Why: AI queries one repository instead of many external tools.</w:t>
      </w:r>
    </w:p>
    <w:p>
      <w:pPr>
        <w:pStyle w:val="Heading2"/>
      </w:pPr>
      <w:r>
        <w:t>Phase 5 – ETL Digital Twin (Simulator)</w:t>
      </w:r>
    </w:p>
    <w:p>
      <w:pPr>
        <w:pStyle w:val="Heading3"/>
      </w:pPr>
      <w:r>
        <w:t>Implementation</w:t>
      </w:r>
    </w:p>
    <w:p>
      <w:pPr>
        <w:pStyle w:val="ListBullet"/>
      </w:pPr>
      <w:r>
        <w:t>Generate realistic pipelines, executions, failures, retries, alerts, lineage and metrics.</w:t>
      </w:r>
    </w:p>
    <w:p>
      <w:pPr>
        <w:pStyle w:val="ListBullet"/>
      </w:pPr>
      <w:r>
        <w:t>Support multiple business domains.</w:t>
      </w:r>
    </w:p>
    <w:p>
      <w:pPr>
        <w:pStyle w:val="ListBullet"/>
      </w:pPr>
      <w:r>
        <w:t>Produce continuous event streams.</w:t>
      </w:r>
    </w:p>
    <w:p>
      <w:pPr>
        <w:pStyle w:val="Heading3"/>
      </w:pPr>
      <w:r>
        <w:t>Why this phase exists</w:t>
      </w:r>
    </w:p>
    <w:p>
      <w:r>
        <w:t>Why: Enables end-to-end development before real connectors exist.</w:t>
      </w:r>
    </w:p>
    <w:p>
      <w:pPr>
        <w:pStyle w:val="Heading2"/>
      </w:pPr>
      <w:r>
        <w:t>Phase 6 – Dashboards</w:t>
      </w:r>
    </w:p>
    <w:p>
      <w:pPr>
        <w:pStyle w:val="Heading3"/>
      </w:pPr>
      <w:r>
        <w:t>Implementation</w:t>
      </w:r>
    </w:p>
    <w:p>
      <w:pPr>
        <w:pStyle w:val="ListBullet"/>
      </w:pPr>
      <w:r>
        <w:t>Pipeline dashboard.</w:t>
      </w:r>
    </w:p>
    <w:p>
      <w:pPr>
        <w:pStyle w:val="ListBullet"/>
      </w:pPr>
      <w:r>
        <w:t>Execution history.</w:t>
      </w:r>
    </w:p>
    <w:p>
      <w:pPr>
        <w:pStyle w:val="ListBullet"/>
      </w:pPr>
      <w:r>
        <w:t>Alerts.</w:t>
      </w:r>
    </w:p>
    <w:p>
      <w:pPr>
        <w:pStyle w:val="ListBullet"/>
      </w:pPr>
      <w:r>
        <w:t>Metrics.</w:t>
      </w:r>
    </w:p>
    <w:p>
      <w:pPr>
        <w:pStyle w:val="ListBullet"/>
      </w:pPr>
      <w:r>
        <w:t>Lineage visualization.</w:t>
      </w:r>
    </w:p>
    <w:p>
      <w:pPr>
        <w:pStyle w:val="ListBullet"/>
      </w:pPr>
      <w:r>
        <w:t>Business domain overview.</w:t>
      </w:r>
    </w:p>
    <w:p>
      <w:pPr>
        <w:pStyle w:val="Heading3"/>
      </w:pPr>
      <w:r>
        <w:t>Why this phase exists</w:t>
      </w:r>
    </w:p>
    <w:p>
      <w:r>
        <w:t>Why: Validates metadata quality and provides operational visibility.</w:t>
      </w:r>
    </w:p>
    <w:p>
      <w:pPr>
        <w:pStyle w:val="Heading2"/>
      </w:pPr>
      <w:r>
        <w:t>Phase 7 – AI Platform</w:t>
      </w:r>
    </w:p>
    <w:p>
      <w:pPr>
        <w:pStyle w:val="Heading3"/>
      </w:pPr>
      <w:r>
        <w:t>Implementation</w:t>
      </w:r>
    </w:p>
    <w:p>
      <w:pPr>
        <w:pStyle w:val="ListBullet"/>
      </w:pPr>
      <w:r>
        <w:t>Integrate LangGraph.</w:t>
      </w:r>
    </w:p>
    <w:p>
      <w:pPr>
        <w:pStyle w:val="ListBullet"/>
      </w:pPr>
      <w:r>
        <w:t>Implement Tool Registry.</w:t>
      </w:r>
    </w:p>
    <w:p>
      <w:pPr>
        <w:pStyle w:val="ListBullet"/>
      </w:pPr>
      <w:r>
        <w:t>Graph Registry.</w:t>
      </w:r>
    </w:p>
    <w:p>
      <w:pPr>
        <w:pStyle w:val="ListBullet"/>
      </w:pPr>
      <w:r>
        <w:t>Memory.</w:t>
      </w:r>
    </w:p>
    <w:p>
      <w:pPr>
        <w:pStyle w:val="ListBullet"/>
      </w:pPr>
      <w:r>
        <w:t>Session Management.</w:t>
      </w:r>
    </w:p>
    <w:p>
      <w:pPr>
        <w:pStyle w:val="ListBullet"/>
      </w:pPr>
      <w:r>
        <w:t>RAG over documentation.</w:t>
      </w:r>
    </w:p>
    <w:p>
      <w:pPr>
        <w:pStyle w:val="Heading3"/>
      </w:pPr>
      <w:r>
        <w:t>Why this phase exists</w:t>
      </w:r>
    </w:p>
    <w:p>
      <w:r>
        <w:t>Why: Provides orchestration for multi-step AI reasoning.</w:t>
      </w:r>
    </w:p>
    <w:p>
      <w:pPr>
        <w:pStyle w:val="Heading2"/>
      </w:pPr>
      <w:r>
        <w:t>Phase 8 – AI Assistants</w:t>
      </w:r>
    </w:p>
    <w:p>
      <w:pPr>
        <w:pStyle w:val="Heading3"/>
      </w:pPr>
      <w:r>
        <w:t>Implementation</w:t>
      </w:r>
    </w:p>
    <w:p>
      <w:pPr>
        <w:pStyle w:val="ListBullet"/>
      </w:pPr>
      <w:r>
        <w:t>Health Assistant.</w:t>
      </w:r>
    </w:p>
    <w:p>
      <w:pPr>
        <w:pStyle w:val="ListBullet"/>
      </w:pPr>
      <w:r>
        <w:t>Observability Assistant.</w:t>
      </w:r>
    </w:p>
    <w:p>
      <w:pPr>
        <w:pStyle w:val="ListBullet"/>
      </w:pPr>
      <w:r>
        <w:t>Root Cause Assistant.</w:t>
      </w:r>
    </w:p>
    <w:p>
      <w:pPr>
        <w:pStyle w:val="ListBullet"/>
      </w:pPr>
      <w:r>
        <w:t>Performance Assistant.</w:t>
      </w:r>
    </w:p>
    <w:p>
      <w:pPr>
        <w:pStyle w:val="ListBullet"/>
      </w:pPr>
      <w:r>
        <w:t>Data Quality Assistant.</w:t>
      </w:r>
    </w:p>
    <w:p>
      <w:pPr>
        <w:pStyle w:val="ListBullet"/>
      </w:pPr>
      <w:r>
        <w:t>Lineage Assistant.</w:t>
      </w:r>
    </w:p>
    <w:p>
      <w:pPr>
        <w:pStyle w:val="ListBullet"/>
      </w:pPr>
      <w:r>
        <w:t>Recommendation Assistant.</w:t>
      </w:r>
    </w:p>
    <w:p>
      <w:pPr>
        <w:pStyle w:val="ListBullet"/>
      </w:pPr>
      <w:r>
        <w:t>Incident Assistant.</w:t>
      </w:r>
    </w:p>
    <w:p>
      <w:pPr>
        <w:pStyle w:val="ListBullet"/>
      </w:pPr>
      <w:r>
        <w:t>Executive Summary Assistant.</w:t>
      </w:r>
    </w:p>
    <w:p>
      <w:pPr>
        <w:pStyle w:val="Heading3"/>
      </w:pPr>
      <w:r>
        <w:t>Why this phase exists</w:t>
      </w:r>
    </w:p>
    <w:p>
      <w:r>
        <w:t>Why: Specialized agents provide better reasoning than a single general assistant.</w:t>
      </w:r>
    </w:p>
    <w:p>
      <w:pPr>
        <w:pStyle w:val="Heading2"/>
      </w:pPr>
      <w:r>
        <w:t>Phase 9 – Advanced Intelligence</w:t>
      </w:r>
    </w:p>
    <w:p>
      <w:pPr>
        <w:pStyle w:val="Heading3"/>
      </w:pPr>
      <w:r>
        <w:t>Implementation</w:t>
      </w:r>
    </w:p>
    <w:p>
      <w:pPr>
        <w:pStyle w:val="ListBullet"/>
      </w:pPr>
      <w:r>
        <w:t>Prediction engine.</w:t>
      </w:r>
    </w:p>
    <w:p>
      <w:pPr>
        <w:pStyle w:val="ListBullet"/>
      </w:pPr>
      <w:r>
        <w:t>Anomaly detection.</w:t>
      </w:r>
    </w:p>
    <w:p>
      <w:pPr>
        <w:pStyle w:val="ListBullet"/>
      </w:pPr>
      <w:r>
        <w:t>Business impact analysis.</w:t>
      </w:r>
    </w:p>
    <w:p>
      <w:pPr>
        <w:pStyle w:val="ListBullet"/>
      </w:pPr>
      <w:r>
        <w:t>Knowledge graph.</w:t>
      </w:r>
    </w:p>
    <w:p>
      <w:pPr>
        <w:pStyle w:val="ListBullet"/>
      </w:pPr>
      <w:r>
        <w:t>Runbook intelligence.</w:t>
      </w:r>
    </w:p>
    <w:p>
      <w:pPr>
        <w:pStyle w:val="ListBullet"/>
      </w:pPr>
      <w:r>
        <w:t>Self-healing planner.</w:t>
      </w:r>
    </w:p>
    <w:p>
      <w:pPr>
        <w:pStyle w:val="ListBullet"/>
      </w:pPr>
      <w:r>
        <w:t>Approval workflows.</w:t>
      </w:r>
    </w:p>
    <w:p>
      <w:pPr>
        <w:pStyle w:val="Heading3"/>
      </w:pPr>
      <w:r>
        <w:t>Why this phase exists</w:t>
      </w:r>
    </w:p>
    <w:p>
      <w:r>
        <w:t>Why: Evolves from monitoring into AIOps.</w:t>
      </w:r>
    </w:p>
    <w:p>
      <w:pPr>
        <w:pStyle w:val="Heading2"/>
      </w:pPr>
      <w:r>
        <w:t>Phase 10 – Connector SDK &amp; Integrations</w:t>
      </w:r>
    </w:p>
    <w:p>
      <w:pPr>
        <w:pStyle w:val="Heading3"/>
      </w:pPr>
      <w:r>
        <w:t>Implementation</w:t>
      </w:r>
    </w:p>
    <w:p>
      <w:pPr>
        <w:pStyle w:val="ListBullet"/>
      </w:pPr>
      <w:r>
        <w:t>Define Connector interface.</w:t>
      </w:r>
    </w:p>
    <w:p>
      <w:pPr>
        <w:pStyle w:val="ListBullet"/>
      </w:pPr>
      <w:r>
        <w:t>Implement Airflow, Glue, Informatica, dbt, ADF, Talend, SSIS, NiFi, Prefect, Dagster.</w:t>
      </w:r>
    </w:p>
    <w:p>
      <w:pPr>
        <w:pStyle w:val="ListBullet"/>
      </w:pPr>
      <w:r>
        <w:t>Integrate Oracle, Snowflake, BigQuery, Databricks, Redshift, Kafka, S3, APIs, SAP, Salesforce.</w:t>
      </w:r>
    </w:p>
    <w:p>
      <w:pPr>
        <w:pStyle w:val="Heading3"/>
      </w:pPr>
      <w:r>
        <w:t>Why this phase exists</w:t>
      </w:r>
    </w:p>
    <w:p>
      <w:r>
        <w:t>Why: Replace simulator with real producers without changing AI or dashboards.</w:t>
      </w:r>
    </w:p>
    <w:p>
      <w:pPr>
        <w:pStyle w:val="Heading2"/>
      </w:pPr>
      <w:r>
        <w:t>Overall Execution Flow</w:t>
      </w:r>
    </w:p>
    <w:p>
      <w:r>
        <w:t>Contracts → Foundation → Metadata Platform → Normalization → Repository → Simulator → Dashboards → AI Platform (LangGraph) → AI Assistants → Advanced Intelligence → Connector SDK → Real Connectors.</w:t>
      </w:r>
    </w:p>
    <w:p>
      <w:pPr>
        <w:pStyle w:val="Heading2"/>
      </w:pPr>
      <w:r>
        <w:t>Success Criteria</w:t>
      </w:r>
    </w:p>
    <w:p>
      <w:r>
        <w:t>Before any real connector is implemented, the complete platform—including dashboards, metadata APIs, AI assistants, lineage, alerts, and observability—should function using the ETL Digital Twin. Real connectors should later plug into the normalization layer without requiring changes to downstream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