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FFF" w:val="clear"/>
            <w:tcBorders>
              <w:top w:val="single" w:sz="5" w:space="0" w:color="D0DCE3"/>
              <w:left w:val="single" w:sz="5" w:space="0" w:color="D0DCE3"/>
              <w:bottom w:val="single" w:sz="5" w:space="0" w:color="D0DCE3"/>
              <w:right w:val="single" w:sz="5" w:space="0" w:color="D0DCE3"/>
            </w:tcBorders>
            <w:tcMar>
              <w:top w:w="35" w:type="dxa"/>
              <w:left w:w="40" w:type="dxa"/>
              <w:bottom w:w="25" w:type="dxa"/>
              <w:right w:w="4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60000" cy="9265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ms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9265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3D4A57"/>
                <w:sz w:val="16"/>
              </w:rPr>
              <w:t>MINISTERIO DE SALUD PÚBLICA DEL ECUADOR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5D402" w:val="clear"/>
            <w:tcBorders>
              <w:top w:val="single" w:sz="2" w:space="0" w:color="F5D402"/>
              <w:left w:val="single" w:sz="2" w:space="0" w:color="F5D402"/>
              <w:bottom w:val="single" w:sz="2" w:space="0" w:color="F5D402"/>
              <w:right w:val="single" w:sz="2" w:space="0" w:color="F5D402"/>
            </w:tcBorders>
            <w:tcMar>
              <w:top w:w="6" w:type="dxa"/>
              <w:left w:w="0" w:type="dxa"/>
              <w:bottom w:w="6" w:type="dxa"/>
              <w:right w:w="0" w:type="dxa"/>
            </w:tcMar>
          </w:tcPr>
          <w:p>
            <w:r/>
          </w:p>
        </w:tc>
        <w:tc>
          <w:tcPr>
            <w:tcW w:type="dxa" w:w="3400"/>
            <w:shd w:fill="191497" w:val="clear"/>
            <w:tcBorders>
              <w:top w:val="single" w:sz="2" w:space="0" w:color="191497"/>
              <w:left w:val="single" w:sz="2" w:space="0" w:color="191497"/>
              <w:bottom w:val="single" w:sz="2" w:space="0" w:color="191497"/>
              <w:right w:val="single" w:sz="2" w:space="0" w:color="191497"/>
            </w:tcBorders>
            <w:tcMar>
              <w:top w:w="6" w:type="dxa"/>
              <w:left w:w="0" w:type="dxa"/>
              <w:bottom w:w="6" w:type="dxa"/>
              <w:right w:w="0" w:type="dxa"/>
            </w:tcMar>
          </w:tcPr>
          <w:p>
            <w:r/>
          </w:p>
        </w:tc>
        <w:tc>
          <w:tcPr>
            <w:tcW w:type="dxa" w:w="3400"/>
            <w:shd w:fill="D61A0C" w:val="clear"/>
            <w:tcBorders>
              <w:top w:val="single" w:sz="2" w:space="0" w:color="D61A0C"/>
              <w:left w:val="single" w:sz="2" w:space="0" w:color="D61A0C"/>
              <w:bottom w:val="single" w:sz="2" w:space="0" w:color="D61A0C"/>
              <w:right w:val="single" w:sz="2" w:space="0" w:color="D61A0C"/>
            </w:tcBorders>
            <w:tcMar>
              <w:top w:w="6" w:type="dxa"/>
              <w:left w:w="0" w:type="dxa"/>
              <w:bottom w:w="6" w:type="dxa"/>
              <w:right w:w="0" w:type="dxa"/>
            </w:tcMar>
          </w:tcPr>
          <w:p>
            <w:r/>
          </w:p>
        </w:tc>
      </w:tr>
    </w:tbl>
    <w:p>
      <w:pPr>
        <w:spacing w:after="100"/>
      </w:pPr>
    </w:p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1E3A5F"/>
          <w:sz w:val="24"/>
        </w:rPr>
        <w:t>HOSPITAL GENERAL PUYO</w:t>
      </w:r>
    </w:p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2A6F6F"/>
          <w:sz w:val="20"/>
        </w:rPr>
        <w:t>ACTA 01</w:t>
      </w:r>
    </w:p>
    <w:p>
      <w:pPr>
        <w:spacing w:before="0" w:after="40" w:line="259" w:lineRule="auto"/>
        <w:jc w:val="center"/>
      </w:pPr>
      <w:r>
        <w:rPr>
          <w:rFonts w:ascii="Calibri" w:hAnsi="Calibri"/>
          <w:b/>
          <w:i w:val="0"/>
          <w:color w:val="1E3A5F"/>
          <w:sz w:val="28"/>
        </w:rPr>
        <w:t>Detección y notificación</w:t>
      </w:r>
    </w:p>
    <w:p>
      <w:pPr>
        <w:spacing w:before="0" w:after="40" w:line="259" w:lineRule="auto"/>
        <w:jc w:val="center"/>
      </w:pPr>
      <w:r>
        <w:rPr>
          <w:rFonts w:ascii="Calibri" w:hAnsi="Calibri"/>
          <w:b w:val="0"/>
          <w:i/>
          <w:color w:val="3D4A57"/>
          <w:sz w:val="18"/>
        </w:rPr>
        <w:t>Protocolo de pérdida de Historia Clínica</w:t>
      </w:r>
    </w:p>
    <w:p>
      <w:pPr>
        <w:spacing w:before="0" w:after="100"/>
        <w:pBdr>
          <w:bottom w:val="single" w:sz="10" w:space="1" w:color="C5D4DC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Código protocolo</w:t>
              <w:br/>
            </w:r>
            <w:r>
              <w:rPr>
                <w:rFonts w:ascii="Calibri" w:hAnsi="Calibri"/>
                <w:b/>
                <w:i w:val="0"/>
                <w:color w:val="1E3A5F"/>
                <w:sz w:val="18"/>
              </w:rPr>
              <w:t>PROT-HC-001</w:t>
            </w:r>
          </w:p>
        </w:tc>
        <w:tc>
          <w:tcPr>
            <w:tcW w:type="dxa" w:w="340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Clasificación</w:t>
              <w:br/>
            </w:r>
            <w:r>
              <w:rPr>
                <w:rFonts w:ascii="Calibri" w:hAnsi="Calibri"/>
                <w:b/>
                <w:i w:val="0"/>
                <w:color w:val="1E3A5F"/>
                <w:sz w:val="18"/>
              </w:rPr>
              <w:t>CONFIDENCIAL</w:t>
            </w:r>
          </w:p>
        </w:tc>
        <w:tc>
          <w:tcPr>
            <w:tcW w:type="dxa" w:w="340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Contacto</w:t>
              <w:br/>
            </w:r>
            <w:r>
              <w:rPr>
                <w:rFonts w:ascii="Calibri" w:hAnsi="Calibri"/>
                <w:b/>
                <w:i w:val="0"/>
                <w:color w:val="1E3A5F"/>
                <w:sz w:val="18"/>
              </w:rPr>
              <w:t>0991976454</w:t>
            </w:r>
          </w:p>
        </w:tc>
      </w:tr>
    </w:tbl>
    <w:p>
      <w:pPr>
        <w:spacing w:before="0" w:after="80" w:line="259" w:lineRule="auto"/>
      </w:pP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Establecimiento: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N.º incidente  INC-HC-________-______: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Fecha __/__/______     Hora __:__: _______________________________________________</w:t>
      </w: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1. QUIEN DETECTA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Nombre: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Cargo: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Cédula / identificación: _______________________________________________</w:t>
      </w: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2. TIPO DE EVENTO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E1 Extravío unitario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E2 Deterioro parcial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E3 Pérdida parcial del archivo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E4 Pérdida total del archivo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E5 Indisponibilidad electrónica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Descripción del hecho: _______________________________________________</w:t>
      </w: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3. HISTORIA(S) CLÍNICA(S) AFECTADA(S)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N.º de archivo / código HCU: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Usuario (nombres o solo cédula/código*): _______________________________________________</w:t>
      </w:r>
    </w:p>
    <w:p>
      <w:pPr>
        <w:spacing w:before="0" w:after="20" w:line="259" w:lineRule="auto"/>
      </w:pPr>
      <w:r>
        <w:rPr>
          <w:rFonts w:ascii="Calibri" w:hAnsi="Calibri"/>
          <w:b w:val="0"/>
          <w:i/>
          <w:color w:val="3D4A57"/>
          <w:sz w:val="14"/>
        </w:rPr>
        <w:t>*En enfermedades sensibles, usar cédula/código (Art. 13 Acdo. 5216-A).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Otros números: _______________________________________________</w:t>
      </w: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4. ÚLTIMO MOVIMIENTO CONOCIDO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Fecha de salida del archivo: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Servicio/área: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Quién retiró: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Motivo: _______________________________________________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Había préstamo registrado: Sí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Había préstamo registrado: No</w:t>
      </w: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5. CONTENCIÓN INMEDIATA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Área restringida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Evidencia resguardada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No se alteró ni descartó material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Contingencia asistencial activada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Otro</w:t>
      </w: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6. NOTIFICACIONES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Archivo / Admisiones — hora __:__ — Nombre: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Dirección / autoridad — hora __:__ — Nombre: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Gestión de Calidad y Seguridad del Paciente — hora __:__ — Nombre: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Tecnología (si aplica) — hora __:__ — Nombre: _______________________________________________</w:t>
      </w: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7. OBSERVACIONES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: _______________________________________________</w:t>
      </w:r>
    </w:p>
    <w:p>
      <w:pPr>
        <w:spacing w:before="200" w:after="80" w:line="259" w:lineRule="auto"/>
        <w:jc w:val="center"/>
      </w:pPr>
      <w:r>
        <w:rPr>
          <w:rFonts w:ascii="Calibri" w:hAnsi="Calibri"/>
          <w:b/>
          <w:i w:val="0"/>
          <w:color w:val="1E3A5F"/>
          <w:sz w:val="20"/>
        </w:rPr>
        <w:t>FIRMAS DE RESPONSABLES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FFFFF" w:val="clear"/>
            <w:tcBorders>
              <w:top w:val="single" w:sz="5" w:space="0" w:color="1E3A5F"/>
              <w:left w:val="single" w:sz="5" w:space="0" w:color="1E3A5F"/>
              <w:bottom w:val="single" w:sz="5" w:space="0" w:color="1E3A5F"/>
              <w:right w:val="single" w:sz="5" w:space="0" w:color="1E3A5F"/>
            </w:tcBorders>
            <w:tcMar>
              <w:top w:w="55" w:type="dxa"/>
              <w:left w:w="35" w:type="dxa"/>
              <w:bottom w:w="45" w:type="dxa"/>
              <w:right w:w="3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QUIEN DETECTA / REPORTA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t>Nombre: ____________________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br/>
              <w:t>__________________</w:t>
              <w:br/>
              <w:t>Firma</w:t>
              <w:br/>
              <w:br/>
              <w:t>___/___/______</w:t>
              <w:br/>
              <w:t>Fecha</w:t>
            </w:r>
          </w:p>
        </w:tc>
        <w:tc>
          <w:tcPr>
            <w:tcW w:type="dxa" w:w="3400"/>
            <w:shd w:fill="FFFFFF" w:val="clear"/>
            <w:tcBorders>
              <w:top w:val="single" w:sz="5" w:space="0" w:color="1E3A5F"/>
              <w:left w:val="single" w:sz="5" w:space="0" w:color="1E3A5F"/>
              <w:bottom w:val="single" w:sz="5" w:space="0" w:color="1E3A5F"/>
              <w:right w:val="single" w:sz="5" w:space="0" w:color="1E3A5F"/>
            </w:tcBorders>
            <w:tcMar>
              <w:top w:w="55" w:type="dxa"/>
              <w:left w:w="35" w:type="dxa"/>
              <w:bottom w:w="45" w:type="dxa"/>
              <w:right w:w="3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JEFATURA DEL SERVICIO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t>Nombre: ____________________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br/>
              <w:t>__________________</w:t>
              <w:br/>
              <w:t>Firma</w:t>
              <w:br/>
              <w:br/>
              <w:t>___/___/______</w:t>
              <w:br/>
              <w:t>Fecha</w:t>
            </w:r>
          </w:p>
        </w:tc>
        <w:tc>
          <w:tcPr>
            <w:tcW w:type="dxa" w:w="3400"/>
            <w:shd w:fill="FFFFFF" w:val="clear"/>
            <w:tcBorders>
              <w:top w:val="single" w:sz="5" w:space="0" w:color="1E3A5F"/>
              <w:left w:val="single" w:sz="5" w:space="0" w:color="1E3A5F"/>
              <w:bottom w:val="single" w:sz="5" w:space="0" w:color="1E3A5F"/>
              <w:right w:val="single" w:sz="5" w:space="0" w:color="1E3A5F"/>
            </w:tcBorders>
            <w:tcMar>
              <w:top w:w="55" w:type="dxa"/>
              <w:left w:w="35" w:type="dxa"/>
              <w:bottom w:w="45" w:type="dxa"/>
              <w:right w:w="3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RESPONSABLE DE ADMISIONES / ARCHIVO CLÍNICO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t>Nombre: ____________________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br/>
              <w:t>__________________</w:t>
              <w:br/>
              <w:t>Firma</w:t>
              <w:br/>
              <w:br/>
              <w:t>___/___/______</w:t>
              <w:br/>
              <w:t>Fecha</w:t>
            </w:r>
          </w:p>
        </w:tc>
      </w:tr>
    </w:tbl>
    <w:p>
      <w:pPr>
        <w:spacing w:before="0" w:after="80" w:line="259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3D4A57"/>
        <w:sz w:val="14"/>
      </w:rPr>
      <w:t>Ministerio de Salud Pública  ·  Contacto: 0991976454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2A6F6F"/>
        <w:sz w:val="14"/>
      </w:rPr>
      <w:t>PROT-HC-001  ·  Hospital General Puyo  ·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